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19D6">
      <w:pPr>
        <w:widowControl w:val="0"/>
        <w:jc w:val="right"/>
        <w:rPr>
          <w:sz w:val="28"/>
          <w:szCs w:val="28"/>
        </w:rPr>
      </w:pPr>
    </w:p>
    <w:p w14:paraId="3DE2EC6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ХАБАРОВСКОГО МУНИЦИПАЛЬНОГО РАЙОНА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Хабаровского края</w:t>
      </w:r>
    </w:p>
    <w:p w14:paraId="0FA9A13F">
      <w:pPr>
        <w:widowControl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ПОСТАНОВЛЕНИЕ</w:t>
      </w:r>
    </w:p>
    <w:p w14:paraId="5E7AA7B8">
      <w:pPr>
        <w:widowControl w:val="0"/>
        <w:jc w:val="center"/>
        <w:rPr>
          <w:sz w:val="28"/>
          <w:szCs w:val="28"/>
        </w:rPr>
      </w:pPr>
    </w:p>
    <w:p w14:paraId="110AC41A">
      <w:pPr>
        <w:widowControl w:val="0"/>
        <w:ind w:right="5554"/>
        <w:rPr>
          <w:sz w:val="28"/>
          <w:szCs w:val="28"/>
          <w:u w:val="single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198755</wp:posOffset>
                </wp:positionV>
                <wp:extent cx="960120" cy="0"/>
                <wp:effectExtent l="8890" t="7620" r="12065" b="1143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7.05pt;margin-top:15.65pt;height:0pt;width:75.6pt;z-index:251659264;mso-width-relative:page;mso-height-relative:page;" filled="f" stroked="t" coordsize="21600,21600" o:gfxdata="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1DD271gAAAAkBAAAPAAAAAAAAAAEAIAAAACIA&#10;AABkcnMvZG93bnJldi54bWxQSwECFAAUAAAACACHTuJAxMDG2tIBAACx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188595</wp:posOffset>
                </wp:positionV>
                <wp:extent cx="600710" cy="5080"/>
                <wp:effectExtent l="13970" t="6985" r="13970" b="698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flip:y;margin-left:91.6pt;margin-top:14.85pt;height:0.4pt;width:47.3pt;z-index:251660288;mso-width-relative:page;mso-height-relative:page;" filled="f" stroked="t" coordsize="21600,21600" o:gfxdata="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s9L1t1wAAAAkBAAAPAAAA&#10;AAAAAAEAIAAAACIAAABkcnMvZG93bnJldi54bWxQSwECFAAUAAAACACHTuJARqEQgN0BAAC+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w:t xml:space="preserve">20.04.2021    №    451  </w:t>
      </w:r>
      <w:r>
        <w:rPr>
          <w:sz w:val="28"/>
          <w:szCs w:val="28"/>
          <w:u w:val="single"/>
        </w:rPr>
        <w:t xml:space="preserve">   </w:t>
      </w:r>
    </w:p>
    <w:p w14:paraId="14F74E9A">
      <w:pPr>
        <w:widowControl w:val="0"/>
        <w:ind w:right="5554" w:firstLine="851"/>
        <w:rPr>
          <w:sz w:val="22"/>
          <w:szCs w:val="28"/>
        </w:rPr>
      </w:pPr>
      <w:r>
        <w:rPr>
          <w:sz w:val="22"/>
          <w:szCs w:val="28"/>
        </w:rPr>
        <w:t>г. Хабаровск</w:t>
      </w:r>
    </w:p>
    <w:p w14:paraId="76B06B42">
      <w:pPr>
        <w:spacing w:line="240" w:lineRule="exact"/>
        <w:jc w:val="both"/>
        <w:rPr>
          <w:sz w:val="28"/>
          <w:szCs w:val="28"/>
        </w:rPr>
      </w:pPr>
    </w:p>
    <w:p w14:paraId="26C24F2B">
      <w:pPr>
        <w:pStyle w:val="8"/>
        <w:suppressAutoHyphens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мерах по противодействию коррупции в муниципальных учреждениях Хабаровского муниципального района, муниципальных унитарных предприятиях Хабаровского муниципального района</w:t>
      </w:r>
    </w:p>
    <w:p w14:paraId="4D37709E">
      <w:pPr>
        <w:pStyle w:val="8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81C603C">
      <w:pPr>
        <w:pStyle w:val="8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00993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единой государственной политики в области противодействия коррупции, повышения эффективности мер по предупреждению коррупции, реализуемых в соответствии со </w:t>
      </w:r>
      <w:r>
        <w:fldChar w:fldCharType="begin"/>
      </w:r>
      <w:r>
        <w:instrText xml:space="preserve"> HYPERLINK "consultantplus://offline/ref=047784841A07695CEFA05D58EF52D2BE767BE998D4E1F940D63CC6594DF9B4D3A5DA6FE11807E72353A5F87C5910679C6C30C4E3p6w0G"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статьей 13.3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коррупции», в муниципальных учреждениях Хабаровского муниципального района, муниципальных унитарных предприятиях Хабаровского муниципального района (далее также – организации), администрация Хабаровского муниципального района Хабаровского края</w:t>
      </w:r>
    </w:p>
    <w:p w14:paraId="0CACB4E7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9F638D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прилагаемые:</w:t>
      </w:r>
    </w:p>
    <w:p w14:paraId="5501CC1C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Примерные антикоррупционные </w:t>
      </w:r>
      <w:r>
        <w:fldChar w:fldCharType="begin"/>
      </w:r>
      <w:r>
        <w:instrText xml:space="preserve"> HYPERLINK \l "P34"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стандарты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учреждения Хабаровского муниципального района, муниципального унитарного предприятия Хабаровского муниципального района (далее – Примерные антикоррупционные стандарты).</w:t>
      </w:r>
    </w:p>
    <w:p w14:paraId="23B29E4C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Примерное </w:t>
      </w:r>
      <w:r>
        <w:fldChar w:fldCharType="begin"/>
      </w:r>
      <w:r>
        <w:instrText xml:space="preserve"> HYPERLINK \l "P288"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 предотвращении 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 (далее – Примерное положение о конфликте интересов).</w:t>
      </w:r>
    </w:p>
    <w:p w14:paraId="564F973F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Руководителям органов и структурных подразделений администрации Хабаровского муниципального района Хабаровского края, осуществляющих от имени Хабаровского муниципального района Хабаровского края функции и полномочия учредителя, полномочия собственника имущества организаций:</w:t>
      </w:r>
    </w:p>
    <w:p w14:paraId="401C574F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"/>
      <w:bookmarkEnd w:id="0"/>
      <w:r>
        <w:rPr>
          <w:rFonts w:ascii="Times New Roman" w:hAnsi="Times New Roman" w:cs="Times New Roman"/>
          <w:sz w:val="28"/>
          <w:szCs w:val="28"/>
        </w:rPr>
        <w:t xml:space="preserve">2.1. Обеспечить разработку и утверждение локальными нормативными актами организаций антикоррупционных стандартов, порядка уведомления работодателя о фактах обращения в целях склонения работника организации к совершению коррупционных правонарушений, положения о предотвращении и урегулировании конфликта интересов в соответствующих муниципальных учреждениях Хабаровского муниципального района, муниципальных унитарных предприятиях Хабаровского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Примерными антикоррупционными </w:t>
      </w:r>
      <w:r>
        <w:fldChar w:fldCharType="begin"/>
      </w:r>
      <w:r>
        <w:instrText xml:space="preserve"> HYPERLINK \l "P34"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стандартами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Примерным </w:t>
      </w:r>
      <w:r>
        <w:fldChar w:fldCharType="begin"/>
      </w:r>
      <w:r>
        <w:instrText xml:space="preserve"> HYPERLINK \l "P288"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 конфликте интересов в срок до 14.05.2021.</w:t>
      </w:r>
    </w:p>
    <w:p w14:paraId="3B1EB22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Обеспечить ежегодное утверждение в организациях и направление в структурное подразделение администрации Хабаровского муниципального района Хабаровского края, ответственное за работу по противодействию коррупции, в срок до 01 февраля текущего года планов реализации антикоррупционных мероприятий в соответствующих организациях с указанием сроков проведения антикоррупционных мероприятий и ответственных исполнителей.</w:t>
      </w:r>
    </w:p>
    <w:p w14:paraId="5ED2B313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Представить информацию о выполнении </w:t>
      </w:r>
      <w:r>
        <w:fldChar w:fldCharType="begin"/>
      </w:r>
      <w:r>
        <w:instrText xml:space="preserve"> HYPERLINK \l "P15"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подпункта 2.1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 в управление правовой и кадровой работы администрации Хабаровского муниципального района Хабаровского края в срок до 20.05.2021.</w:t>
      </w:r>
    </w:p>
    <w:p w14:paraId="47ED978E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Рекомендовать главам городского, сельских поселений Хабаровского муниципального района Хабаровского края принять меры по предупреждению коррупции в подведомственных муниципальных учреждениях и муниципальных унитарных предприятиях, аналогичные мерам, предусмотренным настоящим постановлением.</w:t>
      </w:r>
    </w:p>
    <w:p w14:paraId="3C2B50C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Управлению по обеспечению деятельности администрации Хабаровского муниципального района Хабаровского края (Чумаков А.В.) разместить настоящее постановление на официальном сайте администрации Хабаровского муниципального района Хабаровского края и опубликовать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информационном бюллетене «Вестник Хабаровского района».</w:t>
      </w:r>
    </w:p>
    <w:p w14:paraId="6E0E7FFF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 управление правовой и кадровой работы администрации Хабаровского муниципального района Хабаровского края (Фадеева Е.А.).</w:t>
      </w:r>
    </w:p>
    <w:p w14:paraId="6AF048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Настоящее постановление вступает в силу после его официального опубликования (обнародования).</w:t>
      </w:r>
    </w:p>
    <w:p w14:paraId="71DDEB98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A44C986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A6F9103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191D586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4EF0E58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        А.П. Яц</w:t>
      </w:r>
    </w:p>
    <w:p w14:paraId="112C6982">
      <w:pPr>
        <w:pStyle w:val="6"/>
        <w:jc w:val="both"/>
        <w:rPr>
          <w:rFonts w:ascii="Times New Roman" w:hAnsi="Times New Roman" w:cs="Times New Roman"/>
          <w:sz w:val="28"/>
          <w:szCs w:val="28"/>
        </w:rPr>
        <w:sectPr>
          <w:headerReference r:id="rId5" w:type="default"/>
          <w:pgSz w:w="11906" w:h="16838"/>
          <w:pgMar w:top="1134" w:right="680" w:bottom="1134" w:left="1985" w:header="709" w:footer="709" w:gutter="0"/>
          <w:cols w:space="708" w:num="1"/>
          <w:titlePg/>
          <w:docGrid w:linePitch="360" w:charSpace="0"/>
        </w:sectPr>
      </w:pPr>
    </w:p>
    <w:p w14:paraId="1D08D2AE">
      <w:pPr>
        <w:pStyle w:val="6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7AF0B1EB">
      <w:pPr>
        <w:pStyle w:val="6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47BF7AE7">
      <w:pPr>
        <w:pStyle w:val="6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</w:t>
      </w:r>
    </w:p>
    <w:p w14:paraId="15052AD5">
      <w:pPr>
        <w:pStyle w:val="6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0B576CDC">
      <w:pPr>
        <w:pStyle w:val="6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20.04.2021 № 451__________</w:t>
      </w:r>
    </w:p>
    <w:p w14:paraId="2658F249">
      <w:pPr>
        <w:pStyle w:val="6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14:paraId="200CE57F">
      <w:pPr>
        <w:pStyle w:val="6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14:paraId="586A35F5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6690F4E">
      <w:pPr>
        <w:pStyle w:val="8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ПРИМЕРНЫЕ АНТИКОРРУПЦИОННЫЕ СТАНДАРТЫ</w:t>
      </w:r>
    </w:p>
    <w:p w14:paraId="62F55413">
      <w:pPr>
        <w:pStyle w:val="8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учреждения Хабаровского муниципального района,</w:t>
      </w:r>
    </w:p>
    <w:p w14:paraId="1B414CEA">
      <w:pPr>
        <w:pStyle w:val="8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унитарного предприятия Хабаровского муниципального района </w:t>
      </w:r>
    </w:p>
    <w:p w14:paraId="41580652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DA55B7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E6F75A7">
      <w:pPr>
        <w:pStyle w:val="8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14:paraId="3385256F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12AAFDA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Настоящие Примерные антикоррупционные стандарты муниципального учреждения Хабаровского муниципального района, муниципального унитарного предприятия Хабаровского муниципального района (далее – Антикоррупционные стандарты) представляют собой базовые положения, определяющие основные задачи, принципы, процедуры и мероприятия, направленные на пресечение коррупционных правонарушений в деятельности муниципальных учреждений Хабаровского муниципального района, муниципального унитарных предприятий Хабаровского муниципального района (далее также – организации).</w:t>
      </w:r>
    </w:p>
    <w:p w14:paraId="4ADD9D9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Понятия и термины, применяемые в Антикоррупционных стандартах, используются в тех же значениях, что и в Федеральном </w:t>
      </w:r>
      <w:r>
        <w:fldChar w:fldCharType="begin"/>
      </w:r>
      <w:r>
        <w:instrText xml:space="preserve"> HYPERLINK "consultantplus://offline/ref=047784841A07695CEFA05D58EF52D2BE767BE998D4E1F940D63CC6594DF9B4D3B7DA37E51A05AD7315EEF77E52p0wEG"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законе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 25.12.2008 № 273-ФЗ «О противодействии коррупции».</w:t>
      </w:r>
    </w:p>
    <w:p w14:paraId="43A5E24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Все работники организации должны быть ознакомлены с Антикоррупционными стандартами под подпись.</w:t>
      </w:r>
    </w:p>
    <w:p w14:paraId="73549E24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1ACBFCFC">
      <w:pPr>
        <w:pStyle w:val="8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Цели и задачи внедрения Антикоррупционных стандартов</w:t>
      </w:r>
    </w:p>
    <w:p w14:paraId="6D7C98AB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608D4EA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Целями внедрения Антикоррупционных стандартов являются:</w:t>
      </w:r>
    </w:p>
    <w:p w14:paraId="1B24C143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обеспечение соответствия деятельности организаций требованиям антикоррупционного законодательства;</w:t>
      </w:r>
    </w:p>
    <w:p w14:paraId="16B11A9C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минимизация рисков вовлечения организаций и их работников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коррупционную деятельность;</w:t>
      </w:r>
    </w:p>
    <w:p w14:paraId="4C906BA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формирование единого подхода к организации работы по предупреждению коррупции в организациях;</w:t>
      </w:r>
    </w:p>
    <w:p w14:paraId="76E27F3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формирование у работников организаций нетерпимости к коррупционному поведению;</w:t>
      </w:r>
    </w:p>
    <w:p w14:paraId="71F56D7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повышение открытости и прозрачности деятельности организаций.</w:t>
      </w:r>
    </w:p>
    <w:p w14:paraId="3CCE060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Задачами внедрения Антикоррупционных стандартов являются:</w:t>
      </w:r>
    </w:p>
    <w:p w14:paraId="201B5BDF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определение основных принципов работы по предупреждению коррупции в организациях;</w:t>
      </w:r>
    </w:p>
    <w:p w14:paraId="29C5B13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информирование работников организаций о нормативном правовом обеспечении работы по предупреждению коррупции и об ответственности за совершение коррупционных правонарушений;</w:t>
      </w:r>
    </w:p>
    <w:p w14:paraId="6F16EE92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определение должностных лиц организаций, ответственных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 противодействие коррупции;</w:t>
      </w:r>
    </w:p>
    <w:p w14:paraId="7FEAFF7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разработка и реализация мероприятий, направленных на предупреждение коррупции в организациях;</w:t>
      </w:r>
    </w:p>
    <w:p w14:paraId="7EB1CC6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закрепление ответственности работников организаций за несоблюдение требований антикоррупционного законодательства;</w:t>
      </w:r>
    </w:p>
    <w:p w14:paraId="09CFE2D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создание эффективного механизма профилактики коррупционных проявлений;</w:t>
      </w:r>
    </w:p>
    <w:p w14:paraId="5E20580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формирование у работников организаций негативного отношения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 коррупционным проявлениям, а также навыков антикоррупционного поведения.</w:t>
      </w:r>
    </w:p>
    <w:p w14:paraId="10BAF5BE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5F6A84DD">
      <w:pPr>
        <w:pStyle w:val="8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Основные принципы антикоррупционной деятельности в организации</w:t>
      </w:r>
    </w:p>
    <w:p w14:paraId="231BE9DE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E8DD78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Антикоррупционная деятельность организации основывается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 следующих принципах:</w:t>
      </w:r>
    </w:p>
    <w:p w14:paraId="5993204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принцип соответствия политики организации законодательству Российской Федерации и общепринятым нормам права – соответствие реализуемых антикоррупционных мероприятий </w:t>
      </w:r>
      <w:r>
        <w:fldChar w:fldCharType="begin"/>
      </w:r>
      <w:r>
        <w:instrText xml:space="preserve"> HYPERLINK "consultantplus://offline/ref=047784841A07695CEFA05D58EF52D2BE7776EF9FDBB1AE428769C85C45A9EEC3B39360E1060DB16C15F0F7p7wEG"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Конституции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организации;</w:t>
      </w:r>
    </w:p>
    <w:p w14:paraId="15E7DDB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принцип личного примера руководства – ключевая роль руководителя организации в формировании культуры нетерпимости к коррупции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создании внутриорганизационной системы предупреждения и противодействия коррупции;</w:t>
      </w:r>
    </w:p>
    <w:p w14:paraId="35C86432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принцип вовлеченности работников организации –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мероприятий;</w:t>
      </w:r>
    </w:p>
    <w:p w14:paraId="1D7FF47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принцип соразмерности антикоррупционных процедур риску коррупции – разработка и выполнение комплекса мероприятий, позволяющих снизить вероятность вовлечения организации, ее руководителей и работников в коррупционную деятельность, осуществляются с учетом существующих в деятельности данной организации коррупционных рисков;</w:t>
      </w:r>
    </w:p>
    <w:p w14:paraId="7249613C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принцип эффективности антикоррупционных процедур – 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14:paraId="2423EE6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принцип ответственности и неотвратимости наказания – 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организации за реализацию антикоррупционных стандартов;</w:t>
      </w:r>
    </w:p>
    <w:p w14:paraId="29AC285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принцип открытости хозяйственной и иной деятельности – информирование контрагентов, партнеров и общественности о принятых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организации антикоррупционных стандартах;</w:t>
      </w:r>
    </w:p>
    <w:p w14:paraId="25D3023E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принцип постоянного контроля и регулярного мониторинга – регулярное осуществление мониторинга эффективности внедренных антикоррупционных стандартов и применяемых антикоррупционных мероприятий, а также контроля за их исполнением.</w:t>
      </w:r>
    </w:p>
    <w:p w14:paraId="36E8D103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12538C7">
      <w:pPr>
        <w:pStyle w:val="8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Область применения Антикоррупционных стандартов и круг лиц, подпадающих под их действие</w:t>
      </w:r>
    </w:p>
    <w:p w14:paraId="51B6C60A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92F392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Антикоррупционные стандарты распространяются на всех работников организации, находящихся с ней в трудовых отношениях, вне зависимости от занимаемой должности и выполняемых трудовых обязанностей.</w:t>
      </w:r>
    </w:p>
    <w:p w14:paraId="64F5AD48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1B34C160">
      <w:pPr>
        <w:pStyle w:val="8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 Обязанности работников организации, связанные с противодействием коррупции</w:t>
      </w:r>
    </w:p>
    <w:p w14:paraId="1C4BF330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6B2B47B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трудовые договоры работников организации включаются следующие обязанности, связанные с противодействием коррупции:</w:t>
      </w:r>
    </w:p>
    <w:p w14:paraId="3DF8EB8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соблюдать требования антикоррупционных стандартов, иных локальных нормативных актов организации в сфере противодействия коррупции;</w:t>
      </w:r>
    </w:p>
    <w:p w14:paraId="2A15D7F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воздерживаться от совершения и (или) участия в совершении коррупционных правонарушений в интересах или от имени организации;</w:t>
      </w:r>
    </w:p>
    <w:p w14:paraId="7A56B9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14:paraId="3E03316F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принимать меры по предотвращению и урегулированию конфликта интересов, в том числе в порядке, установленном положением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 интересов в организации, сообщать работодателю о возникновении личной заинтересованности, которая приводит или может привести к конфликту интересов;</w:t>
      </w:r>
    </w:p>
    <w:p w14:paraId="0E82EF3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в </w:t>
      </w:r>
      <w:r>
        <w:fldChar w:fldCharType="begin"/>
      </w:r>
      <w:r>
        <w:instrText xml:space="preserve"> HYPERLINK \l "P142"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настоящим Антикоррупционным стандартам;</w:t>
      </w:r>
    </w:p>
    <w:p w14:paraId="1A3A916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информации, содержащей данные о коррупционных правонарушениях.</w:t>
      </w:r>
    </w:p>
    <w:p w14:paraId="3A66FA83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847949A">
      <w:pPr>
        <w:pStyle w:val="8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Должностные лица организации, ответственные за реализацию Антикоррупционных стандартов</w:t>
      </w:r>
    </w:p>
    <w:p w14:paraId="5C223515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562CF83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Внедрение Антикоррупционных стандартов и реализацию предусмотренных ими мер по противодействию коррупции в организации обеспечивают руководитель организации, а также должностные лица, назначенные ответственными за противодействие коррупции (далее также – ответственные должностные лица).</w:t>
      </w:r>
    </w:p>
    <w:p w14:paraId="381A855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Руководитель организации несет персональную ответственность за реализацию в организации Антикоррупционных стандартов.</w:t>
      </w:r>
    </w:p>
    <w:p w14:paraId="0134681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Руководитель организации, исходя из стоящих перед организацией задач, специфики деятельности, штатной численности, организационной структуры организации, определяет должностных лиц, ответственных за противодействие коррупции.</w:t>
      </w:r>
    </w:p>
    <w:p w14:paraId="0948CA9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Ответственные должностные лица непосредственно подчиняются руководителю организации.</w:t>
      </w:r>
    </w:p>
    <w:p w14:paraId="14F2A82C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В должностные инструкции ответственных должностных лиц включаются следующие обязанности:</w:t>
      </w:r>
    </w:p>
    <w:p w14:paraId="44D628D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разрабатывать и представлять на утверждение руководителю организации проекты локальных нормативных актов организации, направленные на реализацию мер по предупреждению коррупции в организации (антикоррупционные стандарты, положение о предотвращении и урегулировании конфликта интересов, план реализации антикоррупционных мероприятий и др.);</w:t>
      </w:r>
    </w:p>
    <w:p w14:paraId="2CD427BC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осуществлять мониторинг законов и иных нормативных актов Российской Федерации и Хабаровского края, правовых актов органов исполнительной власти Хабаровского края, муниципальных правовых актов Хабаровского муниципального района Хабаровского края (далее – район) в сфере противодействия коррупции в целях актуализации локальных нормативных актов организации по вопросам противодействия коррупции;</w:t>
      </w:r>
    </w:p>
    <w:p w14:paraId="7702617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проводить контрольные мероприятия, направленные на выявление коррупционных правонарушений работниками организации;</w:t>
      </w:r>
    </w:p>
    <w:p w14:paraId="46A55B2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проводить оценку коррупционных рисков организации;</w:t>
      </w:r>
    </w:p>
    <w:p w14:paraId="2EE251D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осуществлять прием, регистрацию и предварительное рассмотрение уведомлений о факте обращения в целях склонения работника организации к совершению коррупционных правонарушений, поданных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 имя руководителя организации;</w:t>
      </w:r>
    </w:p>
    <w:p w14:paraId="4DF20313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поданных на имя руководителя организации;</w:t>
      </w:r>
    </w:p>
    <w:p w14:paraId="4151F07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14:paraId="49F8E04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оказывать содействие уполномоченным представителям правоохранительных органов при проведении мероприятий по пресечению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или расследованию коррупционных преступлений;</w:t>
      </w:r>
    </w:p>
    <w:p w14:paraId="2C80571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направлять в правоохранительные органы информацию о случаях совершения коррупционных правонарушений, о которых стало известно организации;</w:t>
      </w:r>
    </w:p>
    <w:p w14:paraId="3A85B43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осуществлять антикоррупционную пропаганду, организацию обучающих мероприятий по вопросам профилактики и противодействия коррупции в организации и индивидуальное консультирование работников организации;</w:t>
      </w:r>
    </w:p>
    <w:p w14:paraId="5304DF92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ежегодно проводить оценку результатов антикоррупционной работы и подготовку отчетных материалов руководству организации.</w:t>
      </w:r>
    </w:p>
    <w:p w14:paraId="1F02A353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55ECB4CD">
      <w:pPr>
        <w:pStyle w:val="8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 Мероприятия, направленные на предупреждение коррупции </w:t>
      </w:r>
      <w:r>
        <w:rPr>
          <w:rFonts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sz w:val="28"/>
          <w:szCs w:val="28"/>
        </w:rPr>
        <w:t>в организации</w:t>
      </w:r>
    </w:p>
    <w:p w14:paraId="7C67302C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670EA6A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В организации реализуются следующие мероприятия, направленные на предупреждение коррупции:</w:t>
      </w:r>
    </w:p>
    <w:p w14:paraId="6F6B69FD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разработка и утверждение локальным нормативным актом организации кодекса этики и служебного поведения работников организации;</w:t>
      </w:r>
    </w:p>
    <w:p w14:paraId="095D06F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проведение оценки коррупционных рисков организации в соответствии с рекомендациями по порядку проведения оценки коррупционных рисков в организации, утвержденными Министерством труда и социальной защиты населения Российской Федерации;</w:t>
      </w:r>
    </w:p>
    <w:p w14:paraId="62FE323E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разработка и утверждение локальным нормативным актом организации положения о предотвращении и урегулировании конфликта интересов в организации;</w:t>
      </w:r>
    </w:p>
    <w:p w14:paraId="06F760D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включение в трудовые договоры работников организации обязанностей, связанных с противодействием коррупции;</w:t>
      </w:r>
    </w:p>
    <w:p w14:paraId="2957208E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введение процедуры уведомления работодателя о фактах обращения в целях склонения работника организации к совершению коррупционных правонарушений, разработка и утверждение локальным нормативным актом организации порядка рассмотрения таких уведомлений;</w:t>
      </w:r>
    </w:p>
    <w:p w14:paraId="15F7451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ознакомление работников организации под подпись с локальными нормативными актами организации, регламентирующими вопросы противодействия коррупции в организации;</w:t>
      </w:r>
    </w:p>
    <w:p w14:paraId="228F7AF3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проведение для работников организации обучающих мероприятий по вопросам противодействия коррупции;</w:t>
      </w:r>
    </w:p>
    <w:p w14:paraId="07503A4F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организация индивидуального консультирования работников организации по вопросам применения (соблюдения) локальных нормативных актов организации, регламентирующих вопросы противодействия коррупции в организации;</w:t>
      </w:r>
    </w:p>
    <w:p w14:paraId="00E472B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подготовка, представление руководителю организации и размещение на официальном сайте организации отчетных материалов о проводимой работе и достигнутых результатах в сфере противодействия коррупции.</w:t>
      </w:r>
    </w:p>
    <w:p w14:paraId="14D4032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Реализация мероприятий по предупреждению коррупции в организации осуществляется в соответствии с ежегодно утверждаемым руководителем организации планом реализации антикоррупционных мероприятий в соответствующей организации с указанием сроков проведения антикоррупционных мероприятий и ответственных исполнителей.</w:t>
      </w:r>
    </w:p>
    <w:p w14:paraId="62D981D1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F5BE65C">
      <w:pPr>
        <w:pStyle w:val="8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 Ответственность за несоблюдение требований Антикоррупционных стандартов</w:t>
      </w:r>
    </w:p>
    <w:p w14:paraId="040384B6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12C543C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Работники организации должны руководствоваться настоящими антикоррупционными стандартами и неукоснительно соблюдать закрепленные в них принципы и требования.</w:t>
      </w:r>
    </w:p>
    <w:p w14:paraId="064EE603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 Соблюдение работником организации требований Антикоррупционных стандартов учитывается при оценке деловых качеств работника, в том числе в случае назначения его на вышестоящую должность,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 решении иных кадровых вопросов.</w:t>
      </w:r>
    </w:p>
    <w:p w14:paraId="50930BF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 За несоблюдение Антикоррупционных стандартов работник организации может быть привлечен к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14:paraId="4DA0AC7C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5523C2C">
      <w:pPr>
        <w:pStyle w:val="6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BA32512">
      <w:pPr>
        <w:spacing w:line="240" w:lineRule="exact"/>
        <w:rPr>
          <w:sz w:val="28"/>
          <w:szCs w:val="28"/>
        </w:rPr>
      </w:pPr>
    </w:p>
    <w:p w14:paraId="7A1A8C69">
      <w:pPr>
        <w:spacing w:line="240" w:lineRule="exact"/>
        <w:rPr>
          <w:sz w:val="28"/>
          <w:szCs w:val="28"/>
        </w:rPr>
      </w:pPr>
    </w:p>
    <w:p w14:paraId="2B7A4099">
      <w:pPr>
        <w:spacing w:line="240" w:lineRule="exact"/>
        <w:rPr>
          <w:sz w:val="28"/>
          <w:szCs w:val="28"/>
        </w:rPr>
      </w:pPr>
    </w:p>
    <w:p w14:paraId="504E12CE">
      <w:pPr>
        <w:spacing w:line="240" w:lineRule="exact"/>
        <w:rPr>
          <w:sz w:val="28"/>
          <w:szCs w:val="28"/>
        </w:rPr>
      </w:pPr>
    </w:p>
    <w:p w14:paraId="7CBE4F94">
      <w:pPr>
        <w:spacing w:after="200" w:line="276" w:lineRule="auto"/>
        <w:ind w:firstLine="709"/>
        <w:rPr>
          <w:sz w:val="28"/>
          <w:szCs w:val="28"/>
        </w:rPr>
      </w:pPr>
    </w:p>
    <w:p w14:paraId="1006D05F">
      <w:pPr>
        <w:pStyle w:val="6"/>
        <w:jc w:val="both"/>
        <w:rPr>
          <w:rFonts w:ascii="Times New Roman" w:hAnsi="Times New Roman" w:cs="Times New Roman"/>
          <w:sz w:val="28"/>
          <w:szCs w:val="28"/>
        </w:rPr>
        <w:sectPr>
          <w:headerReference r:id="rId7" w:type="first"/>
          <w:headerReference r:id="rId6" w:type="default"/>
          <w:pgSz w:w="11906" w:h="16838"/>
          <w:pgMar w:top="1021" w:right="680" w:bottom="851" w:left="2268" w:header="708" w:footer="708" w:gutter="0"/>
          <w:pgNumType w:start="1"/>
          <w:cols w:space="708" w:num="1"/>
          <w:titlePg/>
          <w:docGrid w:linePitch="360" w:charSpace="0"/>
        </w:sectPr>
      </w:pPr>
    </w:p>
    <w:p w14:paraId="335CC8E7">
      <w:pPr>
        <w:widowControl w:val="0"/>
        <w:suppressAutoHyphens/>
        <w:autoSpaceDE w:val="0"/>
        <w:autoSpaceDN w:val="0"/>
        <w:spacing w:line="240" w:lineRule="exact"/>
        <w:ind w:left="5103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B82BBEE">
      <w:pPr>
        <w:widowControl w:val="0"/>
        <w:suppressAutoHyphens/>
        <w:autoSpaceDE w:val="0"/>
        <w:autoSpaceDN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к Примерным антикоррупционным стандартам муниципального учреждения Хабаровского муниципального района, муниципального унитарного предприятия Хабаровского муниципального района</w:t>
      </w:r>
    </w:p>
    <w:p w14:paraId="12074392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14:paraId="2F73727D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14:paraId="07C42331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EE0F3C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2DF026C1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2" w:name="P142"/>
      <w:bookmarkEnd w:id="2"/>
      <w:r>
        <w:rPr>
          <w:sz w:val="28"/>
          <w:szCs w:val="28"/>
        </w:rPr>
        <w:t>ПОРЯДОК</w:t>
      </w:r>
    </w:p>
    <w:p w14:paraId="0A36AEA4">
      <w:pPr>
        <w:widowControl w:val="0"/>
        <w:suppressAutoHyphens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уведомления работодателя о фактах обращения в целях склонения работника организации к совершению коррупционных правонарушений</w:t>
      </w:r>
    </w:p>
    <w:p w14:paraId="3AF31170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1857B039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0A190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устанавливает процедуру уведомления работодателя о фактах обращения в целях склонения работника организации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 совершению коррупционных правонарушений и рассмотрения указанных уведомлений.</w:t>
      </w:r>
    </w:p>
    <w:p w14:paraId="3BF851B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Работник организации не позднее рабочего дня, следующего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за днем обращения к нему в целях склонения его к совершению коррупционных правонарушений, направляет на имя работодателя уведомление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о факте обращения в целях склонения к совершению коррупционных правонарушений, составленное по </w:t>
      </w:r>
      <w:r>
        <w:fldChar w:fldCharType="begin"/>
      </w:r>
      <w:r>
        <w:instrText xml:space="preserve"> HYPERLINK \l "P204" </w:instrText>
      </w:r>
      <w:r>
        <w:fldChar w:fldCharType="separate"/>
      </w:r>
      <w:r>
        <w:rPr>
          <w:sz w:val="28"/>
          <w:szCs w:val="28"/>
        </w:rPr>
        <w:t>форме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согласно приложению к настоящему Порядку (далее – уведомление).</w:t>
      </w:r>
    </w:p>
    <w:p w14:paraId="101C2D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 направляет уведомление на имя главы Хабаровского муниципального района Хабаровского края (далее – глава района, район соответственно).</w:t>
      </w:r>
    </w:p>
    <w:p w14:paraId="13EF76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направляется работодателю вне зависимости от сообщения работником организации об обращении к нему каких-либо лиц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 целях склонения его к совершению коррупционных правонарушений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органы прокуратуры или другие государственные органы.</w:t>
      </w:r>
    </w:p>
    <w:p w14:paraId="451C84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 уведомлении указываются:</w:t>
      </w:r>
    </w:p>
    <w:p w14:paraId="2AAD52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фамилия, имя, отчество (последнее – при наличии), должность работодателя;</w:t>
      </w:r>
    </w:p>
    <w:p w14:paraId="4D2C01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фамилия, имя, отчество (последнее – при наличии) и должность работника организации, подавшего уведомление;</w:t>
      </w:r>
    </w:p>
    <w:p w14:paraId="4C3C23E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все известные сведения о физическом (юридическом) лице, склоняющем (склонявшем) к коррупционному правонарушению (фамилия, имя, отчество (последнее – при наличии), должность, наименование и местонахождение юридического лица и иные сведения);</w:t>
      </w:r>
    </w:p>
    <w:p w14:paraId="2D4917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лицами);</w:t>
      </w:r>
    </w:p>
    <w:p w14:paraId="324332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способ склонения к коррупционному правонарушению (подкуп, угроза, обещание, обман, насилие, иные способы);</w:t>
      </w:r>
    </w:p>
    <w:p w14:paraId="5A6AB7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дата и время склонения к коррупционному правонарушению;</w:t>
      </w:r>
    </w:p>
    <w:p w14:paraId="6E7630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14:paraId="7FDC2C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сведения о сообщении работником организации об обращении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14:paraId="7601F89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дата заполнения уведомления;</w:t>
      </w:r>
    </w:p>
    <w:p w14:paraId="5E242EF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подпись работника организации, подавшего уведомление.</w:t>
      </w:r>
    </w:p>
    <w:p w14:paraId="2D53BC7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14:paraId="7315B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Уведомление, поданное руководителем организации, регистрируется и рассматривается в порядке и сроки, установленные для рассмотрения уведомлений муниципальных служащих Хабаровского муниципального района Хабаровского края.</w:t>
      </w:r>
    </w:p>
    <w:p w14:paraId="21BE6A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Уведомление, поданное на имя руководителя организации, в день его поступления регистрируется ответственным должностным лицом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или сотрудником ответственного структурного подразделения (далее так-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же –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– Журнал).</w:t>
      </w:r>
    </w:p>
    <w:p w14:paraId="5642FC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– при наличии) и должность работника организации, подпись лица, зарегистрировавшего уведомление.</w:t>
      </w:r>
    </w:p>
    <w:p w14:paraId="00D1B4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14:paraId="15A1BF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74FB43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14:paraId="408CF4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– проверка).</w:t>
      </w:r>
    </w:p>
    <w:p w14:paraId="302185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Проверка проводится в срок, не превышающий 15 рабочих дней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со дня регистрации уведомления, ответственными должностными лицами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(или) ответственным структурным подразделением во взаимодействии (при необходимости) с другими структурными подразделениями организации.</w:t>
      </w:r>
    </w:p>
    <w:p w14:paraId="1AAD48F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При проведении проверки ответственные лица вправе:</w:t>
      </w:r>
    </w:p>
    <w:p w14:paraId="578328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проводить беседы с работником организации, подавшим уведомление (указанным в уведомлении);</w:t>
      </w:r>
    </w:p>
    <w:p w14:paraId="43305E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получать от работника организации пояснения по сведениям, изложенным в уведомлении;</w:t>
      </w:r>
    </w:p>
    <w:p w14:paraId="6413051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изучать представленные работником организации материалы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(при их наличии);</w:t>
      </w:r>
    </w:p>
    <w:p w14:paraId="439DF85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14:paraId="47A3185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 направлении информации в правоохранительные органы.</w:t>
      </w:r>
    </w:p>
    <w:p w14:paraId="59C57CE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Работник, направивший уведомление, уведомляется ответственными лицами о принятом руководителем организации</w:t>
      </w:r>
      <w:r>
        <w:rPr>
          <w:rFonts w:ascii="Calibri" w:hAnsi="Calibri" w:cs="Calibri"/>
          <w:sz w:val="22"/>
          <w:szCs w:val="20"/>
        </w:rPr>
        <w:t xml:space="preserve"> </w:t>
      </w:r>
      <w:r>
        <w:rPr>
          <w:sz w:val="28"/>
          <w:szCs w:val="28"/>
        </w:rPr>
        <w:t xml:space="preserve">решении в срок,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не превышающий семи рабочих дней со дня окончания проверки.</w:t>
      </w:r>
    </w:p>
    <w:p w14:paraId="52A7EFCF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3730C470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5B4DAB91">
      <w:pPr>
        <w:spacing w:line="240" w:lineRule="exact"/>
        <w:rPr>
          <w:rFonts w:eastAsiaTheme="minorEastAsia"/>
          <w:sz w:val="28"/>
          <w:szCs w:val="28"/>
        </w:rPr>
      </w:pPr>
    </w:p>
    <w:p w14:paraId="348FB37B">
      <w:pPr>
        <w:spacing w:line="240" w:lineRule="exact"/>
        <w:rPr>
          <w:rFonts w:eastAsiaTheme="minorEastAsia"/>
          <w:sz w:val="28"/>
          <w:szCs w:val="28"/>
        </w:rPr>
      </w:pPr>
    </w:p>
    <w:p w14:paraId="4FEF3122">
      <w:pPr>
        <w:spacing w:line="240" w:lineRule="exact"/>
        <w:rPr>
          <w:rFonts w:eastAsiaTheme="minorEastAsia"/>
          <w:sz w:val="28"/>
          <w:szCs w:val="28"/>
        </w:rPr>
      </w:pPr>
    </w:p>
    <w:p w14:paraId="7CEA6071">
      <w:pPr>
        <w:pStyle w:val="6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14:paraId="311DECD8">
      <w:pPr>
        <w:pStyle w:val="6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14:paraId="44976B85">
      <w:pPr>
        <w:pStyle w:val="6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  <w:sectPr>
          <w:headerReference r:id="rId9" w:type="first"/>
          <w:headerReference r:id="rId8" w:type="default"/>
          <w:pgSz w:w="11906" w:h="16838"/>
          <w:pgMar w:top="1134" w:right="680" w:bottom="1134" w:left="1985" w:header="708" w:footer="708" w:gutter="0"/>
          <w:pgNumType w:start="1"/>
          <w:cols w:space="708" w:num="1"/>
          <w:titlePg/>
          <w:docGrid w:linePitch="360" w:charSpace="0"/>
        </w:sectPr>
      </w:pPr>
    </w:p>
    <w:p w14:paraId="1384EF44">
      <w:pPr>
        <w:widowControl w:val="0"/>
        <w:suppressAutoHyphens/>
        <w:autoSpaceDE w:val="0"/>
        <w:autoSpaceDN w:val="0"/>
        <w:spacing w:line="240" w:lineRule="exact"/>
        <w:ind w:left="5245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4331AF22">
      <w:pPr>
        <w:widowControl w:val="0"/>
        <w:suppressAutoHyphens/>
        <w:autoSpaceDE w:val="0"/>
        <w:autoSpaceDN w:val="0"/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Порядку уведомления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работодателя о фактах обращения в целях склонения работника организации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 совершению коррупционных правонарушений</w:t>
      </w:r>
    </w:p>
    <w:p w14:paraId="34BD34C6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1792877F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BF9CD28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Форма</w:t>
      </w:r>
    </w:p>
    <w:p w14:paraId="6E4E7884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8C2099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4155696E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г. Хабаровск                                  _____________________________________</w:t>
      </w:r>
    </w:p>
    <w:p w14:paraId="4F7EB19F">
      <w:pPr>
        <w:widowControl w:val="0"/>
        <w:autoSpaceDE w:val="0"/>
        <w:autoSpaceDN w:val="0"/>
        <w:spacing w:line="240" w:lineRule="exact"/>
        <w:ind w:left="3969"/>
        <w:jc w:val="center"/>
      </w:pPr>
      <w:r>
        <w:t>(главе Хабаровского муниципального района Хабаровского края/руководителю организации)</w:t>
      </w:r>
    </w:p>
    <w:p w14:paraId="6991D42A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68D59776">
      <w:pPr>
        <w:widowControl w:val="0"/>
        <w:autoSpaceDE w:val="0"/>
        <w:autoSpaceDN w:val="0"/>
        <w:ind w:left="3969"/>
        <w:jc w:val="center"/>
      </w:pPr>
      <w:r>
        <w:t>(фамилия, инициалы)</w:t>
      </w:r>
    </w:p>
    <w:p w14:paraId="35DC9B9F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___________________________________</w:t>
      </w:r>
    </w:p>
    <w:p w14:paraId="4BDB5FAF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>
        <w:t>(фамилия, имя, отчество (последнее –</w:t>
      </w:r>
      <w:r>
        <w:rPr>
          <w:sz w:val="28"/>
          <w:szCs w:val="28"/>
        </w:rPr>
        <w:t xml:space="preserve"> _____________________________________</w:t>
      </w:r>
    </w:p>
    <w:p w14:paraId="30093A64">
      <w:pPr>
        <w:widowControl w:val="0"/>
        <w:autoSpaceDE w:val="0"/>
        <w:autoSpaceDN w:val="0"/>
        <w:ind w:left="3969"/>
        <w:jc w:val="center"/>
      </w:pPr>
      <w:r>
        <w:t>при наличии)</w:t>
      </w:r>
    </w:p>
    <w:p w14:paraId="21210839">
      <w:pPr>
        <w:widowControl w:val="0"/>
        <w:autoSpaceDE w:val="0"/>
        <w:autoSpaceDN w:val="0"/>
        <w:ind w:left="3969"/>
        <w:jc w:val="center"/>
      </w:pPr>
      <w:r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br w:type="textWrapping"/>
      </w:r>
      <w:r>
        <w:t>(должность, телефон работника организации)</w:t>
      </w:r>
    </w:p>
    <w:p w14:paraId="6BC46CC8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12AB9268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423DB57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0A9DFA1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4635C51">
      <w:pPr>
        <w:widowControl w:val="0"/>
        <w:suppressAutoHyphens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3" w:name="P204"/>
      <w:bookmarkEnd w:id="3"/>
      <w:r>
        <w:rPr>
          <w:sz w:val="28"/>
          <w:szCs w:val="28"/>
        </w:rPr>
        <w:t>УВЕДОМЛЕНИЕ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о факте обращения в целях склонения работника организации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 совершению коррупционных правонарушений</w:t>
      </w:r>
    </w:p>
    <w:p w14:paraId="76835DE5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1D07BEA5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2E913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Уведомляю о факте обращения в целях склонения меня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 коррупционному правонарушению (далее – склонение к правонарушению) со стороны________________________________________________________ __________________________________________________________________</w:t>
      </w:r>
    </w:p>
    <w:p w14:paraId="6D5E8F8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t>(указываются все известные сведения о физическом (юридическом) лице, склоняющем</w:t>
      </w:r>
    </w:p>
    <w:p w14:paraId="12ECFC2C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C06F02B">
      <w:pPr>
        <w:widowControl w:val="0"/>
        <w:autoSpaceDE w:val="0"/>
        <w:autoSpaceDN w:val="0"/>
        <w:jc w:val="center"/>
      </w:pPr>
      <w:r>
        <w:t>(склонявшем) к коррупционному правонарушению, фамилия, имя, отчество (послед-</w:t>
      </w:r>
    </w:p>
    <w:p w14:paraId="19E8D5A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819D2B4">
      <w:pPr>
        <w:widowControl w:val="0"/>
        <w:autoSpaceDE w:val="0"/>
        <w:autoSpaceDN w:val="0"/>
        <w:jc w:val="center"/>
      </w:pPr>
      <w:r>
        <w:t>нее – при наличии),</w:t>
      </w:r>
      <w:r>
        <w:rPr>
          <w:sz w:val="28"/>
          <w:szCs w:val="28"/>
        </w:rPr>
        <w:t xml:space="preserve"> </w:t>
      </w:r>
      <w:r>
        <w:t>должность, наименование и местонахождение юридического</w:t>
      </w:r>
    </w:p>
    <w:p w14:paraId="58537E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E992CF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t>лица и иные сведения)</w:t>
      </w:r>
    </w:p>
    <w:p w14:paraId="04B561B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  <w:r>
        <w:t xml:space="preserve"> </w:t>
      </w:r>
    </w:p>
    <w:p w14:paraId="00483A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Склонение к правонарушению производилось в целях осуществления мною _______________________________________________ __________________________________________________________________</w:t>
      </w:r>
    </w:p>
    <w:p w14:paraId="3027E8F0">
      <w:pPr>
        <w:widowControl w:val="0"/>
        <w:autoSpaceDE w:val="0"/>
        <w:autoSpaceDN w:val="0"/>
        <w:jc w:val="center"/>
      </w:pPr>
      <w:r>
        <w:t>(указывается сущность предполагаемого коррупционного правонарушения:</w:t>
      </w:r>
    </w:p>
    <w:p w14:paraId="377C822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E43C47F">
      <w:pPr>
        <w:widowControl w:val="0"/>
        <w:autoSpaceDE w:val="0"/>
        <w:autoSpaceDN w:val="0"/>
        <w:jc w:val="center"/>
      </w:pPr>
      <w:r>
        <w:t>злоупотребление служебным положением, дача взятки, получение взятки, злоупотреб-</w:t>
      </w:r>
    </w:p>
    <w:p w14:paraId="0D7038B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E3E5BF8">
      <w:pPr>
        <w:widowControl w:val="0"/>
        <w:autoSpaceDE w:val="0"/>
        <w:autoSpaceDN w:val="0"/>
        <w:jc w:val="center"/>
      </w:pPr>
      <w:r>
        <w:t>ление полномочиями, коммерческий подкуп либо иное незаконное использование фи-</w:t>
      </w:r>
    </w:p>
    <w:p w14:paraId="0822676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A36BE2D">
      <w:pPr>
        <w:widowControl w:val="0"/>
        <w:autoSpaceDE w:val="0"/>
        <w:autoSpaceDN w:val="0"/>
        <w:jc w:val="center"/>
      </w:pPr>
      <w:r>
        <w:t>зическим лицом своего должностного положения вопреки законным интересам общес-</w:t>
      </w:r>
    </w:p>
    <w:p w14:paraId="00AD82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965BBAF">
      <w:pPr>
        <w:widowControl w:val="0"/>
        <w:autoSpaceDE w:val="0"/>
        <w:autoSpaceDN w:val="0"/>
        <w:jc w:val="center"/>
      </w:pPr>
      <w:r>
        <w:t>тва и государства в целях получения выгоды в виде денег, ценностей, иного имущества</w:t>
      </w:r>
    </w:p>
    <w:p w14:paraId="33580DA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124D9DE">
      <w:pPr>
        <w:widowControl w:val="0"/>
        <w:autoSpaceDE w:val="0"/>
        <w:autoSpaceDN w:val="0"/>
        <w:jc w:val="center"/>
      </w:pPr>
      <w:r>
        <w:t>или услуг имущественного характера, иных имущественных прав для себя или</w:t>
      </w:r>
    </w:p>
    <w:p w14:paraId="588526C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14:paraId="4F862878">
      <w:pPr>
        <w:widowControl w:val="0"/>
        <w:autoSpaceDE w:val="0"/>
        <w:autoSpaceDN w:val="0"/>
        <w:spacing w:line="240" w:lineRule="exact"/>
        <w:jc w:val="center"/>
      </w:pPr>
      <w:r>
        <w:t>для третьих лиц, либо незаконное предоставление такой выгоды указанному лицу другими физическими лицами)</w:t>
      </w:r>
    </w:p>
    <w:p w14:paraId="142722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Склонение к правонарушению осуществлялось посредством ______</w:t>
      </w:r>
    </w:p>
    <w:p w14:paraId="37AD480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5561701">
      <w:pPr>
        <w:widowControl w:val="0"/>
        <w:autoSpaceDE w:val="0"/>
        <w:autoSpaceDN w:val="0"/>
        <w:jc w:val="center"/>
      </w:pPr>
      <w:r>
        <w:t>(указывается способ склонения к коррупционному правонарушению: подкуп, угроза,</w:t>
      </w:r>
    </w:p>
    <w:p w14:paraId="1D3A2F8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14:paraId="59E4964B">
      <w:pPr>
        <w:widowControl w:val="0"/>
        <w:autoSpaceDE w:val="0"/>
        <w:autoSpaceDN w:val="0"/>
        <w:jc w:val="center"/>
      </w:pPr>
      <w:r>
        <w:t>обещание, обман, насилие, иные способы)</w:t>
      </w:r>
    </w:p>
    <w:p w14:paraId="7F699B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Склонение к правонарушению произошло «___» __________ 20__ г. в _____ часов _____ минут.</w:t>
      </w:r>
    </w:p>
    <w:p w14:paraId="10AD15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Склонение к правонарушению производилось __________________</w:t>
      </w:r>
    </w:p>
    <w:p w14:paraId="45851AFA">
      <w:pPr>
        <w:widowControl w:val="0"/>
        <w:autoSpaceDE w:val="0"/>
        <w:autoSpaceDN w:val="0"/>
        <w:jc w:val="both"/>
      </w:pPr>
      <w:r>
        <w:t xml:space="preserve">                                                                                                                 (указываются</w:t>
      </w:r>
    </w:p>
    <w:p w14:paraId="59DCF6A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382735A">
      <w:pPr>
        <w:widowControl w:val="0"/>
        <w:autoSpaceDE w:val="0"/>
        <w:autoSpaceDN w:val="0"/>
        <w:jc w:val="center"/>
      </w:pPr>
      <w:r>
        <w:t>обстоятельства склонения к коррупционному правонарушению: телефонный разговор,</w:t>
      </w:r>
    </w:p>
    <w:p w14:paraId="64E9982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B05D5AF">
      <w:pPr>
        <w:widowControl w:val="0"/>
        <w:autoSpaceDE w:val="0"/>
        <w:autoSpaceDN w:val="0"/>
        <w:jc w:val="center"/>
      </w:pPr>
      <w:r>
        <w:t>личная встреча, почтовое отправление, иные обстоятельства)</w:t>
      </w:r>
    </w:p>
    <w:p w14:paraId="40BCEF9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14:paraId="7DC2309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Сведения о направлении работником организации сообщения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 склонении его к правонарушению в органы прокуратуры или другие государственные органы ____________________________________________</w:t>
      </w:r>
    </w:p>
    <w:p w14:paraId="2FBCCB9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___________________________________________________________________________________________________________________________________.</w:t>
      </w:r>
    </w:p>
    <w:p w14:paraId="6E321D8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__________________________________________________________________</w:t>
      </w:r>
    </w:p>
    <w:p w14:paraId="656A51E3">
      <w:pPr>
        <w:widowControl w:val="0"/>
        <w:autoSpaceDE w:val="0"/>
        <w:autoSpaceDN w:val="0"/>
        <w:jc w:val="center"/>
      </w:pPr>
      <w:r>
        <w:t>(перечень прилагаемых материалов)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1191"/>
        <w:gridCol w:w="4082"/>
      </w:tblGrid>
      <w:tr w14:paraId="136E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98" w:type="dxa"/>
            <w:tcBorders>
              <w:top w:val="nil"/>
              <w:left w:val="nil"/>
              <w:right w:val="nil"/>
            </w:tcBorders>
          </w:tcPr>
          <w:p w14:paraId="6A5288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90FAE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14:paraId="752F0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14:paraId="6F97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14:paraId="4EF61B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885B9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14:paraId="4CF080FB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(подпись работника организации)</w:t>
            </w:r>
          </w:p>
        </w:tc>
      </w:tr>
    </w:tbl>
    <w:p w14:paraId="0D8DD58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F6EF55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 уведомления: «___» _____________ 20 ____ г.</w:t>
      </w:r>
    </w:p>
    <w:p w14:paraId="038C31D1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уведомления: _______________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510"/>
        <w:gridCol w:w="5726"/>
      </w:tblGrid>
      <w:tr w14:paraId="1B0C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D57B31A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988DA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14:paraId="2E15FFCC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</w:tr>
      <w:tr w14:paraId="0C90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39149A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17426E7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14:paraId="332DA88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(фамилия, имя, отчество (последнее – при наличии) лица, зарегистрировавшего уведомление)</w:t>
            </w:r>
          </w:p>
        </w:tc>
      </w:tr>
    </w:tbl>
    <w:p w14:paraId="28BFBF85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F605432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2FE386A6">
      <w:pPr>
        <w:spacing w:line="240" w:lineRule="exact"/>
        <w:rPr>
          <w:rFonts w:eastAsiaTheme="minorEastAsia"/>
          <w:sz w:val="28"/>
          <w:szCs w:val="28"/>
        </w:rPr>
      </w:pPr>
    </w:p>
    <w:p w14:paraId="26F2D9BD">
      <w:pPr>
        <w:spacing w:line="240" w:lineRule="exact"/>
        <w:rPr>
          <w:rFonts w:eastAsiaTheme="minorEastAsia"/>
          <w:sz w:val="28"/>
          <w:szCs w:val="28"/>
        </w:rPr>
      </w:pPr>
    </w:p>
    <w:p w14:paraId="68526A62">
      <w:pPr>
        <w:spacing w:line="240" w:lineRule="exact"/>
        <w:rPr>
          <w:rFonts w:eastAsiaTheme="minorEastAsia"/>
          <w:sz w:val="28"/>
          <w:szCs w:val="28"/>
        </w:rPr>
      </w:pPr>
    </w:p>
    <w:p w14:paraId="62B14483">
      <w:pPr>
        <w:pStyle w:val="6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14:paraId="3F0413C7">
      <w:pPr>
        <w:pStyle w:val="6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14:paraId="5AFBB8CD">
      <w:pPr>
        <w:pStyle w:val="6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680" w:bottom="1134" w:left="1985" w:header="708" w:footer="708" w:gutter="0"/>
          <w:pgNumType w:start="1"/>
          <w:cols w:space="708" w:num="1"/>
          <w:titlePg/>
          <w:docGrid w:linePitch="360" w:charSpace="0"/>
        </w:sectPr>
      </w:pPr>
    </w:p>
    <w:p w14:paraId="798BD3B9">
      <w:pPr>
        <w:pStyle w:val="6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0DAEC60F">
      <w:pPr>
        <w:pStyle w:val="6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Хабаровского муниципального района Хабаровского края</w:t>
      </w:r>
    </w:p>
    <w:p w14:paraId="03020D58">
      <w:pPr>
        <w:pStyle w:val="6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20.04.2021 №  451_________</w:t>
      </w:r>
    </w:p>
    <w:p w14:paraId="5097373E">
      <w:pPr>
        <w:pStyle w:val="6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C54C200">
      <w:pPr>
        <w:pStyle w:val="6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33F98324">
      <w:pPr>
        <w:pStyle w:val="6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64577652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65B2926">
      <w:pPr>
        <w:pStyle w:val="8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288"/>
      <w:bookmarkEnd w:id="4"/>
      <w:r>
        <w:rPr>
          <w:rFonts w:ascii="Times New Roman" w:hAnsi="Times New Roman" w:cs="Times New Roman"/>
          <w:b w:val="0"/>
          <w:sz w:val="28"/>
          <w:szCs w:val="28"/>
        </w:rPr>
        <w:t>ПРИМЕРНОЕ ПОЛОЖЕНИЕ</w:t>
      </w:r>
    </w:p>
    <w:p w14:paraId="7AFEDB8D">
      <w:pPr>
        <w:pStyle w:val="8"/>
        <w:suppressAutoHyphens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предотвращении и урегулировании конфликта интересов </w:t>
      </w:r>
      <w:r>
        <w:rPr>
          <w:rFonts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sz w:val="28"/>
          <w:szCs w:val="28"/>
        </w:rPr>
        <w:t>в муниципальном учреждении Хабаровского муниципального района, муниципальном унитарном предприятии Хабаровского муниципального района</w:t>
      </w:r>
    </w:p>
    <w:p w14:paraId="0109A6CF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4F4BB82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C66C07F">
      <w:pPr>
        <w:pStyle w:val="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Общие положения</w:t>
      </w:r>
    </w:p>
    <w:p w14:paraId="6DBE1C5E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2D8478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Настоящее Примерное положение о предотвращении 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 (далее также – организация и район соответственно) в соответствии со </w:t>
      </w:r>
      <w:r>
        <w:fldChar w:fldCharType="begin"/>
      </w:r>
      <w:r>
        <w:instrText xml:space="preserve"> HYPERLINK "consultantplus://offline/ref=047784841A07695CEFA05D58EF52D2BE767BE998D4E1F940D63CC6594DF9B4D3A5DA6FE11807E72353A5F87C5910679C6C30C4E3p6w0G"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статьей 13.3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коррупции», методическими рекомендациями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разработке и принятию организациями мер по предупреждению и противодействию коррупции определяет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14:paraId="457C76F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Примерное Положение распространяется на всех работников организации, находящихся с ней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14:paraId="657680A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Понятия и термины, применяемые в настоящем примерном Положении, используются в тех же значениях, что и в Федеральном </w:t>
      </w:r>
      <w:r>
        <w:fldChar w:fldCharType="begin"/>
      </w:r>
      <w:r>
        <w:instrText xml:space="preserve"> HYPERLINK "consultantplus://offline/ref=047784841A07695CEFA05D58EF52D2BE767BE998D4E1F940D63CC6594DF9B4D3B7DA37E51A05AD7315EEF77E52p0wEG"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законе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 25.12.2008 № 273-ФЗ «О противодействии коррупции».</w:t>
      </w:r>
    </w:p>
    <w:p w14:paraId="6E4C8FB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Ознакомление гражданина, поступающего на работу в организацию, с настоящим примерным Положением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>
        <w:fldChar w:fldCharType="begin"/>
      </w:r>
      <w:r>
        <w:instrText xml:space="preserve"> HYPERLINK "consultantplus://offline/ref=047784841A07695CEFA05D58EF52D2BE7678EF99D0E6F940D63CC6594DF9B4D3A5DA6FE9180CB77B10FBA12F145B6B9C7B2CC5E37E59EC2Dp1w7G"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статьей 68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6EECC29B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0673571">
      <w:pPr>
        <w:pStyle w:val="6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Обязанности работников организации в связи с раскрытием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14:paraId="54BA642B">
      <w:pPr>
        <w:pStyle w:val="6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ED0DF13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раскрытием и урегулированием конфликта интересов работники организации обязаны:</w:t>
      </w:r>
    </w:p>
    <w:p w14:paraId="6B71FD5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друзей;</w:t>
      </w:r>
    </w:p>
    <w:p w14:paraId="0B1BB0C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избегать ситуаций и обстоятельств, которые могут привести к конфликту интересов;</w:t>
      </w:r>
    </w:p>
    <w:p w14:paraId="1E63D98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раскрывать возникший (реальный) или потенциальный конфликт интересов;</w:t>
      </w:r>
    </w:p>
    <w:p w14:paraId="58C474AD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содействовать урегулированию возникшего конфликта интересов.</w:t>
      </w:r>
    </w:p>
    <w:p w14:paraId="3BCDBDAE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1720B67A">
      <w:pPr>
        <w:pStyle w:val="6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Принципы урегулирования конфликта интересов</w:t>
      </w:r>
    </w:p>
    <w:p w14:paraId="34D33DB1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1A7436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Урегулирование конфликта интересов в организации осуществляется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 основе следующих принципов:</w:t>
      </w:r>
    </w:p>
    <w:p w14:paraId="7F75164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обязательность раскрытия сведений о реальном или потенциальном конфликте интересов;</w:t>
      </w:r>
    </w:p>
    <w:p w14:paraId="63248CED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индивидуальное рассмотрение и оценка репутационных рисков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для организации при выявлении каждого конфликта интересов и его урегулировании;</w:t>
      </w:r>
    </w:p>
    <w:p w14:paraId="130D8D5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конфиденциальность процесса раскрытия сведений о конфликте интересов и его урегулирования;</w:t>
      </w:r>
    </w:p>
    <w:p w14:paraId="40337F92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соблюдение баланса интересов организации и работника организации при урегулировании конфликта интересов;</w:t>
      </w:r>
    </w:p>
    <w:p w14:paraId="4AEC36CF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защита работника организации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14:paraId="7118F715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1B97409">
      <w:pPr>
        <w:pStyle w:val="6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Порядок раскрытия конфликта интересов в организации</w:t>
      </w:r>
    </w:p>
    <w:p w14:paraId="6226F6F4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585C60C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возникшего (реального) или потенциального конфликта интересов в организации осуществляется с помощью следующих процедур:</w:t>
      </w:r>
    </w:p>
    <w:p w14:paraId="6DF6BE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ежегодное заполнение декларации о конфликте интересов работниками организации, замещающими должности, включенные в </w:t>
      </w:r>
      <w:r>
        <w:rPr>
          <w:rFonts w:eastAsiaTheme="minorHAnsi"/>
          <w:sz w:val="28"/>
          <w:szCs w:val="28"/>
          <w:lang w:eastAsia="en-US"/>
        </w:rPr>
        <w:t>перечень должностей, замещение которых связано с коррупционными рисками, утверждаемый руководителем организации (далее – Перечень должностей)</w:t>
      </w:r>
      <w:r>
        <w:rPr>
          <w:sz w:val="28"/>
          <w:szCs w:val="28"/>
        </w:rPr>
        <w:t>;</w:t>
      </w:r>
    </w:p>
    <w:p w14:paraId="5B57ECEE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уведомление работниками организации работодателя о возникновении личной заинтересованности,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1904784A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434957C3">
      <w:pPr>
        <w:pStyle w:val="6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Порядок представления работниками организации декларации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 конфликте интересов, уведомления работодателя о возникновении личной заинтересованности, которая приводит или может привести к конфликту интересов</w:t>
      </w:r>
    </w:p>
    <w:p w14:paraId="50E7B821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05665972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 Декларация о конфликте интересов составляется в письменном виде по </w:t>
      </w:r>
      <w:r>
        <w:fldChar w:fldCharType="begin"/>
      </w:r>
      <w:r>
        <w:instrText xml:space="preserve"> HYPERLINK \l "P401"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примерному Положению (далее – декларация) и подается работниками организации, замещающими должности, включенные в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Перечень должностей,</w:t>
      </w:r>
      <w:r>
        <w:rPr>
          <w:rFonts w:ascii="Times New Roman" w:hAnsi="Times New Roman" w:cs="Times New Roman"/>
          <w:sz w:val="28"/>
          <w:szCs w:val="28"/>
        </w:rPr>
        <w:t xml:space="preserve"> ежегодно в срок до 30 апреля текущего года.</w:t>
      </w:r>
    </w:p>
    <w:p w14:paraId="4770472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составляет декларацию на имя главы Хабаровского муниципального района Хабаровского края (далее – глава района) и представляет декларацию в кадровое подразделение администрации Хабаровского муниципального района Хабаровского края.</w:t>
      </w:r>
    </w:p>
    <w:p w14:paraId="7C051A9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работники организации, обязанные представлять декларацию, составляют ее на имя руководителя организации и представляют должностному лицу, ответственному за противодействие коррупции (далее также – ответственное должностное лицо).</w:t>
      </w:r>
    </w:p>
    <w:p w14:paraId="2102140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– при первой возможности, уведомить об этом работодателя.</w:t>
      </w:r>
    </w:p>
    <w:p w14:paraId="784E278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составляется в письменном виде по </w:t>
      </w:r>
      <w:r>
        <w:fldChar w:fldCharType="begin"/>
      </w:r>
      <w:r>
        <w:instrText xml:space="preserve"> HYPERLINK \l "P495"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примерному Положению.</w:t>
      </w:r>
    </w:p>
    <w:p w14:paraId="134DA3E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14:paraId="24BE4C1D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составляет уведомление на имя главы района и представляет уведомление в кадровое подразделение администрации Хабаровского муниципального района Хабаровского края.</w:t>
      </w:r>
    </w:p>
    <w:p w14:paraId="0F1B23F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работники организации составляют уведомление на имя руководителя организации и представляют его ответственному должностному лицу.</w:t>
      </w:r>
    </w:p>
    <w:p w14:paraId="12C4F51C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C0B125B">
      <w:pPr>
        <w:pStyle w:val="6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Порядок рассмотрения деклараций и уведомлений, поданных руководителем организации</w:t>
      </w:r>
    </w:p>
    <w:p w14:paraId="7D4D3E3C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79BB8A2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деклараций и уведомлений, поданных руководителем организации,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 муниципальных служащих Хабаровского муниципального района Хабаровского края.</w:t>
      </w:r>
    </w:p>
    <w:p w14:paraId="06553245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3C16A01">
      <w:pPr>
        <w:pStyle w:val="6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Порядок рассмотрения деклараций и уведомлений, поданных на имя руководителя организации</w:t>
      </w:r>
    </w:p>
    <w:p w14:paraId="59D8FCB6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2492E7E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Поданные на имя руководителя организации декларации и уведомления в день их поступления регистрируются ответственными должностными лицами или сотрудниками ответственных структурных подразделений в журнале регистрации деклараций о конфликте интересов 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Журнал).</w:t>
      </w:r>
    </w:p>
    <w:p w14:paraId="3242814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декларации либо уведомления с отметкой о регистрации выдается работнику организации, представившему декларацию либо уведомление, лично.</w:t>
      </w:r>
    </w:p>
    <w:p w14:paraId="6EC9B32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Ответственные должностные лица осуществляют оценку ответов, данных работником организации на вопросы, указанные в декларации.</w:t>
      </w:r>
    </w:p>
    <w:p w14:paraId="7300150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на все вопросы, указанные в декларации, работником организации дан отрицательный ответ, соответствующая отметка проставляется в Журнале и такая декларация дальнейшему рассмотрению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 подлежит.</w:t>
      </w:r>
    </w:p>
    <w:p w14:paraId="7BF5BED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вопросов, указанных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декларации, такая декларация направляется на рассмотрение в соответствии с настоящим примерным Положением.</w:t>
      </w:r>
    </w:p>
    <w:p w14:paraId="14FFAA2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Ответственные должностные лица осуществляют предварительное рассмотрение декларации, уведомления.</w:t>
      </w:r>
    </w:p>
    <w:p w14:paraId="5FCDA4B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декларации, уведомления ответственные должностные лица имеют право получать от работника организации, представившего декларацию, уведомление, пояснения по изложенным обстоятельствам.</w:t>
      </w:r>
    </w:p>
    <w:p w14:paraId="47EC226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 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14:paraId="609A56B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Декларация,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семи рабочих дней со дня регистрации декларации, уведомления представляются руководителю организации.</w:t>
      </w:r>
    </w:p>
    <w:p w14:paraId="04A6BE8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 Декларация,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– комиссия) в порядке, установленном положением о комиссии, утверждаемым локальным нормативным актом организации,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срок, не превышающий 30 календарных дней со дня регистрации декларации.</w:t>
      </w:r>
    </w:p>
    <w:p w14:paraId="19832C6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 По результатам рассмотрения декларации, уведомления комиссией принимается одно из следующих решений:</w:t>
      </w:r>
    </w:p>
    <w:p w14:paraId="55F95B4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признать, что при исполнении работником организации своих трудовых обязанностей конфликт интересов отсутствует;</w:t>
      </w:r>
    </w:p>
    <w:p w14:paraId="35A9FFC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признать, что при исполнении работником организации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руководителю организации принять меры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урегулированию конфликта интересов или по недопущению его возникновения;</w:t>
      </w:r>
    </w:p>
    <w:p w14:paraId="46A1A28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признать, что работник организации не соблюдал требование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об урегулировании конфликта интересов. В этом случае комиссия рекомендует руководителю организации применить к работнику организации дисциплинарное взыскание.</w:t>
      </w:r>
    </w:p>
    <w:p w14:paraId="2176951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 Копия протокола заседания комиссии в срок не позднее семи календарных дней со дня заседания комиссии направляется руководителю организации.</w:t>
      </w:r>
    </w:p>
    <w:p w14:paraId="3F18AE4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 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14:paraId="5412C8F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 Информация о поданных декларациях, об их предварительном рассмотрении и о принятых по ним решениях направляется в управление правовой и кадровой работы администрации Хабаровского муниципального района Хабаровского края ежегодно не позднее 30 июня текущего года.</w:t>
      </w:r>
    </w:p>
    <w:p w14:paraId="40F2F96F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поданных уведомлениях, об их предварительном рассмотрении и о принятых по ним решениях направляется в управление правовой и кадровой работы администрации Хабаровского муниципального района Хабаровского края не позднее 14 календарных дней со дня рассмотрения уведомления на заседании комиссии.</w:t>
      </w:r>
    </w:p>
    <w:p w14:paraId="6B2B5B9C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19E6B76A">
      <w:pPr>
        <w:pStyle w:val="6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 конфликта интересов</w:t>
      </w:r>
    </w:p>
    <w:p w14:paraId="776756A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08EB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предотвращения или урегулирования конфликта интересов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организации могут быть приняты следующие меры:</w:t>
      </w:r>
    </w:p>
    <w:p w14:paraId="1471142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14:paraId="7BADE4B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3BDDCB7D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пересмотр и изменение должностных обязанностей работника организации;</w:t>
      </w:r>
    </w:p>
    <w:p w14:paraId="7A26872E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временное отстранение работника организации от должности, если его личные интересы входят в противоречие с должностными обязанностями;</w:t>
      </w:r>
    </w:p>
    <w:p w14:paraId="3F0C6D7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перевод работника организации на должность, предусматривающую выполнение обязанностей, не связанных с конфликтом интересов;</w:t>
      </w:r>
    </w:p>
    <w:p w14:paraId="4A0BB36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передача работником организации принадлежащего ему имущества, являющегося основой возникновения конфликта интересов, в доверительное управление;</w:t>
      </w:r>
    </w:p>
    <w:p w14:paraId="03EFCC5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14:paraId="67B6B22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увольнение работника из организации по инициативе работника;</w:t>
      </w:r>
    </w:p>
    <w:p w14:paraId="652DC33F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по инициативе работодателя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проступка.</w:t>
      </w:r>
    </w:p>
    <w:p w14:paraId="04E3A2D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14:paraId="53713F0E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709AD31">
      <w:pPr>
        <w:pStyle w:val="6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Ответственность работников организации за несоблюдение настоящего примерного Положения</w:t>
      </w:r>
    </w:p>
    <w:p w14:paraId="4C1C83F1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5CE66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 Работники организации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14:paraId="60B67A4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 За несоблюдение настоящего примерного Положения работник организации может быть привлечен к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14:paraId="3B4F8D5A">
      <w:pPr>
        <w:pStyle w:val="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C5F964A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B73D5BA">
      <w:pPr>
        <w:spacing w:line="240" w:lineRule="exact"/>
        <w:rPr>
          <w:sz w:val="28"/>
          <w:szCs w:val="28"/>
        </w:rPr>
      </w:pPr>
    </w:p>
    <w:p w14:paraId="59B7E658">
      <w:pPr>
        <w:spacing w:line="240" w:lineRule="exact"/>
        <w:rPr>
          <w:sz w:val="28"/>
          <w:szCs w:val="28"/>
        </w:rPr>
      </w:pPr>
    </w:p>
    <w:p w14:paraId="3FD43BB9">
      <w:pPr>
        <w:spacing w:line="240" w:lineRule="exact"/>
        <w:rPr>
          <w:sz w:val="28"/>
          <w:szCs w:val="28"/>
        </w:rPr>
      </w:pPr>
    </w:p>
    <w:p w14:paraId="0A60FB03">
      <w:pPr>
        <w:pStyle w:val="6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680" w:bottom="1134" w:left="1985" w:header="708" w:footer="708" w:gutter="0"/>
          <w:pgNumType w:start="1"/>
          <w:cols w:space="708" w:num="1"/>
          <w:titlePg/>
          <w:docGrid w:linePitch="360" w:charSpace="0"/>
        </w:sectPr>
      </w:pPr>
    </w:p>
    <w:p w14:paraId="3C0CA3D5">
      <w:pPr>
        <w:widowControl w:val="0"/>
        <w:autoSpaceDE w:val="0"/>
        <w:autoSpaceDN w:val="0"/>
        <w:spacing w:line="240" w:lineRule="exact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1A49D6EC">
      <w:pPr>
        <w:widowControl w:val="0"/>
        <w:autoSpaceDE w:val="0"/>
        <w:autoSpaceDN w:val="0"/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>к Примерному положению</w:t>
      </w:r>
    </w:p>
    <w:p w14:paraId="20D9900B">
      <w:pPr>
        <w:widowControl w:val="0"/>
        <w:suppressAutoHyphens/>
        <w:autoSpaceDE w:val="0"/>
        <w:autoSpaceDN w:val="0"/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 предотвращении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</w:t>
      </w:r>
    </w:p>
    <w:p w14:paraId="6FD736FE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B99FE6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3EDD6E4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Форма</w:t>
      </w:r>
    </w:p>
    <w:p w14:paraId="7893019A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91A4A2F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75CA39A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5" w:name="P401"/>
      <w:bookmarkEnd w:id="5"/>
      <w:r>
        <w:rPr>
          <w:sz w:val="28"/>
          <w:szCs w:val="28"/>
        </w:rPr>
        <w:t>ДЕКЛАРАЦИЯ</w:t>
      </w:r>
      <w:r>
        <w:rPr>
          <w:sz w:val="28"/>
          <w:szCs w:val="28"/>
          <w:vertAlign w:val="superscript"/>
        </w:rPr>
        <w:t>*1</w:t>
      </w:r>
    </w:p>
    <w:p w14:paraId="0EC206B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конфликте интересов</w:t>
      </w:r>
      <w:r>
        <w:rPr>
          <w:sz w:val="28"/>
          <w:szCs w:val="28"/>
          <w:vertAlign w:val="superscript"/>
        </w:rPr>
        <w:t>*2</w:t>
      </w:r>
    </w:p>
    <w:p w14:paraId="34438D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B060F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__________________________________________________________,</w:t>
      </w:r>
    </w:p>
    <w:p w14:paraId="10809F28">
      <w:pPr>
        <w:widowControl w:val="0"/>
        <w:autoSpaceDE w:val="0"/>
        <w:autoSpaceDN w:val="0"/>
        <w:jc w:val="center"/>
      </w:pPr>
      <w:r>
        <w:t>(фамилия, имя, отчество (последнее – при наличии)</w:t>
      </w:r>
    </w:p>
    <w:p w14:paraId="0884876C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 с антикоррупционными стандартами и положением о предотвращении и урегулировании конфликта интересов в ______________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_________________________________________________________________.</w:t>
      </w:r>
    </w:p>
    <w:p w14:paraId="5A26429E">
      <w:pPr>
        <w:widowControl w:val="0"/>
        <w:autoSpaceDE w:val="0"/>
        <w:autoSpaceDN w:val="0"/>
        <w:jc w:val="center"/>
      </w:pPr>
      <w:r>
        <w:t>(наименование организации)</w:t>
      </w:r>
    </w:p>
    <w:p w14:paraId="26D332B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понятны требования антикоррупционных стандартов и положения о предотвращении и урегулировании конфликта интересов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________________________________________________________________.</w:t>
      </w:r>
    </w:p>
    <w:p w14:paraId="2ED7E4B3">
      <w:pPr>
        <w:widowControl w:val="0"/>
        <w:autoSpaceDE w:val="0"/>
        <w:autoSpaceDN w:val="0"/>
        <w:jc w:val="center"/>
      </w:pPr>
      <w:r>
        <w:t>(наименование организации)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2"/>
        <w:gridCol w:w="1757"/>
        <w:gridCol w:w="3572"/>
      </w:tblGrid>
      <w:tr w14:paraId="7F91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2" w:type="dxa"/>
            <w:tcBorders>
              <w:top w:val="nil"/>
              <w:left w:val="nil"/>
              <w:right w:val="nil"/>
            </w:tcBorders>
          </w:tcPr>
          <w:p w14:paraId="455C5AB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1D492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14:paraId="088318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14:paraId="5485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14:paraId="62DC8C83">
            <w:pPr>
              <w:widowControl w:val="0"/>
              <w:autoSpaceDE w:val="0"/>
              <w:autoSpaceDN w:val="0"/>
              <w:jc w:val="center"/>
            </w:pPr>
            <w: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E717EA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14:paraId="56EFFBBE">
            <w:pPr>
              <w:widowControl w:val="0"/>
              <w:autoSpaceDE w:val="0"/>
              <w:autoSpaceDN w:val="0"/>
              <w:jc w:val="center"/>
            </w:pPr>
            <w:r>
              <w:t>(фамилия, инициалы)</w:t>
            </w:r>
          </w:p>
        </w:tc>
      </w:tr>
    </w:tbl>
    <w:p w14:paraId="68E3F9D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Кому: _______________________________________________________________</w:t>
      </w:r>
    </w:p>
    <w:p w14:paraId="479DE889">
      <w:pPr>
        <w:widowControl w:val="0"/>
        <w:autoSpaceDE w:val="0"/>
        <w:autoSpaceDN w:val="0"/>
        <w:spacing w:line="240" w:lineRule="exact"/>
        <w:jc w:val="center"/>
      </w:pPr>
      <w:r>
        <w:t>(фамилия, инициалы и должность руководителя организации / наименование должности, фамилия, инициалы главы района</w:t>
      </w:r>
      <w:r>
        <w:rPr>
          <w:sz w:val="28"/>
          <w:szCs w:val="28"/>
        </w:rPr>
        <w:t>)</w:t>
      </w:r>
    </w:p>
    <w:p w14:paraId="41D90DB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От кого: _______________________________________________________________</w:t>
      </w:r>
    </w:p>
    <w:p w14:paraId="5503B081">
      <w:pPr>
        <w:widowControl w:val="0"/>
        <w:autoSpaceDE w:val="0"/>
        <w:autoSpaceDN w:val="0"/>
        <w:jc w:val="center"/>
      </w:pPr>
      <w:r>
        <w:t>(фамилия, имя, отчество (последнее – при наличии) работника)</w:t>
      </w:r>
    </w:p>
    <w:p w14:paraId="3755DB7C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Должность: _______________________________________________________________</w:t>
      </w:r>
    </w:p>
    <w:p w14:paraId="685FAF67">
      <w:pPr>
        <w:widowControl w:val="0"/>
        <w:autoSpaceDE w:val="0"/>
        <w:autoSpaceDN w:val="0"/>
        <w:jc w:val="center"/>
      </w:pPr>
      <w:r>
        <w:t>(должность работника)</w:t>
      </w:r>
    </w:p>
    <w:p w14:paraId="063F44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заполнения: «___» _______________ 20 ___ г.</w:t>
      </w:r>
    </w:p>
    <w:p w14:paraId="1453C6D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E4DC44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Вам необходимо внимательно ознакомиться с приведенными ниже вопросами и ответить «Да» или «Нет» на каждый из них*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При ответе «Да»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14:paraId="0CF29D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14:paraId="20346F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Владеете ли Вы, Ваши родственники</w:t>
      </w:r>
      <w:r>
        <w:rPr>
          <w:sz w:val="28"/>
          <w:szCs w:val="28"/>
          <w:vertAlign w:val="superscript"/>
        </w:rPr>
        <w:t>*4</w:t>
      </w:r>
      <w:r>
        <w:rPr>
          <w:sz w:val="28"/>
          <w:szCs w:val="28"/>
        </w:rPr>
        <w:t xml:space="preserve"> или лица, действующие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 Ваших интересах, акциями (долями, паями) в компании, находящейся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деловых отношениях с организацией либо осуществляющей деятельность в сфере, схожей со сферой деятельности организации? __________________</w:t>
      </w:r>
    </w:p>
    <w:p w14:paraId="214ABAC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178F463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7CD66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Являетесь ли Вы или Ваши родственники</w:t>
      </w:r>
      <w:r>
        <w:rPr>
          <w:sz w:val="28"/>
          <w:szCs w:val="28"/>
          <w:vertAlign w:val="superscript"/>
        </w:rPr>
        <w:t>*4</w:t>
      </w:r>
      <w:r>
        <w:rPr>
          <w:sz w:val="28"/>
          <w:szCs w:val="28"/>
        </w:rPr>
        <w:t xml:space="preserve">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 _________________________________________</w:t>
      </w:r>
    </w:p>
    <w:p w14:paraId="501B4EDB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7687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Замещаете ли Вы или Ваши родственники</w:t>
      </w:r>
      <w:r>
        <w:rPr>
          <w:sz w:val="28"/>
          <w:szCs w:val="28"/>
          <w:vertAlign w:val="superscript"/>
        </w:rPr>
        <w:t>*4</w:t>
      </w:r>
      <w:r>
        <w:rPr>
          <w:sz w:val="28"/>
          <w:szCs w:val="28"/>
        </w:rPr>
        <w:t xml:space="preserve"> должности в органах исполнительной власти Хабаровского края и (или) органах местного самоуправления Хабаровского муниципального района Хабаровского края?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(при положительном ответе указать орган и должность)__________________</w:t>
      </w:r>
    </w:p>
    <w:p w14:paraId="350B636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09C423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F6CF73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Работают ли в организации Ваши родственники?</w:t>
      </w:r>
      <w:r>
        <w:rPr>
          <w:sz w:val="28"/>
          <w:szCs w:val="28"/>
          <w:vertAlign w:val="superscript"/>
        </w:rPr>
        <w:t>*4</w:t>
      </w:r>
      <w:r>
        <w:rPr>
          <w:sz w:val="28"/>
          <w:szCs w:val="28"/>
        </w:rPr>
        <w:t xml:space="preserve"> (при положительном ответе указать степень родства, фамилию и инициалы, должность) __________________________________________________________________</w:t>
      </w:r>
    </w:p>
    <w:p w14:paraId="3BE5791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F367C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Выполняется ли Вами иная оплачиваемая деятельность в сторонних организациях в сфере, схожей со сферой деятельности организации? __________________________________________________________________</w:t>
      </w:r>
    </w:p>
    <w:p w14:paraId="13AA126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E7FEE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Участвовали ли Вы от лица организации в сделке, в которой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Вы имели личную (финансовую) заинтересованность? __________________</w:t>
      </w:r>
    </w:p>
    <w:p w14:paraId="63774543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06379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__________________</w:t>
      </w:r>
    </w:p>
    <w:p w14:paraId="1512FE7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B23EC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Если на какой-либо из вопросов Вы ответили «Да», то сообщали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_______________________________________</w:t>
      </w:r>
    </w:p>
    <w:p w14:paraId="679D2C5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2514B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2"/>
        <w:gridCol w:w="1757"/>
        <w:gridCol w:w="3572"/>
      </w:tblGrid>
      <w:tr w14:paraId="5304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2" w:type="dxa"/>
            <w:tcBorders>
              <w:top w:val="nil"/>
              <w:left w:val="nil"/>
              <w:right w:val="nil"/>
            </w:tcBorders>
          </w:tcPr>
          <w:p w14:paraId="6A8E96C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667F9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14:paraId="50903AE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14:paraId="603C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14:paraId="1180A604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C39A8E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14:paraId="753AF4F3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(фамилия, инициалы)</w:t>
            </w:r>
          </w:p>
        </w:tc>
      </w:tr>
    </w:tbl>
    <w:p w14:paraId="3CCBDD0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Декларацию принял: «____» _______________ 20 ___ г.</w:t>
      </w:r>
    </w:p>
    <w:p w14:paraId="65DC2E5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3C7AE805">
      <w:pPr>
        <w:widowControl w:val="0"/>
        <w:suppressAutoHyphens/>
        <w:autoSpaceDE w:val="0"/>
        <w:autoSpaceDN w:val="0"/>
        <w:spacing w:line="240" w:lineRule="exact"/>
        <w:jc w:val="center"/>
      </w:pPr>
      <w:r>
        <w:t>(должность, фамилия, имя, отчество (последнее – при наличии) лица, принявшего декларацию)</w:t>
      </w:r>
    </w:p>
    <w:p w14:paraId="324DAF7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14:paraId="2E927CB7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6" w:name="P464"/>
      <w:bookmarkEnd w:id="6"/>
      <w:r>
        <w:rPr>
          <w:vertAlign w:val="superscript"/>
        </w:rPr>
        <w:t>*1</w:t>
      </w:r>
      <w:r>
        <w:t>Представляется ежегодно.</w:t>
      </w:r>
    </w:p>
    <w:p w14:paraId="1ADC6D74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7" w:name="P465"/>
      <w:bookmarkEnd w:id="7"/>
      <w:r>
        <w:rPr>
          <w:vertAlign w:val="superscript"/>
        </w:rPr>
        <w:t>*2</w:t>
      </w:r>
      <w:r>
        <w:t xml:space="preserve">Понятие «конфликт интересов» установлено </w:t>
      </w:r>
      <w:r>
        <w:fldChar w:fldCharType="begin"/>
      </w:r>
      <w:r>
        <w:instrText xml:space="preserve"> HYPERLINK "consultantplus://offline/ref=047784841A07695CEFA05D58EF52D2BE767BE998D4E1F940D63CC6594DF9B4D3A5DA6FE91A0EB82646B4A0735207789F702CC6E162p5wBG" </w:instrText>
      </w:r>
      <w:r>
        <w:fldChar w:fldCharType="separate"/>
      </w:r>
      <w:r>
        <w:t>статьей 10</w:t>
      </w:r>
      <w:r>
        <w:fldChar w:fldCharType="end"/>
      </w:r>
      <w:r>
        <w:t xml:space="preserve"> Федерального закона </w:t>
      </w:r>
      <w:r>
        <w:br w:type="textWrapping"/>
      </w:r>
      <w:r>
        <w:t>от 25.12.2008  № 273-ФЗ «О противодействии коррупции».</w:t>
      </w:r>
    </w:p>
    <w:p w14:paraId="02A40D0B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8" w:name="P466"/>
      <w:bookmarkEnd w:id="8"/>
      <w:r>
        <w:rPr>
          <w:vertAlign w:val="superscript"/>
        </w:rPr>
        <w:t>*3</w:t>
      </w:r>
      <w:r>
        <w:t>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14:paraId="70D050EE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9" w:name="P467"/>
      <w:bookmarkEnd w:id="9"/>
      <w:r>
        <w:rPr>
          <w:vertAlign w:val="superscript"/>
        </w:rPr>
        <w:t>*4</w:t>
      </w:r>
      <w:r>
        <w:t xml:space="preserve">Родители, супруги, дети (в том числе приемные), родные братья и сестры, </w:t>
      </w:r>
      <w:r>
        <w:br w:type="textWrapping"/>
      </w:r>
      <w:r>
        <w:t>а также братья, сестры, родители, дети супругов и супруги детей.</w:t>
      </w:r>
    </w:p>
    <w:p w14:paraId="4498AD73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D2EB11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690DF3E1">
      <w:pPr>
        <w:spacing w:line="240" w:lineRule="exact"/>
        <w:rPr>
          <w:rFonts w:eastAsiaTheme="minorEastAsia"/>
          <w:sz w:val="28"/>
          <w:szCs w:val="28"/>
        </w:rPr>
      </w:pPr>
    </w:p>
    <w:p w14:paraId="1980C108">
      <w:pPr>
        <w:spacing w:line="240" w:lineRule="exact"/>
        <w:rPr>
          <w:rFonts w:eastAsiaTheme="minorEastAsia"/>
          <w:sz w:val="28"/>
          <w:szCs w:val="28"/>
        </w:rPr>
      </w:pPr>
    </w:p>
    <w:p w14:paraId="3A10305C">
      <w:pPr>
        <w:spacing w:line="240" w:lineRule="exact"/>
        <w:rPr>
          <w:rFonts w:eastAsiaTheme="minorEastAsia"/>
          <w:sz w:val="28"/>
          <w:szCs w:val="28"/>
        </w:rPr>
      </w:pPr>
    </w:p>
    <w:p w14:paraId="0AB08E07">
      <w:pPr>
        <w:pStyle w:val="6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680" w:bottom="1134" w:left="1985" w:header="708" w:footer="708" w:gutter="0"/>
          <w:pgNumType w:start="1"/>
          <w:cols w:space="708" w:num="1"/>
          <w:titlePg/>
          <w:docGrid w:linePitch="360" w:charSpace="0"/>
        </w:sectPr>
      </w:pPr>
    </w:p>
    <w:p w14:paraId="4B6D305E">
      <w:pPr>
        <w:widowControl w:val="0"/>
        <w:suppressAutoHyphens/>
        <w:autoSpaceDE w:val="0"/>
        <w:autoSpaceDN w:val="0"/>
        <w:spacing w:line="240" w:lineRule="exact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606E2C0F">
      <w:pPr>
        <w:widowControl w:val="0"/>
        <w:suppressAutoHyphens/>
        <w:autoSpaceDE w:val="0"/>
        <w:autoSpaceDN w:val="0"/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Примерному положению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о предотвращении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 </w:t>
      </w:r>
    </w:p>
    <w:p w14:paraId="044F2BB2">
      <w:pPr>
        <w:widowControl w:val="0"/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Форма</w:t>
      </w:r>
    </w:p>
    <w:p w14:paraId="5112BB8E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49C9564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г. Хабаровск                                    _____________________________________</w:t>
      </w:r>
    </w:p>
    <w:p w14:paraId="6127E55A">
      <w:pPr>
        <w:widowControl w:val="0"/>
        <w:autoSpaceDE w:val="0"/>
        <w:autoSpaceDN w:val="0"/>
        <w:spacing w:line="240" w:lineRule="exact"/>
        <w:ind w:left="3969"/>
        <w:jc w:val="center"/>
      </w:pPr>
      <w:r>
        <w:t xml:space="preserve">(главе Хабаровского муниципального района </w:t>
      </w:r>
      <w:r>
        <w:br w:type="textWrapping"/>
      </w:r>
      <w:r>
        <w:t>Хабаровского края/ руководителю организации)</w:t>
      </w:r>
    </w:p>
    <w:p w14:paraId="60E47FC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0F0EA424">
      <w:pPr>
        <w:widowControl w:val="0"/>
        <w:autoSpaceDE w:val="0"/>
        <w:autoSpaceDN w:val="0"/>
        <w:spacing w:line="240" w:lineRule="exact"/>
        <w:ind w:left="3969"/>
        <w:jc w:val="center"/>
      </w:pPr>
      <w:r>
        <w:t>(фамилия, инициалы)</w:t>
      </w:r>
    </w:p>
    <w:p w14:paraId="0EAC8C2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</w:t>
      </w:r>
    </w:p>
    <w:p w14:paraId="4CA1364F">
      <w:pPr>
        <w:widowControl w:val="0"/>
        <w:autoSpaceDE w:val="0"/>
        <w:autoSpaceDN w:val="0"/>
        <w:ind w:left="3969"/>
        <w:jc w:val="center"/>
      </w:pPr>
      <w:r>
        <w:t>(фамилия, имя, отчество (последнее –</w:t>
      </w:r>
    </w:p>
    <w:p w14:paraId="5A5BC9ED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23D21097">
      <w:pPr>
        <w:widowControl w:val="0"/>
        <w:autoSpaceDE w:val="0"/>
        <w:autoSpaceDN w:val="0"/>
        <w:ind w:left="3969"/>
        <w:jc w:val="center"/>
      </w:pPr>
      <w:r>
        <w:t>при наличии)</w:t>
      </w:r>
    </w:p>
    <w:p w14:paraId="6AEC9A75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7812BE0F">
      <w:pPr>
        <w:widowControl w:val="0"/>
        <w:autoSpaceDE w:val="0"/>
        <w:autoSpaceDN w:val="0"/>
        <w:spacing w:line="240" w:lineRule="exact"/>
        <w:ind w:left="3969"/>
        <w:jc w:val="center"/>
        <w:rPr>
          <w:sz w:val="28"/>
          <w:szCs w:val="28"/>
        </w:rPr>
      </w:pPr>
      <w:r>
        <w:t>(должность, телефон работника организации)</w:t>
      </w:r>
    </w:p>
    <w:p w14:paraId="01227209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864786E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10" w:name="P495"/>
      <w:bookmarkEnd w:id="10"/>
      <w:r>
        <w:rPr>
          <w:sz w:val="28"/>
          <w:szCs w:val="28"/>
        </w:rPr>
        <w:t>УВЕДОМЛЕНИЕ</w:t>
      </w:r>
    </w:p>
    <w:p w14:paraId="12327103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14:paraId="1D5D7D1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70AE7FF3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41C179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(нужное подчеркнуть) ______________________________.</w:t>
      </w:r>
    </w:p>
    <w:p w14:paraId="581300E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___________________________________________________.</w:t>
      </w:r>
    </w:p>
    <w:p w14:paraId="0578A93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заинтересованность: _______________________.</w:t>
      </w:r>
    </w:p>
    <w:p w14:paraId="7ECBB6A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_____________________________________________.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1304"/>
        <w:gridCol w:w="4082"/>
      </w:tblGrid>
      <w:tr w14:paraId="02A3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73ED720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70B020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14:paraId="19AD0F6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14:paraId="16D7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3DAF2064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BFF12A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14:paraId="5A89C9A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(подпись работника организации)</w:t>
            </w:r>
          </w:p>
        </w:tc>
      </w:tr>
    </w:tbl>
    <w:p w14:paraId="4B6842C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 уведомления: «___» __________ 20 _____ г.</w:t>
      </w:r>
    </w:p>
    <w:p w14:paraId="733441F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номер: _______________________</w:t>
      </w:r>
    </w:p>
    <w:p w14:paraId="1AD3569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  <w:r>
        <w:t>(должность, фамилия, имя, отчество (последнее – при наличии)</w:t>
      </w:r>
      <w:r>
        <w:rPr>
          <w:sz w:val="28"/>
          <w:szCs w:val="28"/>
        </w:rPr>
        <w:t xml:space="preserve"> </w:t>
      </w:r>
      <w:r>
        <w:t>лица, зарегистрировавшего уведомление)</w:t>
      </w:r>
      <w:bookmarkStart w:id="11" w:name="_GoBack"/>
      <w:bookmarkEnd w:id="11"/>
    </w:p>
    <w:sectPr>
      <w:headerReference r:id="rId11" w:type="first"/>
      <w:headerReference r:id="rId10" w:type="default"/>
      <w:pgSz w:w="11906" w:h="16838"/>
      <w:pgMar w:top="1134" w:right="680" w:bottom="1134" w:left="1985" w:header="708" w:footer="708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6448610"/>
      <w:docPartObj>
        <w:docPartGallery w:val="AutoText"/>
      </w:docPartObj>
    </w:sdtPr>
    <w:sdtContent>
      <w:p w14:paraId="4127BD4D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922943"/>
      <w:docPartObj>
        <w:docPartGallery w:val="AutoText"/>
      </w:docPartObj>
    </w:sdtPr>
    <w:sdtContent>
      <w:p w14:paraId="5B9CE41F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5898547"/>
      <w:docPartObj>
        <w:docPartGallery w:val="AutoText"/>
      </w:docPartObj>
    </w:sdtPr>
    <w:sdtEndPr>
      <w:rPr>
        <w:color w:val="FFFFFF" w:themeColor="background1"/>
        <w14:textFill>
          <w14:solidFill>
            <w14:schemeClr w14:val="bg1"/>
          </w14:solidFill>
        </w14:textFill>
      </w:rPr>
    </w:sdtEndPr>
    <w:sdtContent>
      <w:p w14:paraId="4B2628CA">
        <w:pPr>
          <w:pStyle w:val="4"/>
          <w:jc w:val="center"/>
          <w:rPr>
            <w:color w:val="FFFFFF" w:themeColor="background1"/>
            <w14:textFill>
              <w14:solidFill>
                <w14:schemeClr w14:val="bg1"/>
              </w14:solidFill>
            </w14:textFill>
          </w:rPr>
        </w:pP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fldChar w:fldCharType="begin"/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instrText xml:space="preserve"> PAGE   \* MERGEFORMAT </w:instrText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fldChar w:fldCharType="separate"/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t>1</w:t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922968"/>
      <w:docPartObj>
        <w:docPartGallery w:val="AutoText"/>
      </w:docPartObj>
    </w:sdtPr>
    <w:sdtContent>
      <w:p w14:paraId="29646DD6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5898558"/>
      <w:docPartObj>
        <w:docPartGallery w:val="AutoText"/>
      </w:docPartObj>
    </w:sdtPr>
    <w:sdtEndPr>
      <w:rPr>
        <w:color w:val="FFFFFF" w:themeColor="background1"/>
        <w14:textFill>
          <w14:solidFill>
            <w14:schemeClr w14:val="bg1"/>
          </w14:solidFill>
        </w14:textFill>
      </w:rPr>
    </w:sdtEndPr>
    <w:sdtContent>
      <w:p w14:paraId="1F966A04">
        <w:pPr>
          <w:pStyle w:val="4"/>
          <w:jc w:val="center"/>
          <w:rPr>
            <w:color w:val="FFFFFF" w:themeColor="background1"/>
            <w14:textFill>
              <w14:solidFill>
                <w14:schemeClr w14:val="bg1"/>
              </w14:solidFill>
            </w14:textFill>
          </w:rPr>
        </w:pP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fldChar w:fldCharType="begin"/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instrText xml:space="preserve"> PAGE   \* MERGEFORMAT </w:instrText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fldChar w:fldCharType="separate"/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t>1</w:t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5898577"/>
      <w:docPartObj>
        <w:docPartGallery w:val="AutoText"/>
      </w:docPartObj>
    </w:sdtPr>
    <w:sdtContent>
      <w:p w14:paraId="5683ADFD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5898578"/>
      <w:docPartObj>
        <w:docPartGallery w:val="AutoText"/>
      </w:docPartObj>
    </w:sdtPr>
    <w:sdtContent>
      <w:p w14:paraId="1DEE06E7">
        <w:pPr>
          <w:pStyle w:val="4"/>
          <w:jc w:val="center"/>
        </w:pP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fldChar w:fldCharType="begin"/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instrText xml:space="preserve"> PAGE   \* MERGEFORMAT </w:instrText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fldChar w:fldCharType="separate"/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t>1</w:t>
        </w:r>
        <w:r>
          <w:rPr>
            <w:color w:val="FFFFFF" w:themeColor="background1"/>
            <w14:textFill>
              <w14:solidFill>
                <w14:schemeClr w14:val="bg1"/>
              </w14:solidFill>
            </w14:textFill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B4"/>
    <w:rsid w:val="0002201C"/>
    <w:rsid w:val="00067838"/>
    <w:rsid w:val="000D227F"/>
    <w:rsid w:val="001259D5"/>
    <w:rsid w:val="00130DD5"/>
    <w:rsid w:val="00150B58"/>
    <w:rsid w:val="00156A85"/>
    <w:rsid w:val="00175FD2"/>
    <w:rsid w:val="001A2EB4"/>
    <w:rsid w:val="001F120A"/>
    <w:rsid w:val="002233C0"/>
    <w:rsid w:val="00230092"/>
    <w:rsid w:val="0023281C"/>
    <w:rsid w:val="00251F42"/>
    <w:rsid w:val="00275112"/>
    <w:rsid w:val="002752EB"/>
    <w:rsid w:val="00296C04"/>
    <w:rsid w:val="002B4837"/>
    <w:rsid w:val="002B75EE"/>
    <w:rsid w:val="002B77A0"/>
    <w:rsid w:val="002F1CE9"/>
    <w:rsid w:val="00310D85"/>
    <w:rsid w:val="003141AE"/>
    <w:rsid w:val="00324D84"/>
    <w:rsid w:val="003372AD"/>
    <w:rsid w:val="00380435"/>
    <w:rsid w:val="003C5D4D"/>
    <w:rsid w:val="00413CB6"/>
    <w:rsid w:val="00421E96"/>
    <w:rsid w:val="004402CB"/>
    <w:rsid w:val="00454728"/>
    <w:rsid w:val="004604F1"/>
    <w:rsid w:val="00460A9D"/>
    <w:rsid w:val="0046706B"/>
    <w:rsid w:val="004A574F"/>
    <w:rsid w:val="00523CF1"/>
    <w:rsid w:val="00561E85"/>
    <w:rsid w:val="005718B7"/>
    <w:rsid w:val="005947DE"/>
    <w:rsid w:val="005C506E"/>
    <w:rsid w:val="005D7C03"/>
    <w:rsid w:val="00612180"/>
    <w:rsid w:val="0062054C"/>
    <w:rsid w:val="0062193D"/>
    <w:rsid w:val="00630B18"/>
    <w:rsid w:val="00634132"/>
    <w:rsid w:val="0064096D"/>
    <w:rsid w:val="00654F40"/>
    <w:rsid w:val="006804A3"/>
    <w:rsid w:val="006C3CE6"/>
    <w:rsid w:val="006E2E48"/>
    <w:rsid w:val="0071020F"/>
    <w:rsid w:val="00724EAE"/>
    <w:rsid w:val="007864BA"/>
    <w:rsid w:val="00792A31"/>
    <w:rsid w:val="007D0B09"/>
    <w:rsid w:val="00804717"/>
    <w:rsid w:val="00872746"/>
    <w:rsid w:val="008C4EFF"/>
    <w:rsid w:val="008D0866"/>
    <w:rsid w:val="008F42F6"/>
    <w:rsid w:val="00902035"/>
    <w:rsid w:val="009533FC"/>
    <w:rsid w:val="00953C7E"/>
    <w:rsid w:val="00971D2B"/>
    <w:rsid w:val="00985DA8"/>
    <w:rsid w:val="009D7B31"/>
    <w:rsid w:val="00A26434"/>
    <w:rsid w:val="00A30C2E"/>
    <w:rsid w:val="00A55725"/>
    <w:rsid w:val="00AC76C9"/>
    <w:rsid w:val="00B1649A"/>
    <w:rsid w:val="00B537A0"/>
    <w:rsid w:val="00B709FE"/>
    <w:rsid w:val="00B93E75"/>
    <w:rsid w:val="00C002A4"/>
    <w:rsid w:val="00C223DA"/>
    <w:rsid w:val="00C77150"/>
    <w:rsid w:val="00C840CD"/>
    <w:rsid w:val="00CB1C5B"/>
    <w:rsid w:val="00CB30A8"/>
    <w:rsid w:val="00CE6FF9"/>
    <w:rsid w:val="00CF586A"/>
    <w:rsid w:val="00D51AB7"/>
    <w:rsid w:val="00D93640"/>
    <w:rsid w:val="00D97601"/>
    <w:rsid w:val="00DE338D"/>
    <w:rsid w:val="00DE6E99"/>
    <w:rsid w:val="00E01147"/>
    <w:rsid w:val="00E06179"/>
    <w:rsid w:val="00E303AB"/>
    <w:rsid w:val="00E60DC7"/>
    <w:rsid w:val="00E67A34"/>
    <w:rsid w:val="00E80081"/>
    <w:rsid w:val="00E972E2"/>
    <w:rsid w:val="00EA6021"/>
    <w:rsid w:val="00EC7B46"/>
    <w:rsid w:val="00ED54AA"/>
    <w:rsid w:val="00EF6C72"/>
    <w:rsid w:val="00F129D1"/>
    <w:rsid w:val="00F1759D"/>
    <w:rsid w:val="00F22B88"/>
    <w:rsid w:val="00F369F7"/>
    <w:rsid w:val="00F812AB"/>
    <w:rsid w:val="00FA03AB"/>
    <w:rsid w:val="00FC37D2"/>
    <w:rsid w:val="00FC3AE7"/>
    <w:rsid w:val="00FD3A8B"/>
    <w:rsid w:val="00FF5227"/>
    <w:rsid w:val="6160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677"/>
        <w:tab w:val="right" w:pos="9355"/>
      </w:tabs>
    </w:pPr>
  </w:style>
  <w:style w:type="paragraph" w:customStyle="1" w:styleId="6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7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8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character" w:customStyle="1" w:styleId="10">
    <w:name w:val="Верхний колонтитул Знак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"/>
    <w:basedOn w:val="2"/>
    <w:link w:val="5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B1EEF-20EB-483E-9592-08B678D25D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5877</Words>
  <Characters>41437</Characters>
  <Lines>2589</Lines>
  <Paragraphs>815</Paragraphs>
  <TotalTime>1</TotalTime>
  <ScaleCrop>false</ScaleCrop>
  <LinksUpToDate>false</LinksUpToDate>
  <CharactersWithSpaces>46499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2024-10-14T04:31:00Z</dcterms:created>
  <dc:creator>SahanL</dc:creator>
  <cp:lastModifiedBy>воспитатель</cp:lastModifiedBy>
  <cp:lastPrinted>2021-04-21T07:05:00Z</cp:lastPrinted>
  <dcterms:modified xsi:type="dcterms:W3CDTF">2024-11-02T08:54:41Z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6DD5798AD9A744489B43775EC4AD3753_12</vt:lpwstr>
  </property>
</Properties>
</file>