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1" w:rsidRPr="00C7555B" w:rsidRDefault="00752CD1" w:rsidP="00752C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55B">
        <w:rPr>
          <w:rFonts w:ascii="Times New Roman" w:hAnsi="Times New Roman" w:cs="Times New Roman"/>
        </w:rPr>
        <w:t>ЧЕК-лист</w:t>
      </w:r>
    </w:p>
    <w:p w:rsidR="00752CD1" w:rsidRPr="00C7555B" w:rsidRDefault="00752CD1" w:rsidP="00752C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55B">
        <w:rPr>
          <w:rFonts w:ascii="Times New Roman" w:hAnsi="Times New Roman" w:cs="Times New Roman"/>
        </w:rPr>
        <w:t>по трудоустройству выпускников 2024 г.</w:t>
      </w:r>
    </w:p>
    <w:tbl>
      <w:tblPr>
        <w:tblStyle w:val="a3"/>
        <w:tblW w:w="19919" w:type="dxa"/>
        <w:tblInd w:w="559" w:type="dxa"/>
        <w:tblLook w:val="04A0"/>
      </w:tblPr>
      <w:tblGrid>
        <w:gridCol w:w="3989"/>
        <w:gridCol w:w="15930"/>
      </w:tblGrid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5930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Принятые конкретные меры, качественные и количественные результаты (с указанием ссылок на информацию при наличии)</w:t>
            </w:r>
          </w:p>
        </w:tc>
      </w:tr>
      <w:tr w:rsidR="00752CD1" w:rsidRPr="00C7555B" w:rsidTr="00E1791C">
        <w:trPr>
          <w:trHeight w:val="2360"/>
        </w:trPr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Текущее состояние трудоустройства </w:t>
            </w:r>
          </w:p>
        </w:tc>
        <w:tc>
          <w:tcPr>
            <w:tcW w:w="15930" w:type="dxa"/>
          </w:tcPr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Выпуск 2024</w:t>
            </w:r>
          </w:p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>Тракторист машинист с/</w:t>
            </w:r>
            <w:proofErr w:type="spellStart"/>
            <w:r w:rsidRPr="00752CD1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752CD1">
              <w:rPr>
                <w:rFonts w:ascii="Times New Roman" w:hAnsi="Times New Roman" w:cs="Times New Roman"/>
                <w:b/>
              </w:rPr>
              <w:t xml:space="preserve"> производства</w:t>
            </w:r>
          </w:p>
          <w:p w:rsidR="00435A9C" w:rsidRPr="00752CD1" w:rsidRDefault="005D4FE0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- 15</w:t>
            </w:r>
          </w:p>
          <w:p w:rsidR="00752CD1" w:rsidRPr="00C7555B" w:rsidRDefault="00752CD1" w:rsidP="00752C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трудоустроены – </w:t>
            </w:r>
            <w:r w:rsidR="005D4FE0">
              <w:rPr>
                <w:rFonts w:ascii="Times New Roman" w:hAnsi="Times New Roman" w:cs="Times New Roman"/>
              </w:rPr>
              <w:t>8</w:t>
            </w:r>
            <w:r w:rsidR="00A236DA">
              <w:rPr>
                <w:rFonts w:ascii="Times New Roman" w:hAnsi="Times New Roman" w:cs="Times New Roman"/>
              </w:rPr>
              <w:t>,  из них 4</w:t>
            </w:r>
            <w:r w:rsidRPr="00C7555B">
              <w:rPr>
                <w:rFonts w:ascii="Times New Roman" w:hAnsi="Times New Roman" w:cs="Times New Roman"/>
              </w:rPr>
              <w:t xml:space="preserve"> по профессии.</w:t>
            </w:r>
            <w:proofErr w:type="gramEnd"/>
          </w:p>
          <w:p w:rsidR="00752CD1" w:rsidRPr="00C7555B" w:rsidRDefault="005D4FE0" w:rsidP="00752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армия-7</w:t>
            </w:r>
            <w:r w:rsidR="00752CD1" w:rsidRPr="00C7555B">
              <w:rPr>
                <w:rFonts w:ascii="Times New Roman" w:hAnsi="Times New Roman" w:cs="Times New Roman"/>
              </w:rPr>
              <w:t xml:space="preserve"> </w:t>
            </w:r>
          </w:p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>Механизация сельского хозяйства</w:t>
            </w:r>
          </w:p>
          <w:p w:rsidR="00435A9C" w:rsidRPr="00752CD1" w:rsidRDefault="00435A9C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-18</w:t>
            </w:r>
          </w:p>
          <w:p w:rsidR="00752CD1" w:rsidRPr="00C7555B" w:rsidRDefault="00752CD1" w:rsidP="00752C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трудоустроены – 9,  из них 4 по профессии</w:t>
            </w:r>
            <w:r w:rsidRPr="00C7555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52CD1" w:rsidRPr="00C7555B" w:rsidRDefault="00752CD1" w:rsidP="00752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армия-9</w:t>
            </w:r>
            <w:r w:rsidRPr="00C7555B">
              <w:rPr>
                <w:rFonts w:ascii="Times New Roman" w:hAnsi="Times New Roman" w:cs="Times New Roman"/>
              </w:rPr>
              <w:t xml:space="preserve"> </w:t>
            </w:r>
          </w:p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>Технология продукции общественного питания</w:t>
            </w:r>
          </w:p>
          <w:p w:rsidR="00435A9C" w:rsidRPr="00752CD1" w:rsidRDefault="00435A9C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Всего- 27</w:t>
            </w:r>
          </w:p>
          <w:p w:rsidR="00752CD1" w:rsidRPr="00C7555B" w:rsidRDefault="005D4FE0" w:rsidP="00752C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трудоустроены – 20</w:t>
            </w:r>
            <w:r w:rsidR="00752CD1" w:rsidRPr="00C7555B">
              <w:rPr>
                <w:rFonts w:ascii="Times New Roman" w:hAnsi="Times New Roman" w:cs="Times New Roman"/>
              </w:rPr>
              <w:t>,  из них 8 по профессии.</w:t>
            </w:r>
            <w:proofErr w:type="gramEnd"/>
          </w:p>
          <w:p w:rsidR="00752CD1" w:rsidRDefault="005D4FE0" w:rsidP="00435A9C">
            <w:pPr>
              <w:ind w:left="-39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 – 7</w:t>
            </w: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</w:rPr>
            </w:pP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>Коммерция (по отраслям)</w:t>
            </w:r>
          </w:p>
          <w:p w:rsidR="005D4FE0" w:rsidRPr="00752CD1" w:rsidRDefault="005D4FE0" w:rsidP="00752C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- 20</w:t>
            </w:r>
          </w:p>
          <w:p w:rsidR="00752CD1" w:rsidRPr="00C7555B" w:rsidRDefault="001F37CD" w:rsidP="00752C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трудоустроены – 11,  из них 4</w:t>
            </w:r>
            <w:r w:rsidR="00752CD1" w:rsidRPr="00C7555B">
              <w:rPr>
                <w:rFonts w:ascii="Times New Roman" w:hAnsi="Times New Roman" w:cs="Times New Roman"/>
              </w:rPr>
              <w:t xml:space="preserve"> по профессии.</w:t>
            </w:r>
            <w:proofErr w:type="gramEnd"/>
          </w:p>
          <w:p w:rsidR="00752CD1" w:rsidRPr="00C7555B" w:rsidRDefault="001F37CD" w:rsidP="00752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армия-3</w:t>
            </w:r>
            <w:r w:rsidR="00752CD1" w:rsidRPr="00C7555B">
              <w:rPr>
                <w:rFonts w:ascii="Times New Roman" w:hAnsi="Times New Roman" w:cs="Times New Roman"/>
              </w:rPr>
              <w:t xml:space="preserve"> </w:t>
            </w:r>
          </w:p>
          <w:p w:rsidR="00752CD1" w:rsidRDefault="00752CD1" w:rsidP="00752CD1">
            <w:pPr>
              <w:jc w:val="both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декрет – 4</w:t>
            </w:r>
          </w:p>
          <w:p w:rsidR="001F37CD" w:rsidRDefault="001F37CD" w:rsidP="00752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продолжили обучение -2</w:t>
            </w:r>
          </w:p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Pr="00752CD1" w:rsidRDefault="00752CD1" w:rsidP="00117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 xml:space="preserve">Филиал </w:t>
            </w:r>
            <w:proofErr w:type="gramStart"/>
            <w:r w:rsidRPr="00752CD1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52CD1">
              <w:rPr>
                <w:rFonts w:ascii="Times New Roman" w:hAnsi="Times New Roman" w:cs="Times New Roman"/>
                <w:b/>
              </w:rPr>
              <w:t>. Элита</w:t>
            </w:r>
          </w:p>
          <w:p w:rsidR="00752CD1" w:rsidRPr="00752CD1" w:rsidRDefault="00752CD1" w:rsidP="00117A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CD1">
              <w:rPr>
                <w:rFonts w:ascii="Times New Roman" w:hAnsi="Times New Roman" w:cs="Times New Roman"/>
                <w:b/>
              </w:rPr>
              <w:t>Сварщик ручной и частично механизированной сварки (наплавки)</w:t>
            </w:r>
          </w:p>
          <w:p w:rsidR="00752CD1" w:rsidRPr="005D4FE0" w:rsidRDefault="00752CD1" w:rsidP="00117A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FE0">
              <w:rPr>
                <w:rFonts w:ascii="Times New Roman" w:hAnsi="Times New Roman" w:cs="Times New Roman"/>
                <w:b/>
              </w:rPr>
              <w:t>Всего-22 ч</w:t>
            </w:r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555B">
              <w:rPr>
                <w:rFonts w:ascii="Times New Roman" w:hAnsi="Times New Roman" w:cs="Times New Roman"/>
              </w:rPr>
              <w:t>трудоустроены – 10,  из них 7 по профессии.</w:t>
            </w:r>
            <w:proofErr w:type="gramEnd"/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армия- 11</w:t>
            </w:r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декрет – 1</w:t>
            </w:r>
          </w:p>
          <w:p w:rsidR="00752CD1" w:rsidRDefault="00752CD1" w:rsidP="00117A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FE0">
              <w:rPr>
                <w:rFonts w:ascii="Times New Roman" w:hAnsi="Times New Roman" w:cs="Times New Roman"/>
                <w:b/>
              </w:rPr>
              <w:t>Тракторист машинист с/</w:t>
            </w:r>
            <w:proofErr w:type="spellStart"/>
            <w:r w:rsidRPr="005D4FE0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5D4FE0">
              <w:rPr>
                <w:rFonts w:ascii="Times New Roman" w:hAnsi="Times New Roman" w:cs="Times New Roman"/>
                <w:b/>
              </w:rPr>
              <w:t xml:space="preserve"> производства</w:t>
            </w:r>
          </w:p>
          <w:p w:rsidR="005D4FE0" w:rsidRPr="005D4FE0" w:rsidRDefault="005D4FE0" w:rsidP="00117A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-20</w:t>
            </w:r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555B">
              <w:rPr>
                <w:rFonts w:ascii="Times New Roman" w:hAnsi="Times New Roman" w:cs="Times New Roman"/>
              </w:rPr>
              <w:t>трудоустроены – 11,  из них 8 по профессии.</w:t>
            </w:r>
            <w:proofErr w:type="gramEnd"/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армия-5 </w:t>
            </w:r>
          </w:p>
          <w:p w:rsidR="00752CD1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декрет – 4</w:t>
            </w:r>
          </w:p>
          <w:p w:rsidR="00752CD1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</w:p>
          <w:p w:rsidR="00752CD1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</w:p>
          <w:p w:rsidR="00752CD1" w:rsidRPr="00C7555B" w:rsidRDefault="00752CD1" w:rsidP="00117A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Маршрутизация </w:t>
            </w:r>
            <w:proofErr w:type="gramStart"/>
            <w:r w:rsidRPr="00C7555B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C7555B">
              <w:rPr>
                <w:rFonts w:ascii="Times New Roman" w:hAnsi="Times New Roman" w:cs="Times New Roman"/>
              </w:rPr>
              <w:t xml:space="preserve"> под риском </w:t>
            </w:r>
            <w:proofErr w:type="spellStart"/>
            <w:r w:rsidRPr="00C7555B">
              <w:rPr>
                <w:rFonts w:ascii="Times New Roman" w:hAnsi="Times New Roman" w:cs="Times New Roman"/>
              </w:rPr>
              <w:t>нетрудоустройства</w:t>
            </w:r>
            <w:proofErr w:type="spellEnd"/>
          </w:p>
        </w:tc>
        <w:tc>
          <w:tcPr>
            <w:tcW w:w="15930" w:type="dxa"/>
          </w:tcPr>
          <w:p w:rsidR="00752CD1" w:rsidRPr="00C7555B" w:rsidRDefault="00752CD1" w:rsidP="001F37CD">
            <w:pPr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Отсутствуют выпуск</w:t>
            </w:r>
            <w:r w:rsidR="003B5F44">
              <w:rPr>
                <w:rFonts w:ascii="Times New Roman" w:hAnsi="Times New Roman" w:cs="Times New Roman"/>
              </w:rPr>
              <w:t xml:space="preserve">ники, </w:t>
            </w:r>
            <w:proofErr w:type="gramStart"/>
            <w:r w:rsidR="003B5F44">
              <w:rPr>
                <w:rFonts w:ascii="Times New Roman" w:hAnsi="Times New Roman" w:cs="Times New Roman"/>
              </w:rPr>
              <w:t>находящееся</w:t>
            </w:r>
            <w:proofErr w:type="gramEnd"/>
            <w:r w:rsidR="003B5F44">
              <w:rPr>
                <w:rFonts w:ascii="Times New Roman" w:hAnsi="Times New Roman" w:cs="Times New Roman"/>
              </w:rPr>
              <w:t xml:space="preserve"> под риском </w:t>
            </w:r>
            <w:proofErr w:type="spellStart"/>
            <w:r w:rsidR="003B5F44">
              <w:rPr>
                <w:rFonts w:ascii="Times New Roman" w:hAnsi="Times New Roman" w:cs="Times New Roman"/>
              </w:rPr>
              <w:t>нет</w:t>
            </w:r>
            <w:r w:rsidRPr="00C7555B">
              <w:rPr>
                <w:rFonts w:ascii="Times New Roman" w:hAnsi="Times New Roman" w:cs="Times New Roman"/>
              </w:rPr>
              <w:t>рудоустройства</w:t>
            </w:r>
            <w:proofErr w:type="spellEnd"/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Маршрутизация выпускников, которые продолжили </w:t>
            </w:r>
            <w:proofErr w:type="gramStart"/>
            <w:r w:rsidRPr="00C7555B">
              <w:rPr>
                <w:rFonts w:ascii="Times New Roman" w:hAnsi="Times New Roman" w:cs="Times New Roman"/>
              </w:rPr>
              <w:t>обучение, по оказанию</w:t>
            </w:r>
            <w:proofErr w:type="gramEnd"/>
            <w:r w:rsidRPr="00C7555B">
              <w:rPr>
                <w:rFonts w:ascii="Times New Roman" w:hAnsi="Times New Roman" w:cs="Times New Roman"/>
              </w:rPr>
              <w:t xml:space="preserve"> им помощи в трудоустройстве</w:t>
            </w:r>
          </w:p>
        </w:tc>
        <w:tc>
          <w:tcPr>
            <w:tcW w:w="15930" w:type="dxa"/>
          </w:tcPr>
          <w:p w:rsidR="00752CD1" w:rsidRPr="00C7555B" w:rsidRDefault="003B5F44" w:rsidP="001F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данный момент выпускники продолжают обучение без трудоустройства.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Внедрение методических рекомендаций по профориентации и маршрутизации (письмо от 6 ноября 2024 г. № ИШ-890/05)</w:t>
            </w:r>
          </w:p>
        </w:tc>
        <w:tc>
          <w:tcPr>
            <w:tcW w:w="15930" w:type="dxa"/>
          </w:tcPr>
          <w:p w:rsidR="00752CD1" w:rsidRPr="00B10149" w:rsidRDefault="00B10149" w:rsidP="00B101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B10149">
              <w:rPr>
                <w:rFonts w:ascii="Times New Roman" w:hAnsi="Times New Roman" w:cs="Times New Roman"/>
              </w:rPr>
              <w:t>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 внеурочной деятельности</w:t>
            </w:r>
            <w:r w:rsidR="003B5F44">
              <w:rPr>
                <w:rFonts w:ascii="Times New Roman" w:hAnsi="Times New Roman" w:cs="Times New Roman"/>
              </w:rPr>
              <w:t xml:space="preserve"> (для школьников)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149" w:rsidRPr="00B10149" w:rsidRDefault="00B10149" w:rsidP="00B101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B10149">
              <w:rPr>
                <w:rFonts w:ascii="Times New Roman" w:hAnsi="Times New Roman" w:cs="Times New Roman"/>
              </w:rPr>
              <w:t>рофориентационные</w:t>
            </w:r>
            <w:proofErr w:type="spellEnd"/>
            <w:r w:rsidRPr="00B10149">
              <w:rPr>
                <w:rFonts w:ascii="Times New Roman" w:hAnsi="Times New Roman" w:cs="Times New Roman"/>
              </w:rPr>
              <w:t xml:space="preserve"> консультации для подростков и их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149" w:rsidRDefault="00B10149" w:rsidP="00B1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0149">
              <w:rPr>
                <w:rFonts w:ascii="Times New Roman" w:hAnsi="Times New Roman" w:cs="Times New Roman"/>
              </w:rPr>
              <w:t>рганизация мастер-классов от профессионалов и прохождение профессиональных проб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4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https://vk.com/wall-192967535_750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5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https://vk.com/wall-192967535_734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6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https://vk.com/wall-192967535_669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7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https://vk.com/wall-192967535_664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8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https://vk.com/wall-192967535_653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9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https://vk.com/wall-192967535_875</w:t>
              </w:r>
            </w:hyperlink>
          </w:p>
          <w:p w:rsidR="002C2A39" w:rsidRDefault="00D513A8" w:rsidP="00B10149">
            <w:pPr>
              <w:rPr>
                <w:rFonts w:ascii="Times New Roman" w:hAnsi="Times New Roman" w:cs="Times New Roman"/>
              </w:rPr>
            </w:pPr>
            <w:hyperlink r:id="rId10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https://vk.com/wall-192967535_750</w:t>
              </w:r>
            </w:hyperlink>
          </w:p>
          <w:p w:rsidR="002C2A39" w:rsidRPr="00C7555B" w:rsidRDefault="002C2A39" w:rsidP="00B10149">
            <w:pPr>
              <w:rPr>
                <w:rFonts w:ascii="Times New Roman" w:hAnsi="Times New Roman" w:cs="Times New Roman"/>
              </w:rPr>
            </w:pP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Маршрутизация выпускников «</w:t>
            </w:r>
            <w:proofErr w:type="spellStart"/>
            <w:r w:rsidRPr="00C7555B">
              <w:rPr>
                <w:rFonts w:ascii="Times New Roman" w:hAnsi="Times New Roman" w:cs="Times New Roman"/>
              </w:rPr>
              <w:t>Профессионалитета</w:t>
            </w:r>
            <w:proofErr w:type="spellEnd"/>
            <w:r w:rsidRPr="00C755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0" w:type="dxa"/>
          </w:tcPr>
          <w:p w:rsidR="00752CD1" w:rsidRPr="00C7555B" w:rsidRDefault="00752CD1" w:rsidP="001F37CD">
            <w:pPr>
              <w:rPr>
                <w:rFonts w:ascii="Times New Roman" w:hAnsi="Times New Roman" w:cs="Times New Roman"/>
              </w:rPr>
            </w:pP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Предложения по совершенствованию федерального проекта «</w:t>
            </w:r>
            <w:proofErr w:type="spellStart"/>
            <w:r w:rsidRPr="00C7555B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C7555B">
              <w:rPr>
                <w:rFonts w:ascii="Times New Roman" w:hAnsi="Times New Roman" w:cs="Times New Roman"/>
              </w:rPr>
              <w:t>» для обеспечения маршрутизации выпускников</w:t>
            </w:r>
          </w:p>
        </w:tc>
        <w:tc>
          <w:tcPr>
            <w:tcW w:w="15930" w:type="dxa"/>
          </w:tcPr>
          <w:p w:rsidR="00752CD1" w:rsidRPr="00C7555B" w:rsidRDefault="00752CD1" w:rsidP="001F37CD">
            <w:pPr>
              <w:rPr>
                <w:rFonts w:ascii="Times New Roman" w:hAnsi="Times New Roman" w:cs="Times New Roman"/>
              </w:rPr>
            </w:pP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Центры карьеры, организация работы горячих линий, проведение ярмарок вакансий</w:t>
            </w:r>
          </w:p>
        </w:tc>
        <w:tc>
          <w:tcPr>
            <w:tcW w:w="15930" w:type="dxa"/>
          </w:tcPr>
          <w:p w:rsidR="00752CD1" w:rsidRPr="00B10149" w:rsidRDefault="001D774A" w:rsidP="00117A3D">
            <w:pPr>
              <w:rPr>
                <w:rFonts w:ascii="Times New Roman" w:hAnsi="Times New Roman" w:cs="Times New Roman"/>
              </w:rPr>
            </w:pPr>
            <w:r w:rsidRPr="00B10149">
              <w:rPr>
                <w:rFonts w:ascii="Times New Roman" w:hAnsi="Times New Roman" w:cs="Times New Roman"/>
              </w:rPr>
              <w:t>Встреча с представителями Центра занятости населения. Оказания юридических, правовых консультаций. Трудоустройство выпускников совместно с центром занятости</w:t>
            </w:r>
            <w:r w:rsidR="00B10149" w:rsidRPr="00B10149">
              <w:rPr>
                <w:rFonts w:ascii="Times New Roman" w:hAnsi="Times New Roman" w:cs="Times New Roman"/>
              </w:rPr>
              <w:t>, ярмарки учебных мест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Новые работодатели, с которыми налажено сотрудничество и к которым маршрутизированы выпускники 2024 г.</w:t>
            </w:r>
          </w:p>
        </w:tc>
        <w:tc>
          <w:tcPr>
            <w:tcW w:w="15930" w:type="dxa"/>
          </w:tcPr>
          <w:p w:rsidR="00752CD1" w:rsidRDefault="00752CD1" w:rsidP="001F37CD">
            <w:pPr>
              <w:rPr>
                <w:rFonts w:ascii="Times New Roman" w:hAnsi="Times New Roman" w:cs="Times New Roman"/>
                <w:bCs/>
              </w:rPr>
            </w:pPr>
            <w:r w:rsidRPr="00C7555B">
              <w:rPr>
                <w:rFonts w:ascii="Times New Roman" w:hAnsi="Times New Roman" w:cs="Times New Roman"/>
              </w:rPr>
              <w:t>ООО «Житница»</w:t>
            </w:r>
            <w:r w:rsidRPr="00C7555B">
              <w:rPr>
                <w:rFonts w:ascii="Times New Roman" w:hAnsi="Times New Roman" w:cs="Times New Roman"/>
                <w:bCs/>
              </w:rPr>
              <w:t xml:space="preserve">,  Омская </w:t>
            </w:r>
            <w:proofErr w:type="spellStart"/>
            <w:proofErr w:type="gramStart"/>
            <w:r w:rsidRPr="00C7555B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7555B">
              <w:rPr>
                <w:rFonts w:ascii="Times New Roman" w:hAnsi="Times New Roman" w:cs="Times New Roman"/>
                <w:bCs/>
              </w:rPr>
              <w:t xml:space="preserve">, г Омск, Центральный округ, </w:t>
            </w:r>
            <w:proofErr w:type="spellStart"/>
            <w:r w:rsidRPr="00C7555B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C7555B">
              <w:rPr>
                <w:rFonts w:ascii="Times New Roman" w:hAnsi="Times New Roman" w:cs="Times New Roman"/>
                <w:bCs/>
              </w:rPr>
              <w:t xml:space="preserve"> Амурская 19-я, </w:t>
            </w:r>
            <w:proofErr w:type="spellStart"/>
            <w:r w:rsidRPr="00C7555B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C7555B">
              <w:rPr>
                <w:rFonts w:ascii="Times New Roman" w:hAnsi="Times New Roman" w:cs="Times New Roman"/>
                <w:bCs/>
              </w:rPr>
              <w:t xml:space="preserve"> 69</w:t>
            </w:r>
          </w:p>
          <w:p w:rsidR="001F37CD" w:rsidRDefault="001D774A" w:rsidP="001D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Деликотесы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Москаленки, ул. </w:t>
            </w:r>
            <w:proofErr w:type="spellStart"/>
            <w:r>
              <w:rPr>
                <w:rFonts w:ascii="Times New Roman" w:hAnsi="Times New Roman" w:cs="Times New Roman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</w:rPr>
              <w:t>, 33</w:t>
            </w:r>
          </w:p>
          <w:p w:rsidR="001D774A" w:rsidRDefault="001D774A" w:rsidP="001D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«Быт </w:t>
            </w:r>
            <w:proofErr w:type="spellStart"/>
            <w:r>
              <w:rPr>
                <w:rFonts w:ascii="Times New Roman" w:hAnsi="Times New Roman" w:cs="Times New Roman"/>
              </w:rPr>
              <w:t>Прайс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</w:rPr>
              <w:t>, 97</w:t>
            </w:r>
          </w:p>
          <w:p w:rsidR="001D774A" w:rsidRPr="00C7555B" w:rsidRDefault="001D774A" w:rsidP="001D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(Пятерочка),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 w:rsidR="003B5F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Москаленки,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69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Практики других субъектов Российской Федерации и других образовательных организаций, которые были внедрены в субъекте Российской Федерации (включая практики победителей и призеров конкурса лучших практик трудоустройства молодежи, проводимого Минтрудом России)</w:t>
            </w:r>
          </w:p>
        </w:tc>
        <w:tc>
          <w:tcPr>
            <w:tcW w:w="15930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</w:p>
          <w:p w:rsidR="00752CD1" w:rsidRPr="00C7555B" w:rsidRDefault="00752CD1" w:rsidP="00752CD1">
            <w:pPr>
              <w:tabs>
                <w:tab w:val="left" w:pos="5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Подключение центров занятости населения</w:t>
            </w:r>
          </w:p>
        </w:tc>
        <w:tc>
          <w:tcPr>
            <w:tcW w:w="15930" w:type="dxa"/>
          </w:tcPr>
          <w:p w:rsidR="00752CD1" w:rsidRDefault="00B10149" w:rsidP="003B5F44">
            <w:pPr>
              <w:rPr>
                <w:rFonts w:ascii="Times New Roman" w:hAnsi="Times New Roman" w:cs="Times New Roman"/>
              </w:rPr>
            </w:pPr>
            <w:r w:rsidRPr="00B10149">
              <w:rPr>
                <w:rFonts w:ascii="Times New Roman" w:hAnsi="Times New Roman" w:cs="Times New Roman"/>
              </w:rPr>
              <w:t>Встреча с представителями Центра занятости населения. Оказания юридических, правовых консультаций. Трудоустройство выпускников совместно с центром занятости, ярмарки учебных мест</w:t>
            </w:r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1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https://vk.com/wall-192967535_734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2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https://vk.com/wall-192967535_755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3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https://vk.com/wall-192967535_763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4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https://vk.com/wall-192967535_838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5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https://vk.com/wall-192967535_854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6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https://vk.com/wall-192967535_956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7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https://vk.com/wall-192967535_989</w:t>
              </w:r>
            </w:hyperlink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8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https://vk.com/wall-192967535_3066</w:t>
              </w:r>
            </w:hyperlink>
          </w:p>
          <w:p w:rsidR="002C2A39" w:rsidRPr="00C7555B" w:rsidRDefault="00E1791C" w:rsidP="003B5F44">
            <w:pPr>
              <w:rPr>
                <w:rFonts w:ascii="Times New Roman" w:hAnsi="Times New Roman" w:cs="Times New Roman"/>
              </w:rPr>
            </w:pPr>
            <w:r w:rsidRPr="00E1791C">
              <w:rPr>
                <w:rFonts w:ascii="Times New Roman" w:hAnsi="Times New Roman" w:cs="Times New Roman"/>
              </w:rPr>
              <w:t>https://vk.com/wall-154915290_1630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Дополнительное профессиональное образование выпускников, находящихся под риском </w:t>
            </w:r>
            <w:proofErr w:type="spellStart"/>
            <w:r w:rsidRPr="00C7555B">
              <w:rPr>
                <w:rFonts w:ascii="Times New Roman" w:hAnsi="Times New Roman" w:cs="Times New Roman"/>
              </w:rPr>
              <w:t>нетрудоустройства</w:t>
            </w:r>
            <w:proofErr w:type="spellEnd"/>
          </w:p>
        </w:tc>
        <w:tc>
          <w:tcPr>
            <w:tcW w:w="15930" w:type="dxa"/>
          </w:tcPr>
          <w:p w:rsidR="00752CD1" w:rsidRPr="00C7555B" w:rsidRDefault="00752CD1" w:rsidP="001F37CD">
            <w:pPr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 xml:space="preserve">Отсутствуют выпускники, </w:t>
            </w:r>
            <w:proofErr w:type="gramStart"/>
            <w:r w:rsidRPr="00C7555B">
              <w:rPr>
                <w:rFonts w:ascii="Times New Roman" w:hAnsi="Times New Roman" w:cs="Times New Roman"/>
              </w:rPr>
              <w:t>находящееся</w:t>
            </w:r>
            <w:proofErr w:type="gramEnd"/>
            <w:r w:rsidRPr="00C7555B">
              <w:rPr>
                <w:rFonts w:ascii="Times New Roman" w:hAnsi="Times New Roman" w:cs="Times New Roman"/>
              </w:rPr>
              <w:t xml:space="preserve"> под риском </w:t>
            </w:r>
            <w:proofErr w:type="spellStart"/>
            <w:r w:rsidRPr="00C7555B">
              <w:rPr>
                <w:rFonts w:ascii="Times New Roman" w:hAnsi="Times New Roman" w:cs="Times New Roman"/>
              </w:rPr>
              <w:t>нетрудоустройства</w:t>
            </w:r>
            <w:proofErr w:type="spellEnd"/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Маршрутизация выпускников прошлого (2023-го) года, которые завершили военную службу по призыву</w:t>
            </w:r>
          </w:p>
        </w:tc>
        <w:tc>
          <w:tcPr>
            <w:tcW w:w="15930" w:type="dxa"/>
          </w:tcPr>
          <w:p w:rsidR="00752CD1" w:rsidRDefault="00752CD1" w:rsidP="003B5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 через телефонную связь, приглашение на </w:t>
            </w:r>
            <w:proofErr w:type="spellStart"/>
            <w:r>
              <w:rPr>
                <w:rFonts w:ascii="Times New Roman" w:hAnsi="Times New Roman" w:cs="Times New Roman"/>
              </w:rPr>
              <w:t>брифинговые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встречи с работодателями на площадке ЦОП, центра занятости </w:t>
            </w:r>
            <w:proofErr w:type="spellStart"/>
            <w:r>
              <w:rPr>
                <w:rFonts w:ascii="Times New Roman" w:hAnsi="Times New Roman" w:cs="Times New Roman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1F37CD">
              <w:rPr>
                <w:rFonts w:ascii="Times New Roman" w:hAnsi="Times New Roman" w:cs="Times New Roman"/>
              </w:rPr>
              <w:t xml:space="preserve"> (на данный момент призывники ещё в армии)</w:t>
            </w:r>
          </w:p>
          <w:p w:rsidR="002C2A39" w:rsidRDefault="00D513A8" w:rsidP="003B5F44">
            <w:pPr>
              <w:rPr>
                <w:rFonts w:ascii="Times New Roman" w:hAnsi="Times New Roman" w:cs="Times New Roman"/>
              </w:rPr>
            </w:pPr>
            <w:hyperlink r:id="rId19" w:history="1">
              <w:r w:rsidR="002C2A39" w:rsidRPr="00D05D69">
                <w:rPr>
                  <w:rStyle w:val="a4"/>
                  <w:rFonts w:ascii="Times New Roman" w:hAnsi="Times New Roman" w:cs="Times New Roman"/>
                </w:rPr>
                <w:t>https://vk.com/wall-192967535_3066</w:t>
              </w:r>
            </w:hyperlink>
          </w:p>
          <w:p w:rsidR="002C2A39" w:rsidRPr="00C7555B" w:rsidRDefault="00E1791C" w:rsidP="003B5F44">
            <w:pPr>
              <w:rPr>
                <w:rFonts w:ascii="Times New Roman" w:hAnsi="Times New Roman" w:cs="Times New Roman"/>
              </w:rPr>
            </w:pPr>
            <w:r w:rsidRPr="00E1791C">
              <w:rPr>
                <w:rFonts w:ascii="Times New Roman" w:hAnsi="Times New Roman" w:cs="Times New Roman"/>
              </w:rPr>
              <w:t>https://vk.com/wall-154915290_1630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15930" w:type="dxa"/>
          </w:tcPr>
          <w:p w:rsidR="00752CD1" w:rsidRPr="00C7555B" w:rsidRDefault="00752CD1" w:rsidP="00117A3D">
            <w:p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752CD1" w:rsidRPr="00C7555B" w:rsidTr="00E1791C">
        <w:tc>
          <w:tcPr>
            <w:tcW w:w="3989" w:type="dxa"/>
          </w:tcPr>
          <w:p w:rsidR="00752CD1" w:rsidRPr="00C7555B" w:rsidRDefault="00752CD1" w:rsidP="00117A3D">
            <w:pPr>
              <w:jc w:val="center"/>
              <w:rPr>
                <w:rFonts w:ascii="Times New Roman" w:hAnsi="Times New Roman" w:cs="Times New Roman"/>
              </w:rPr>
            </w:pPr>
            <w:r w:rsidRPr="00C7555B">
              <w:rPr>
                <w:rFonts w:ascii="Times New Roman" w:hAnsi="Times New Roman" w:cs="Times New Roman"/>
              </w:rPr>
              <w:t>Контактное лицо (Ф.И.О., сотовый телефон)</w:t>
            </w:r>
          </w:p>
        </w:tc>
        <w:tc>
          <w:tcPr>
            <w:tcW w:w="15930" w:type="dxa"/>
          </w:tcPr>
          <w:p w:rsidR="00752CD1" w:rsidRDefault="00752CD1" w:rsidP="001F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89620383252 </w:t>
            </w:r>
            <w:proofErr w:type="spellStart"/>
            <w:r>
              <w:rPr>
                <w:rFonts w:ascii="Times New Roman" w:hAnsi="Times New Roman" w:cs="Times New Roman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Борисовна</w:t>
            </w:r>
          </w:p>
          <w:p w:rsidR="00752CD1" w:rsidRPr="00C7555B" w:rsidRDefault="003B5F44" w:rsidP="001F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2CD1">
              <w:rPr>
                <w:rFonts w:ascii="Times New Roman" w:hAnsi="Times New Roman" w:cs="Times New Roman"/>
              </w:rPr>
              <w:t xml:space="preserve">89507820535 </w:t>
            </w:r>
            <w:proofErr w:type="spellStart"/>
            <w:r w:rsidR="00752CD1">
              <w:rPr>
                <w:rFonts w:ascii="Times New Roman" w:hAnsi="Times New Roman" w:cs="Times New Roman"/>
              </w:rPr>
              <w:t>Лапицкая</w:t>
            </w:r>
            <w:proofErr w:type="spellEnd"/>
            <w:r w:rsidR="00752CD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</w:tbl>
    <w:p w:rsidR="00C81EDE" w:rsidRDefault="00C81EDE" w:rsidP="00752CD1">
      <w:pPr>
        <w:ind w:left="2694"/>
      </w:pPr>
    </w:p>
    <w:sectPr w:rsidR="00C81EDE" w:rsidSect="00752CD1">
      <w:pgSz w:w="11906" w:h="16838"/>
      <w:pgMar w:top="1134" w:right="64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52CD1"/>
    <w:rsid w:val="001D774A"/>
    <w:rsid w:val="001F37CD"/>
    <w:rsid w:val="002C2A39"/>
    <w:rsid w:val="003B5F44"/>
    <w:rsid w:val="00435A9C"/>
    <w:rsid w:val="005D4FE0"/>
    <w:rsid w:val="00752CD1"/>
    <w:rsid w:val="007C1F33"/>
    <w:rsid w:val="007F621A"/>
    <w:rsid w:val="00A236DA"/>
    <w:rsid w:val="00B10149"/>
    <w:rsid w:val="00C81EDE"/>
    <w:rsid w:val="00D513A8"/>
    <w:rsid w:val="00E1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2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967535_653" TargetMode="External"/><Relationship Id="rId13" Type="http://schemas.openxmlformats.org/officeDocument/2006/relationships/hyperlink" Target="https://vk.com/wall-192967535_763" TargetMode="External"/><Relationship Id="rId18" Type="http://schemas.openxmlformats.org/officeDocument/2006/relationships/hyperlink" Target="https://vk.com/wall-192967535_306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192967535_664" TargetMode="External"/><Relationship Id="rId12" Type="http://schemas.openxmlformats.org/officeDocument/2006/relationships/hyperlink" Target="https://vk.com/wall-192967535_755" TargetMode="External"/><Relationship Id="rId17" Type="http://schemas.openxmlformats.org/officeDocument/2006/relationships/hyperlink" Target="https://vk.com/wall-192967535_9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2967535_9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92967535_669" TargetMode="External"/><Relationship Id="rId11" Type="http://schemas.openxmlformats.org/officeDocument/2006/relationships/hyperlink" Target="https://vk.com/wall-192967535_734" TargetMode="External"/><Relationship Id="rId5" Type="http://schemas.openxmlformats.org/officeDocument/2006/relationships/hyperlink" Target="https://vk.com/wall-192967535_734" TargetMode="External"/><Relationship Id="rId15" Type="http://schemas.openxmlformats.org/officeDocument/2006/relationships/hyperlink" Target="https://vk.com/wall-192967535_854" TargetMode="External"/><Relationship Id="rId10" Type="http://schemas.openxmlformats.org/officeDocument/2006/relationships/hyperlink" Target="https://vk.com/wall-192967535_750" TargetMode="External"/><Relationship Id="rId19" Type="http://schemas.openxmlformats.org/officeDocument/2006/relationships/hyperlink" Target="https://vk.com/wall-192967535_3066" TargetMode="External"/><Relationship Id="rId4" Type="http://schemas.openxmlformats.org/officeDocument/2006/relationships/hyperlink" Target="https://vk.com/wall-192967535_750" TargetMode="External"/><Relationship Id="rId9" Type="http://schemas.openxmlformats.org/officeDocument/2006/relationships/hyperlink" Target="https://vk.com/wall-192967535_875" TargetMode="External"/><Relationship Id="rId14" Type="http://schemas.openxmlformats.org/officeDocument/2006/relationships/hyperlink" Target="https://vk.com/wall-192967535_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Лапицкая</dc:creator>
  <cp:keywords/>
  <dc:description/>
  <cp:lastModifiedBy>Лапицкая</cp:lastModifiedBy>
  <cp:revision>8</cp:revision>
  <dcterms:created xsi:type="dcterms:W3CDTF">2024-11-26T07:39:00Z</dcterms:created>
  <dcterms:modified xsi:type="dcterms:W3CDTF">2024-12-03T07:56:00Z</dcterms:modified>
</cp:coreProperties>
</file>