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0A2E" w:rsidRPr="00A53BB6" w:rsidRDefault="00740A2E" w:rsidP="00740A2E">
      <w:pPr>
        <w:rPr>
          <w:rFonts w:ascii="Times New Roman" w:hAnsi="Times New Roman" w:cs="Times New Roman"/>
        </w:rPr>
      </w:pPr>
    </w:p>
    <w:p w:rsidR="00740A2E" w:rsidRDefault="00740A2E" w:rsidP="00740A2E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-22.05pt;margin-top:9.6pt;width:478.5pt;height:53.25pt;z-index:-251643904" fillcolor="red" strokecolor="#c00000">
            <v:shadow color="#b2b2b2" opacity="52429f" offset="3pt"/>
            <v:textpath style="font-family:&quot;Times New Roman&quot;;font-weight:bold;font-style:italic;v-text-kern:t" trim="t" fitpath="t" string="&quot;Логопедическая помощь населению&#10;пгт. Ноглики, на платной основе&quot;"/>
          </v:shape>
        </w:pict>
      </w:r>
    </w:p>
    <w:p w:rsidR="00740A2E" w:rsidRDefault="00740A2E" w:rsidP="00740A2E">
      <w:pPr>
        <w:spacing w:line="36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740A2E" w:rsidRPr="00512BC1" w:rsidRDefault="00740A2E" w:rsidP="00740A2E">
      <w:pPr>
        <w:spacing w:line="360" w:lineRule="auto"/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4AAAA12C" wp14:editId="0EF5F4F9">
            <wp:simplePos x="0" y="0"/>
            <wp:positionH relativeFrom="column">
              <wp:posOffset>-222885</wp:posOffset>
            </wp:positionH>
            <wp:positionV relativeFrom="paragraph">
              <wp:posOffset>45085</wp:posOffset>
            </wp:positionV>
            <wp:extent cx="2143125" cy="1609725"/>
            <wp:effectExtent l="19050" t="0" r="9525" b="0"/>
            <wp:wrapSquare wrapText="bothSides"/>
            <wp:docPr id="20" name="Рисунок 8" descr="C:\Users\Элла\Desktop\зал\437400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ла\Desktop\зал\437400_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BC1">
        <w:rPr>
          <w:rFonts w:ascii="Times New Roman" w:hAnsi="Times New Roman"/>
          <w:sz w:val="32"/>
          <w:szCs w:val="32"/>
        </w:rPr>
        <w:t xml:space="preserve">В последние годы резко увеличилось число детей с речевыми нарушениями, что создает трудности во взаимоотношениях ребенка с окружающими, а в дальнейшем отражается на обучении его грамоте, чтению и развитию личности в целом. </w:t>
      </w:r>
    </w:p>
    <w:p w:rsidR="00740A2E" w:rsidRPr="00512BC1" w:rsidRDefault="00740A2E" w:rsidP="00740A2E">
      <w:pPr>
        <w:spacing w:line="360" w:lineRule="auto"/>
        <w:ind w:left="-426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54144" behindDoc="1" locked="0" layoutInCell="1" allowOverlap="1" wp14:anchorId="0CC39BB9" wp14:editId="4739C293">
            <wp:simplePos x="0" y="0"/>
            <wp:positionH relativeFrom="column">
              <wp:posOffset>2606040</wp:posOffset>
            </wp:positionH>
            <wp:positionV relativeFrom="paragraph">
              <wp:posOffset>1978025</wp:posOffset>
            </wp:positionV>
            <wp:extent cx="3305175" cy="3286125"/>
            <wp:effectExtent l="19050" t="0" r="9525" b="0"/>
            <wp:wrapSquare wrapText="bothSides"/>
            <wp:docPr id="1" name="Рисунок 0" descr="2018-04-11 09-49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4-11 09-49-39.JPG"/>
                    <pic:cNvPicPr/>
                  </pic:nvPicPr>
                  <pic:blipFill>
                    <a:blip r:embed="rId7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12BC1">
        <w:rPr>
          <w:rFonts w:ascii="Times New Roman" w:hAnsi="Times New Roman"/>
          <w:sz w:val="32"/>
          <w:szCs w:val="32"/>
        </w:rPr>
        <w:t>Не все дети могут получить своевременную коррекционно-логопедическую помощь. В связи с запросом населения в МБДОУ д/с «Березка» №</w:t>
      </w:r>
      <w:r>
        <w:rPr>
          <w:rFonts w:ascii="Times New Roman" w:hAnsi="Times New Roman"/>
          <w:sz w:val="32"/>
          <w:szCs w:val="32"/>
        </w:rPr>
        <w:t xml:space="preserve"> </w:t>
      </w:r>
      <w:r w:rsidRPr="00512BC1">
        <w:rPr>
          <w:rFonts w:ascii="Times New Roman" w:hAnsi="Times New Roman"/>
          <w:sz w:val="32"/>
          <w:szCs w:val="32"/>
        </w:rPr>
        <w:t xml:space="preserve">9 </w:t>
      </w:r>
      <w:proofErr w:type="spellStart"/>
      <w:r w:rsidRPr="00512BC1">
        <w:rPr>
          <w:rFonts w:ascii="Times New Roman" w:hAnsi="Times New Roman"/>
          <w:sz w:val="32"/>
          <w:szCs w:val="32"/>
        </w:rPr>
        <w:t>пгт</w:t>
      </w:r>
      <w:proofErr w:type="spellEnd"/>
      <w:r w:rsidRPr="00512BC1">
        <w:rPr>
          <w:rFonts w:ascii="Times New Roman" w:hAnsi="Times New Roman"/>
          <w:sz w:val="32"/>
          <w:szCs w:val="32"/>
        </w:rPr>
        <w:t xml:space="preserve">. Ноглики была организована услуга по коррекции речевого развития, на платной основе. Логопедическую помощь </w:t>
      </w:r>
      <w:r>
        <w:rPr>
          <w:rFonts w:ascii="Times New Roman" w:hAnsi="Times New Roman"/>
          <w:sz w:val="32"/>
          <w:szCs w:val="32"/>
        </w:rPr>
        <w:t>могут получать</w:t>
      </w:r>
      <w:r w:rsidRPr="00512BC1">
        <w:rPr>
          <w:rFonts w:ascii="Times New Roman" w:hAnsi="Times New Roman"/>
          <w:sz w:val="32"/>
          <w:szCs w:val="32"/>
        </w:rPr>
        <w:t xml:space="preserve"> не только дошкольники, но и дети школьного возраста.</w:t>
      </w:r>
      <w:r>
        <w:rPr>
          <w:rFonts w:ascii="Times New Roman" w:hAnsi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/>
          <w:sz w:val="32"/>
          <w:szCs w:val="32"/>
        </w:rPr>
        <w:t>Услуга  оказывается</w:t>
      </w:r>
      <w:proofErr w:type="gramEnd"/>
      <w:r>
        <w:rPr>
          <w:rFonts w:ascii="Times New Roman" w:hAnsi="Times New Roman"/>
          <w:sz w:val="32"/>
          <w:szCs w:val="32"/>
        </w:rPr>
        <w:t xml:space="preserve"> с октября 2017г. За этот период получили логопедическую помощь 16 детей, как школьного, так и дошкольного возраста.  Услуга пользуется большим спросом. На будущий учебный год уже сформирован </w:t>
      </w:r>
      <w:proofErr w:type="gramStart"/>
      <w:r>
        <w:rPr>
          <w:rFonts w:ascii="Times New Roman" w:hAnsi="Times New Roman"/>
          <w:sz w:val="32"/>
          <w:szCs w:val="32"/>
        </w:rPr>
        <w:t>список  детей</w:t>
      </w:r>
      <w:proofErr w:type="gramEnd"/>
      <w:r>
        <w:rPr>
          <w:rFonts w:ascii="Times New Roman" w:hAnsi="Times New Roman"/>
          <w:sz w:val="32"/>
          <w:szCs w:val="32"/>
        </w:rPr>
        <w:t xml:space="preserve"> для зачисления на коррекционные занятия. </w:t>
      </w:r>
    </w:p>
    <w:p w:rsidR="00740A2E" w:rsidRDefault="00740A2E" w:rsidP="00740A2E">
      <w:pPr>
        <w:spacing w:line="360" w:lineRule="auto"/>
        <w:ind w:left="-426"/>
        <w:jc w:val="both"/>
        <w:rPr>
          <w:rFonts w:ascii="Times New Roman" w:eastAsia="Times New Roman" w:hAnsi="Times New Roman"/>
          <w:sz w:val="32"/>
          <w:szCs w:val="32"/>
        </w:rPr>
      </w:pPr>
      <w:r w:rsidRPr="00512BC1">
        <w:rPr>
          <w:rFonts w:ascii="Times New Roman" w:hAnsi="Times New Roman"/>
          <w:sz w:val="32"/>
          <w:szCs w:val="32"/>
        </w:rPr>
        <w:t xml:space="preserve">В детском саду созданы все условия для оказания эффективной </w:t>
      </w:r>
      <w:proofErr w:type="gramStart"/>
      <w:r w:rsidRPr="00512BC1">
        <w:rPr>
          <w:rFonts w:ascii="Times New Roman" w:hAnsi="Times New Roman"/>
          <w:sz w:val="32"/>
          <w:szCs w:val="32"/>
        </w:rPr>
        <w:t>логопедической  помощи</w:t>
      </w:r>
      <w:proofErr w:type="gramEnd"/>
      <w:r w:rsidRPr="00512BC1">
        <w:rPr>
          <w:rFonts w:ascii="Times New Roman" w:hAnsi="Times New Roman"/>
          <w:sz w:val="32"/>
          <w:szCs w:val="32"/>
        </w:rPr>
        <w:t xml:space="preserve">. </w:t>
      </w:r>
      <w:proofErr w:type="spellStart"/>
      <w:r w:rsidRPr="00512BC1">
        <w:rPr>
          <w:rFonts w:ascii="Times New Roman" w:hAnsi="Times New Roman"/>
          <w:sz w:val="32"/>
          <w:szCs w:val="32"/>
        </w:rPr>
        <w:t>Коррекционно</w:t>
      </w:r>
      <w:proofErr w:type="spellEnd"/>
      <w:r w:rsidRPr="00512BC1">
        <w:rPr>
          <w:rFonts w:ascii="Times New Roman" w:hAnsi="Times New Roman"/>
          <w:sz w:val="32"/>
          <w:szCs w:val="32"/>
        </w:rPr>
        <w:t xml:space="preserve"> – развивающая среда </w:t>
      </w:r>
      <w:bookmarkStart w:id="0" w:name="_GoBack"/>
      <w:bookmarkEnd w:id="0"/>
      <w:r w:rsidRPr="00512BC1">
        <w:rPr>
          <w:rFonts w:ascii="Times New Roman" w:hAnsi="Times New Roman"/>
          <w:sz w:val="32"/>
          <w:szCs w:val="32"/>
        </w:rPr>
        <w:t xml:space="preserve">логопедического </w:t>
      </w:r>
      <w:proofErr w:type="gramStart"/>
      <w:r w:rsidRPr="00512BC1">
        <w:rPr>
          <w:rFonts w:ascii="Times New Roman" w:hAnsi="Times New Roman"/>
          <w:sz w:val="32"/>
          <w:szCs w:val="32"/>
        </w:rPr>
        <w:t xml:space="preserve">кабинета  </w:t>
      </w:r>
      <w:r w:rsidRPr="00512BC1">
        <w:rPr>
          <w:rFonts w:ascii="Times New Roman" w:eastAsia="Times New Roman" w:hAnsi="Times New Roman"/>
          <w:sz w:val="32"/>
          <w:szCs w:val="32"/>
        </w:rPr>
        <w:t>выполняет</w:t>
      </w:r>
      <w:proofErr w:type="gramEnd"/>
      <w:r w:rsidRPr="00512BC1">
        <w:rPr>
          <w:rFonts w:ascii="Times New Roman" w:eastAsia="Times New Roman" w:hAnsi="Times New Roman"/>
          <w:sz w:val="32"/>
          <w:szCs w:val="32"/>
        </w:rPr>
        <w:t xml:space="preserve"> коррекционную</w:t>
      </w:r>
      <w:r>
        <w:rPr>
          <w:rFonts w:ascii="Times New Roman" w:eastAsia="Times New Roman" w:hAnsi="Times New Roman"/>
          <w:sz w:val="32"/>
          <w:szCs w:val="32"/>
        </w:rPr>
        <w:t xml:space="preserve">, образовательную, развивающую, </w:t>
      </w:r>
      <w:r w:rsidRPr="00512BC1">
        <w:rPr>
          <w:rFonts w:ascii="Times New Roman" w:eastAsia="Times New Roman" w:hAnsi="Times New Roman"/>
          <w:sz w:val="32"/>
          <w:szCs w:val="32"/>
        </w:rPr>
        <w:t xml:space="preserve">воспитывающую, стимулирующую, </w:t>
      </w:r>
    </w:p>
    <w:p w:rsidR="00740A2E" w:rsidRDefault="00740A2E" w:rsidP="00740A2E">
      <w:pPr>
        <w:spacing w:line="360" w:lineRule="auto"/>
        <w:ind w:left="-426"/>
        <w:jc w:val="both"/>
        <w:rPr>
          <w:rFonts w:ascii="Times New Roman" w:eastAsia="Times New Roman" w:hAnsi="Times New Roman"/>
          <w:sz w:val="32"/>
          <w:szCs w:val="32"/>
        </w:rPr>
      </w:pPr>
    </w:p>
    <w:p w:rsidR="00740A2E" w:rsidRDefault="00740A2E" w:rsidP="00740A2E">
      <w:pPr>
        <w:spacing w:line="360" w:lineRule="auto"/>
        <w:ind w:left="-426"/>
        <w:jc w:val="both"/>
        <w:rPr>
          <w:rFonts w:ascii="Times New Roman" w:eastAsia="Times New Roman" w:hAnsi="Times New Roman"/>
          <w:sz w:val="32"/>
          <w:szCs w:val="32"/>
        </w:rPr>
      </w:pPr>
      <w:r w:rsidRPr="00512BC1">
        <w:rPr>
          <w:rFonts w:ascii="Times New Roman" w:eastAsia="Times New Roman" w:hAnsi="Times New Roman"/>
          <w:sz w:val="32"/>
          <w:szCs w:val="32"/>
        </w:rPr>
        <w:t xml:space="preserve">организационную, коммуникативную функции, </w:t>
      </w:r>
      <w:r>
        <w:rPr>
          <w:rFonts w:ascii="Times New Roman" w:eastAsia="Times New Roman" w:hAnsi="Times New Roman"/>
          <w:sz w:val="32"/>
          <w:szCs w:val="32"/>
        </w:rPr>
        <w:t>что соответствует требованиям ФГОС ДО.</w:t>
      </w:r>
    </w:p>
    <w:p w:rsidR="00740A2E" w:rsidRPr="00891BDE" w:rsidRDefault="00740A2E" w:rsidP="00740A2E">
      <w:pPr>
        <w:spacing w:line="360" w:lineRule="auto"/>
        <w:ind w:left="-426"/>
        <w:jc w:val="both"/>
        <w:rPr>
          <w:rFonts w:ascii="Times New Roman" w:eastAsia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DEA6E5A" wp14:editId="75982A37">
            <wp:simplePos x="0" y="0"/>
            <wp:positionH relativeFrom="column">
              <wp:posOffset>-765810</wp:posOffset>
            </wp:positionH>
            <wp:positionV relativeFrom="paragraph">
              <wp:posOffset>64770</wp:posOffset>
            </wp:positionV>
            <wp:extent cx="3705225" cy="3006090"/>
            <wp:effectExtent l="19050" t="0" r="9525" b="0"/>
            <wp:wrapSquare wrapText="bothSides"/>
            <wp:docPr id="3" name="Рисунок 2" descr="2018-04-11 09-45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4-11 09-45-52.JPG"/>
                    <pic:cNvPicPr/>
                  </pic:nvPicPr>
                  <pic:blipFill>
                    <a:blip r:embed="rId8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3006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2"/>
          <w:szCs w:val="32"/>
        </w:rPr>
        <w:t xml:space="preserve"> Д</w:t>
      </w:r>
      <w:r w:rsidRPr="00512BC1">
        <w:rPr>
          <w:rFonts w:ascii="Times New Roman" w:hAnsi="Times New Roman"/>
          <w:sz w:val="32"/>
          <w:szCs w:val="32"/>
        </w:rPr>
        <w:t xml:space="preserve">идактические пособия мобильны и легко трансформируются, меняются в зависимости от цели и задач логопедического занятия. </w:t>
      </w:r>
    </w:p>
    <w:p w:rsidR="00740A2E" w:rsidRPr="00512BC1" w:rsidRDefault="00740A2E" w:rsidP="00740A2E">
      <w:pPr>
        <w:spacing w:line="36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740A2E" w:rsidRPr="00512BC1" w:rsidRDefault="00740A2E" w:rsidP="00740A2E">
      <w:pPr>
        <w:spacing w:line="360" w:lineRule="auto"/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56192" behindDoc="1" locked="0" layoutInCell="1" allowOverlap="1" wp14:anchorId="699870AC" wp14:editId="18275785">
            <wp:simplePos x="0" y="0"/>
            <wp:positionH relativeFrom="column">
              <wp:posOffset>-1000125</wp:posOffset>
            </wp:positionH>
            <wp:positionV relativeFrom="paragraph">
              <wp:posOffset>276225</wp:posOffset>
            </wp:positionV>
            <wp:extent cx="4048125" cy="3228975"/>
            <wp:effectExtent l="19050" t="0" r="9525" b="0"/>
            <wp:wrapNone/>
            <wp:docPr id="2" name="Рисунок 1" descr="2018-04-11 09-45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4-11 09-45-18.JPG"/>
                    <pic:cNvPicPr/>
                  </pic:nvPicPr>
                  <pic:blipFill>
                    <a:blip r:embed="rId9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22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40A2E" w:rsidRPr="00512BC1" w:rsidRDefault="00740A2E" w:rsidP="00740A2E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740A2E" w:rsidRPr="00512BC1" w:rsidRDefault="00740A2E" w:rsidP="00740A2E">
      <w:pPr>
        <w:ind w:firstLine="708"/>
        <w:jc w:val="both"/>
        <w:rPr>
          <w:rFonts w:ascii="Times New Roman" w:hAnsi="Times New Roman"/>
          <w:sz w:val="32"/>
          <w:szCs w:val="32"/>
        </w:rPr>
      </w:pPr>
    </w:p>
    <w:p w:rsidR="00740A2E" w:rsidRDefault="00740A2E" w:rsidP="00740A2E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40A2E" w:rsidRPr="00A53BB6" w:rsidRDefault="00740A2E" w:rsidP="00740A2E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740A2E" w:rsidRDefault="00740A2E" w:rsidP="00740A2E"/>
    <w:p w:rsidR="00740A2E" w:rsidRDefault="00740A2E" w:rsidP="00740A2E"/>
    <w:p w:rsidR="00740A2E" w:rsidRDefault="00740A2E" w:rsidP="00740A2E">
      <w:r>
        <w:rPr>
          <w:noProof/>
        </w:rPr>
        <w:drawing>
          <wp:anchor distT="0" distB="0" distL="114300" distR="114300" simplePos="0" relativeHeight="251669504" behindDoc="1" locked="0" layoutInCell="1" allowOverlap="1" wp14:anchorId="38554569" wp14:editId="3A549A8C">
            <wp:simplePos x="0" y="0"/>
            <wp:positionH relativeFrom="column">
              <wp:posOffset>-451485</wp:posOffset>
            </wp:positionH>
            <wp:positionV relativeFrom="paragraph">
              <wp:posOffset>184785</wp:posOffset>
            </wp:positionV>
            <wp:extent cx="4981575" cy="3590925"/>
            <wp:effectExtent l="19050" t="0" r="9525" b="0"/>
            <wp:wrapNone/>
            <wp:docPr id="4" name="Рисунок 3" descr="2018-04-11 09-47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4-11 09-47-20.JPG"/>
                    <pic:cNvPicPr/>
                  </pic:nvPicPr>
                  <pic:blipFill>
                    <a:blip r:embed="rId10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59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40A2E" w:rsidRDefault="00740A2E" w:rsidP="00740A2E"/>
    <w:p w:rsidR="00740A2E" w:rsidRDefault="00740A2E" w:rsidP="00740A2E"/>
    <w:p w:rsidR="00740A2E" w:rsidRDefault="00740A2E" w:rsidP="00740A2E"/>
    <w:p w:rsidR="00740A2E" w:rsidRDefault="00740A2E" w:rsidP="00740A2E"/>
    <w:p w:rsidR="00740A2E" w:rsidRDefault="00740A2E" w:rsidP="00740A2E"/>
    <w:p w:rsidR="00740A2E" w:rsidRDefault="00740A2E" w:rsidP="00740A2E"/>
    <w:p w:rsidR="00740A2E" w:rsidRDefault="00740A2E" w:rsidP="00740A2E"/>
    <w:p w:rsidR="00740A2E" w:rsidRDefault="00740A2E" w:rsidP="00740A2E"/>
    <w:p w:rsidR="00740A2E" w:rsidRDefault="00740A2E" w:rsidP="00740A2E"/>
    <w:p w:rsidR="00740A2E" w:rsidRDefault="00740A2E" w:rsidP="00740A2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40A2E" w:rsidRDefault="00740A2E" w:rsidP="00740A2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40A2E" w:rsidRDefault="00740A2E" w:rsidP="00740A2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40A2E" w:rsidRDefault="00740A2E" w:rsidP="00740A2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40A2E" w:rsidRDefault="00740A2E" w:rsidP="00740A2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Логопедическая помощь осуществляется по следующим направлениям:</w:t>
      </w:r>
    </w:p>
    <w:p w:rsidR="00740A2E" w:rsidRDefault="00740A2E" w:rsidP="00740A2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Коррекция </w:t>
      </w:r>
      <w:proofErr w:type="spellStart"/>
      <w:r>
        <w:rPr>
          <w:rFonts w:ascii="Times New Roman" w:hAnsi="Times New Roman" w:cs="Times New Roman"/>
          <w:sz w:val="32"/>
          <w:szCs w:val="32"/>
        </w:rPr>
        <w:t>звукопроизносительной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стороны речи;</w:t>
      </w:r>
    </w:p>
    <w:p w:rsidR="00740A2E" w:rsidRDefault="00740A2E" w:rsidP="00740A2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5AB9B8AF" wp14:editId="21EF0AE3">
            <wp:simplePos x="0" y="0"/>
            <wp:positionH relativeFrom="column">
              <wp:posOffset>-518160</wp:posOffset>
            </wp:positionH>
            <wp:positionV relativeFrom="paragraph">
              <wp:posOffset>232410</wp:posOffset>
            </wp:positionV>
            <wp:extent cx="2867025" cy="2580640"/>
            <wp:effectExtent l="0" t="133350" r="0" b="124460"/>
            <wp:wrapSquare wrapText="bothSides"/>
            <wp:docPr id="6" name="Рисунок 5" descr="2017-11-17 13-06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11-17 13-06-33.JPG"/>
                    <pic:cNvPicPr/>
                  </pic:nvPicPr>
                  <pic:blipFill>
                    <a:blip r:embed="rId11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7025" cy="2580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Развитие артикуляционной, мелкой и общей моторики;</w:t>
      </w:r>
    </w:p>
    <w:p w:rsidR="00740A2E" w:rsidRDefault="00740A2E" w:rsidP="00740A2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Формирование просодической стороны речи;</w:t>
      </w:r>
    </w:p>
    <w:p w:rsidR="00740A2E" w:rsidRDefault="00740A2E" w:rsidP="00740A2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6A815CDC" wp14:editId="7FD45F2D">
            <wp:simplePos x="0" y="0"/>
            <wp:positionH relativeFrom="column">
              <wp:posOffset>141605</wp:posOffset>
            </wp:positionH>
            <wp:positionV relativeFrom="paragraph">
              <wp:posOffset>814705</wp:posOffset>
            </wp:positionV>
            <wp:extent cx="3326130" cy="2966720"/>
            <wp:effectExtent l="0" t="171450" r="0" b="157480"/>
            <wp:wrapSquare wrapText="bothSides"/>
            <wp:docPr id="7" name="Рисунок 6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2"/>
                    <a:srcRect l="15393" t="6591" r="16943" b="1196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26130" cy="2966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Формирование фонематических процессов;</w:t>
      </w:r>
    </w:p>
    <w:p w:rsidR="00740A2E" w:rsidRDefault="00740A2E" w:rsidP="00740A2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Развитие лексико-грамматических средств языка;</w:t>
      </w:r>
    </w:p>
    <w:p w:rsidR="00740A2E" w:rsidRDefault="00740A2E" w:rsidP="00740A2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Развитие связной речи;</w:t>
      </w:r>
    </w:p>
    <w:p w:rsidR="00740A2E" w:rsidRPr="008D40CF" w:rsidRDefault="00740A2E" w:rsidP="00740A2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Коррекция нарушений чтения и письма и т.д.</w:t>
      </w:r>
    </w:p>
    <w:p w:rsidR="00740A2E" w:rsidRDefault="00740A2E" w:rsidP="00740A2E"/>
    <w:p w:rsidR="00740A2E" w:rsidRDefault="00740A2E" w:rsidP="00740A2E">
      <w:r>
        <w:rPr>
          <w:noProof/>
        </w:rPr>
        <w:drawing>
          <wp:anchor distT="0" distB="0" distL="114300" distR="114300" simplePos="0" relativeHeight="251664384" behindDoc="1" locked="0" layoutInCell="1" allowOverlap="1" wp14:anchorId="115439D6" wp14:editId="673B7D37">
            <wp:simplePos x="0" y="0"/>
            <wp:positionH relativeFrom="column">
              <wp:posOffset>2719070</wp:posOffset>
            </wp:positionH>
            <wp:positionV relativeFrom="paragraph">
              <wp:posOffset>213360</wp:posOffset>
            </wp:positionV>
            <wp:extent cx="3343275" cy="3016885"/>
            <wp:effectExtent l="0" t="171450" r="0" b="145415"/>
            <wp:wrapNone/>
            <wp:docPr id="9" name="Рисунок 8" descr="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13"/>
                    <a:srcRect l="16195" t="5983" r="15820" b="1225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3275" cy="3016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03F82D7" wp14:editId="4F8B6678">
            <wp:simplePos x="0" y="0"/>
            <wp:positionH relativeFrom="column">
              <wp:posOffset>-844550</wp:posOffset>
            </wp:positionH>
            <wp:positionV relativeFrom="paragraph">
              <wp:posOffset>6985</wp:posOffset>
            </wp:positionV>
            <wp:extent cx="3728720" cy="3143250"/>
            <wp:effectExtent l="0" t="285750" r="0" b="266700"/>
            <wp:wrapNone/>
            <wp:docPr id="8" name="Рисунок 7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14"/>
                    <a:srcRect l="15393" t="6548" r="15981" b="1259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8720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40A2E" w:rsidRDefault="00740A2E" w:rsidP="00740A2E"/>
    <w:p w:rsidR="00740A2E" w:rsidRDefault="00740A2E" w:rsidP="00740A2E"/>
    <w:p w:rsidR="00740A2E" w:rsidRDefault="00740A2E" w:rsidP="00740A2E"/>
    <w:p w:rsidR="00740A2E" w:rsidRDefault="00740A2E" w:rsidP="00740A2E"/>
    <w:p w:rsidR="00740A2E" w:rsidRDefault="00740A2E" w:rsidP="00740A2E"/>
    <w:p w:rsidR="00740A2E" w:rsidRDefault="00740A2E" w:rsidP="00740A2E"/>
    <w:p w:rsidR="00740A2E" w:rsidRDefault="00740A2E" w:rsidP="00740A2E"/>
    <w:p w:rsidR="00740A2E" w:rsidRDefault="00740A2E" w:rsidP="00740A2E"/>
    <w:p w:rsidR="00740A2E" w:rsidRDefault="00740A2E" w:rsidP="00740A2E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40A2E" w:rsidRDefault="00740A2E" w:rsidP="00740A2E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740A2E" w:rsidRPr="00675FCE" w:rsidRDefault="00740A2E" w:rsidP="00740A2E">
      <w:pPr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31E6E6E1" wp14:editId="0234250D">
            <wp:simplePos x="0" y="0"/>
            <wp:positionH relativeFrom="column">
              <wp:posOffset>-740410</wp:posOffset>
            </wp:positionH>
            <wp:positionV relativeFrom="paragraph">
              <wp:posOffset>1115695</wp:posOffset>
            </wp:positionV>
            <wp:extent cx="3476625" cy="3070860"/>
            <wp:effectExtent l="0" t="209550" r="0" b="186690"/>
            <wp:wrapTight wrapText="bothSides">
              <wp:wrapPolygon edited="0">
                <wp:start x="-41" y="21017"/>
                <wp:lineTo x="787" y="21687"/>
                <wp:lineTo x="21026" y="21687"/>
                <wp:lineTo x="21499" y="21285"/>
                <wp:lineTo x="21499" y="21017"/>
                <wp:lineTo x="21499" y="650"/>
                <wp:lineTo x="15108" y="-20"/>
                <wp:lineTo x="787" y="-20"/>
                <wp:lineTo x="-41" y="650"/>
                <wp:lineTo x="-41" y="21017"/>
              </wp:wrapPolygon>
            </wp:wrapTight>
            <wp:docPr id="12" name="Рисунок 11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5"/>
                    <a:srcRect l="15874" t="6838" r="15820" b="1253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6625" cy="3070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257E1900" wp14:editId="7191CE18">
            <wp:simplePos x="0" y="0"/>
            <wp:positionH relativeFrom="column">
              <wp:posOffset>2592070</wp:posOffset>
            </wp:positionH>
            <wp:positionV relativeFrom="paragraph">
              <wp:posOffset>257175</wp:posOffset>
            </wp:positionV>
            <wp:extent cx="3799205" cy="2684145"/>
            <wp:effectExtent l="0" t="552450" r="0" b="535305"/>
            <wp:wrapSquare wrapText="bothSides"/>
            <wp:docPr id="11" name="Рисунок 10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6"/>
                    <a:srcRect l="15713" t="3704" r="15981" b="128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99205" cy="2684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Для </w:t>
      </w:r>
      <w:r w:rsidRPr="00675FCE">
        <w:rPr>
          <w:rFonts w:ascii="Times New Roman" w:hAnsi="Times New Roman" w:cs="Times New Roman"/>
          <w:sz w:val="32"/>
          <w:szCs w:val="32"/>
        </w:rPr>
        <w:t>повышения коррекционно-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675FCE">
        <w:rPr>
          <w:rFonts w:ascii="Times New Roman" w:hAnsi="Times New Roman" w:cs="Times New Roman"/>
          <w:sz w:val="32"/>
          <w:szCs w:val="32"/>
        </w:rPr>
        <w:t xml:space="preserve">развивающего эффекта </w:t>
      </w:r>
      <w:r>
        <w:rPr>
          <w:rFonts w:ascii="Times New Roman" w:hAnsi="Times New Roman" w:cs="Times New Roman"/>
          <w:sz w:val="32"/>
          <w:szCs w:val="32"/>
        </w:rPr>
        <w:t xml:space="preserve">на логопедических </w:t>
      </w:r>
      <w:r w:rsidRPr="00484828">
        <w:rPr>
          <w:rFonts w:ascii="Times New Roman" w:hAnsi="Times New Roman" w:cs="Times New Roman"/>
          <w:sz w:val="32"/>
          <w:szCs w:val="32"/>
        </w:rPr>
        <w:t xml:space="preserve">занятиях </w:t>
      </w:r>
      <w:proofErr w:type="gramStart"/>
      <w:r w:rsidRPr="00484828">
        <w:rPr>
          <w:rFonts w:ascii="Times New Roman" w:hAnsi="Times New Roman" w:cs="Times New Roman"/>
          <w:sz w:val="32"/>
          <w:szCs w:val="32"/>
        </w:rPr>
        <w:t>используются  разнообразные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методы и формы работы (нетрадиционные дидактические пособия, </w:t>
      </w:r>
      <w:proofErr w:type="spellStart"/>
      <w:r>
        <w:rPr>
          <w:rFonts w:ascii="Times New Roman" w:hAnsi="Times New Roman" w:cs="Times New Roman"/>
          <w:sz w:val="32"/>
          <w:szCs w:val="32"/>
        </w:rPr>
        <w:t>логоритмика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акватерапия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сенсорно – интегративная </w:t>
      </w:r>
      <w:proofErr w:type="spellStart"/>
      <w:r>
        <w:rPr>
          <w:rFonts w:ascii="Times New Roman" w:hAnsi="Times New Roman" w:cs="Times New Roman"/>
          <w:sz w:val="32"/>
          <w:szCs w:val="32"/>
        </w:rPr>
        <w:t>логотерапия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 т.д.)</w:t>
      </w:r>
    </w:p>
    <w:p w:rsidR="00740A2E" w:rsidRPr="00675FCE" w:rsidRDefault="00740A2E" w:rsidP="00740A2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019C6F4D" wp14:editId="696684C2">
            <wp:simplePos x="0" y="0"/>
            <wp:positionH relativeFrom="column">
              <wp:posOffset>2291715</wp:posOffset>
            </wp:positionH>
            <wp:positionV relativeFrom="paragraph">
              <wp:posOffset>-1905</wp:posOffset>
            </wp:positionV>
            <wp:extent cx="3724275" cy="4095750"/>
            <wp:effectExtent l="19050" t="0" r="9525" b="0"/>
            <wp:wrapNone/>
            <wp:docPr id="18" name="Рисунок 17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7" cstate="print"/>
                    <a:srcRect l="15713" t="5413" r="15500" b="13675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409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40A2E" w:rsidRDefault="00740A2E" w:rsidP="00740A2E">
      <w:r>
        <w:rPr>
          <w:noProof/>
        </w:rPr>
        <w:drawing>
          <wp:anchor distT="0" distB="0" distL="114300" distR="114300" simplePos="0" relativeHeight="251667456" behindDoc="1" locked="0" layoutInCell="1" allowOverlap="1" wp14:anchorId="1CFFF1A1" wp14:editId="21E562B1">
            <wp:simplePos x="0" y="0"/>
            <wp:positionH relativeFrom="column">
              <wp:posOffset>-1274684</wp:posOffset>
            </wp:positionH>
            <wp:positionV relativeFrom="paragraph">
              <wp:posOffset>256778</wp:posOffset>
            </wp:positionV>
            <wp:extent cx="4149249" cy="2757805"/>
            <wp:effectExtent l="0" t="704850" r="0" b="671195"/>
            <wp:wrapNone/>
            <wp:docPr id="16" name="Рисунок 15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8"/>
                    <a:srcRect l="16195" t="6838" r="16301" b="1424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49249" cy="2757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40A2E" w:rsidRDefault="00740A2E" w:rsidP="00740A2E"/>
    <w:p w:rsidR="00740A2E" w:rsidRDefault="00740A2E" w:rsidP="00740A2E"/>
    <w:p w:rsidR="00740A2E" w:rsidRDefault="00740A2E" w:rsidP="00740A2E"/>
    <w:p w:rsidR="00740A2E" w:rsidRPr="00526AA8" w:rsidRDefault="00740A2E" w:rsidP="00740A2E"/>
    <w:p w:rsidR="00740A2E" w:rsidRDefault="00740A2E" w:rsidP="00740A2E"/>
    <w:p w:rsidR="00740A2E" w:rsidRPr="00526AA8" w:rsidRDefault="00740A2E" w:rsidP="00740A2E"/>
    <w:p w:rsidR="00740A2E" w:rsidRPr="00526AA8" w:rsidRDefault="00740A2E" w:rsidP="00740A2E"/>
    <w:p w:rsidR="00740A2E" w:rsidRPr="00526AA8" w:rsidRDefault="00740A2E" w:rsidP="00740A2E"/>
    <w:p w:rsidR="00740A2E" w:rsidRDefault="00740A2E" w:rsidP="00740A2E">
      <w:pPr>
        <w:jc w:val="right"/>
      </w:pPr>
    </w:p>
    <w:p w:rsidR="00740A2E" w:rsidRDefault="00740A2E" w:rsidP="00740A2E">
      <w:pPr>
        <w:jc w:val="right"/>
      </w:pPr>
    </w:p>
    <w:p w:rsidR="00740A2E" w:rsidRDefault="00740A2E" w:rsidP="00740A2E">
      <w:pPr>
        <w:jc w:val="right"/>
      </w:pPr>
    </w:p>
    <w:p w:rsidR="00740A2E" w:rsidRPr="00633CD7" w:rsidRDefault="00740A2E" w:rsidP="00740A2E">
      <w:pPr>
        <w:jc w:val="right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121EB9">
        <w:rPr>
          <w:rFonts w:ascii="Times New Roman" w:hAnsi="Times New Roman" w:cs="Times New Roman"/>
          <w:sz w:val="28"/>
          <w:szCs w:val="28"/>
        </w:rPr>
        <w:t>Учитель-логопед: Лосева Э.А.</w:t>
      </w:r>
    </w:p>
    <w:p w:rsidR="00526AA8" w:rsidRPr="00740A2E" w:rsidRDefault="00526AA8" w:rsidP="00740A2E"/>
    <w:sectPr w:rsidR="00526AA8" w:rsidRPr="00740A2E" w:rsidSect="00817199">
      <w:pgSz w:w="11906" w:h="16838"/>
      <w:pgMar w:top="142" w:right="850" w:bottom="568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4pt;height:11.4pt" o:bullet="t">
        <v:imagedata r:id="rId1" o:title="mso63A5"/>
      </v:shape>
    </w:pict>
  </w:numPicBullet>
  <w:abstractNum w:abstractNumId="0" w15:restartNumberingAfterBreak="0">
    <w:nsid w:val="5FE3582E"/>
    <w:multiLevelType w:val="hybridMultilevel"/>
    <w:tmpl w:val="43AA534C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1A03"/>
    <w:rsid w:val="000C1E69"/>
    <w:rsid w:val="00121EB9"/>
    <w:rsid w:val="001E0460"/>
    <w:rsid w:val="001F56DE"/>
    <w:rsid w:val="0023175F"/>
    <w:rsid w:val="00361B3E"/>
    <w:rsid w:val="00381285"/>
    <w:rsid w:val="003A1A03"/>
    <w:rsid w:val="003F5A82"/>
    <w:rsid w:val="00431BD4"/>
    <w:rsid w:val="004346EA"/>
    <w:rsid w:val="00474B60"/>
    <w:rsid w:val="00484828"/>
    <w:rsid w:val="004A6951"/>
    <w:rsid w:val="004C5B59"/>
    <w:rsid w:val="004D65B0"/>
    <w:rsid w:val="004E01C8"/>
    <w:rsid w:val="00512BC1"/>
    <w:rsid w:val="00526AA8"/>
    <w:rsid w:val="00556C57"/>
    <w:rsid w:val="0056509F"/>
    <w:rsid w:val="00600CF6"/>
    <w:rsid w:val="00633CD7"/>
    <w:rsid w:val="00675FCE"/>
    <w:rsid w:val="006957FB"/>
    <w:rsid w:val="006A0FFB"/>
    <w:rsid w:val="006D05AD"/>
    <w:rsid w:val="006E1704"/>
    <w:rsid w:val="00740A2E"/>
    <w:rsid w:val="00743CF9"/>
    <w:rsid w:val="00817199"/>
    <w:rsid w:val="00855294"/>
    <w:rsid w:val="00891BDE"/>
    <w:rsid w:val="008D40CF"/>
    <w:rsid w:val="008D6B3B"/>
    <w:rsid w:val="00A24734"/>
    <w:rsid w:val="00A34E4B"/>
    <w:rsid w:val="00A53BB6"/>
    <w:rsid w:val="00A70D2C"/>
    <w:rsid w:val="00A8663F"/>
    <w:rsid w:val="00B36E33"/>
    <w:rsid w:val="00B6461E"/>
    <w:rsid w:val="00BB0206"/>
    <w:rsid w:val="00BD78C0"/>
    <w:rsid w:val="00C024A5"/>
    <w:rsid w:val="00C12D1B"/>
    <w:rsid w:val="00C3739E"/>
    <w:rsid w:val="00C4749D"/>
    <w:rsid w:val="00CE01BA"/>
    <w:rsid w:val="00CE6209"/>
    <w:rsid w:val="00D851D2"/>
    <w:rsid w:val="00DC1693"/>
    <w:rsid w:val="00E230C5"/>
    <w:rsid w:val="00F825FF"/>
    <w:rsid w:val="00FA624A"/>
    <w:rsid w:val="00FE2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E0E1453-81B2-46A9-9ED0-83C5BD644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31B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A0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D40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45917C-95CC-4FAE-8E97-423EDD286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Элла</dc:creator>
  <cp:keywords/>
  <dc:description/>
  <cp:lastModifiedBy>днс</cp:lastModifiedBy>
  <cp:revision>47</cp:revision>
  <cp:lastPrinted>2018-08-26T23:50:00Z</cp:lastPrinted>
  <dcterms:created xsi:type="dcterms:W3CDTF">2018-08-16T18:14:00Z</dcterms:created>
  <dcterms:modified xsi:type="dcterms:W3CDTF">2018-10-04T03:57:00Z</dcterms:modified>
</cp:coreProperties>
</file>