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0D" w:rsidRPr="00E8275A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031E5D">
        <w:rPr>
          <w:sz w:val="44"/>
          <w:szCs w:val="72"/>
        </w:rPr>
        <w:t>Муниципальное Казенное учреждение культуры «Централизованная библиотечная система Тверского сельского поселения»</w:t>
      </w: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72"/>
        </w:rPr>
      </w:pPr>
      <w:r w:rsidRPr="00031E5D">
        <w:rPr>
          <w:sz w:val="44"/>
          <w:szCs w:val="72"/>
        </w:rPr>
        <w:t>Апшеронского района</w:t>
      </w: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7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7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72"/>
        </w:rPr>
      </w:pPr>
    </w:p>
    <w:p w:rsidR="0042130D" w:rsidRPr="00031E5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72"/>
        </w:rPr>
      </w:pPr>
    </w:p>
    <w:p w:rsidR="0042130D" w:rsidRPr="009507CF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6"/>
          <w:szCs w:val="6"/>
        </w:rPr>
      </w:pPr>
    </w:p>
    <w:p w:rsidR="0042130D" w:rsidRPr="00031E5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Информационный отчет</w:t>
      </w:r>
    </w:p>
    <w:p w:rsidR="0042130D" w:rsidRPr="00031E5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031E5D">
        <w:rPr>
          <w:b/>
          <w:sz w:val="48"/>
          <w:szCs w:val="48"/>
        </w:rPr>
        <w:t>Центральной библиотеки</w:t>
      </w:r>
    </w:p>
    <w:p w:rsidR="0042130D" w:rsidRPr="00031E5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031E5D">
        <w:rPr>
          <w:b/>
          <w:sz w:val="48"/>
          <w:szCs w:val="48"/>
        </w:rPr>
        <w:t>Тверского поселения</w:t>
      </w:r>
    </w:p>
    <w:p w:rsidR="0042130D" w:rsidRPr="00031E5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</w:t>
      </w:r>
      <w:r w:rsidRPr="00031E5D">
        <w:rPr>
          <w:b/>
          <w:sz w:val="48"/>
          <w:szCs w:val="48"/>
        </w:rPr>
        <w:t>а 20</w:t>
      </w:r>
      <w:r>
        <w:rPr>
          <w:b/>
          <w:sz w:val="48"/>
          <w:szCs w:val="48"/>
        </w:rPr>
        <w:t>2</w:t>
      </w:r>
      <w:r w:rsidR="00440D96">
        <w:rPr>
          <w:b/>
          <w:sz w:val="48"/>
          <w:szCs w:val="48"/>
        </w:rPr>
        <w:t>3</w:t>
      </w:r>
      <w:r w:rsidRPr="00031E5D">
        <w:rPr>
          <w:b/>
          <w:sz w:val="48"/>
          <w:szCs w:val="48"/>
        </w:rPr>
        <w:t xml:space="preserve"> год</w:t>
      </w: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42130D" w:rsidRPr="00DD5471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D5471">
        <w:rPr>
          <w:sz w:val="28"/>
          <w:szCs w:val="28"/>
        </w:rPr>
        <w:t>ст. Тверская, ул. Советская, д. 5,</w:t>
      </w:r>
    </w:p>
    <w:p w:rsidR="0042130D" w:rsidRPr="00DD5471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D5471">
        <w:rPr>
          <w:sz w:val="28"/>
          <w:szCs w:val="28"/>
        </w:rPr>
        <w:t>Апшеронский район.</w:t>
      </w:r>
    </w:p>
    <w:p w:rsidR="0042130D" w:rsidRPr="00DD5471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D5471">
        <w:rPr>
          <w:sz w:val="28"/>
          <w:szCs w:val="28"/>
        </w:rPr>
        <w:t>Краснодарский край</w:t>
      </w:r>
    </w:p>
    <w:p w:rsidR="0042130D" w:rsidRPr="00DD5471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D5471">
        <w:rPr>
          <w:sz w:val="28"/>
          <w:szCs w:val="28"/>
        </w:rPr>
        <w:t xml:space="preserve">тел. </w:t>
      </w:r>
      <w:r>
        <w:rPr>
          <w:sz w:val="28"/>
          <w:szCs w:val="28"/>
        </w:rPr>
        <w:t>8/861/52-</w:t>
      </w:r>
      <w:r w:rsidRPr="00DD5471">
        <w:rPr>
          <w:sz w:val="28"/>
          <w:szCs w:val="28"/>
        </w:rPr>
        <w:t>30-2-29</w:t>
      </w:r>
    </w:p>
    <w:p w:rsidR="0042130D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5471">
        <w:rPr>
          <w:sz w:val="28"/>
          <w:szCs w:val="28"/>
        </w:rPr>
        <w:t xml:space="preserve">эл. почта: </w:t>
      </w:r>
      <w:hyperlink r:id="rId9" w:history="1">
        <w:r w:rsidRPr="00DD5471">
          <w:rPr>
            <w:sz w:val="28"/>
            <w:szCs w:val="28"/>
            <w:u w:val="single"/>
          </w:rPr>
          <w:t>tverbiblioteka@mail.ru</w:t>
        </w:r>
      </w:hyperlink>
    </w:p>
    <w:p w:rsidR="0042130D" w:rsidRPr="00562D62" w:rsidRDefault="0042130D" w:rsidP="00421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130D" w:rsidRPr="006F6DC2" w:rsidRDefault="0042130D" w:rsidP="006F6DC2">
      <w:pPr>
        <w:rPr>
          <w:sz w:val="28"/>
          <w:szCs w:val="28"/>
        </w:rPr>
      </w:pPr>
      <w:r w:rsidRPr="006F6DC2">
        <w:rPr>
          <w:sz w:val="28"/>
          <w:szCs w:val="28"/>
        </w:rPr>
        <w:lastRenderedPageBreak/>
        <w:t>Содержание.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481"/>
        <w:gridCol w:w="524"/>
      </w:tblGrid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1</w:t>
            </w:r>
            <w:r w:rsidRPr="006F6DC2">
              <w:rPr>
                <w:sz w:val="28"/>
                <w:szCs w:val="28"/>
              </w:rPr>
              <w:t>.</w:t>
            </w:r>
          </w:p>
        </w:tc>
        <w:tc>
          <w:tcPr>
            <w:tcW w:w="8481" w:type="dxa"/>
          </w:tcPr>
          <w:p w:rsidR="0042130D" w:rsidRPr="00C547C5" w:rsidRDefault="0042130D" w:rsidP="006F6DC2">
            <w:pPr>
              <w:jc w:val="both"/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События года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1.1. Наиболее значительные события в деятельности библиотек поселения в отчет</w:t>
            </w:r>
            <w:r w:rsidR="00C547C5">
              <w:rPr>
                <w:sz w:val="28"/>
                <w:szCs w:val="28"/>
              </w:rPr>
              <w:t>ный (планируемый) период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5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1.2. Региональные и муниципальные нормативно-правовые акты, оказавшие влияние на деятельность муниципальных библиотек в анализируемом году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035119" w:rsidP="006F6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1.3. Программы сохранения и развития библиотечной отрасли территории, ее финансовое обеспечение. Наличие других проектов,  целевых программ (региональных, муниципальных), направленных на развитие библиотек муниципального образования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035119" w:rsidP="006F6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1.6. Участие в акциях, мероприятиях, конкурсах общероссийского и краевого, муниципального масштаба (перечислить)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890F75" w:rsidP="006F6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C547C5" w:rsidRDefault="0042130D" w:rsidP="006F6DC2">
            <w:pPr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481" w:type="dxa"/>
          </w:tcPr>
          <w:p w:rsidR="0042130D" w:rsidRPr="00C547C5" w:rsidRDefault="0042130D" w:rsidP="006F6DC2">
            <w:pPr>
              <w:jc w:val="both"/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 xml:space="preserve"> Библиотечная сеть.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 xml:space="preserve">2.1. Характеристика библиотечной сети на основе форм государственной статистической отчетности 6-НК и данных мониторинга о деятельности библиотек – структурных подразделений организаций культурно-досугового типа (фактические данные, независимо от формы государственной отчетности) 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890F75" w:rsidP="006F6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2.2. Создание модельных библиотек в рамках реализации национальных и региональных проектов и программ.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890F75" w:rsidP="006F6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2.3. Организационно-правовые аспекты структуры библиотечной сети и изменения, происходившие в анализируемом году. Форма организации учреждений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8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 xml:space="preserve">2.4. 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муниципальных библиотек в структуры не библиотечных организаций; изменение правовых форм библиотек.... 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</w:p>
          <w:p w:rsidR="0042130D" w:rsidRPr="006F6DC2" w:rsidRDefault="00890F75" w:rsidP="006F6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2.5. Доступность библиотечных услуг</w:t>
            </w:r>
          </w:p>
        </w:tc>
        <w:tc>
          <w:tcPr>
            <w:tcW w:w="524" w:type="dxa"/>
          </w:tcPr>
          <w:p w:rsidR="0042130D" w:rsidRPr="006F6DC2" w:rsidRDefault="00890F75" w:rsidP="006F6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b/>
                <w:sz w:val="28"/>
                <w:szCs w:val="28"/>
              </w:rPr>
            </w:pPr>
            <w:r w:rsidRPr="006F6DC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b/>
                <w:sz w:val="28"/>
                <w:szCs w:val="28"/>
              </w:rPr>
            </w:pPr>
            <w:r w:rsidRPr="006F6DC2">
              <w:rPr>
                <w:b/>
                <w:sz w:val="28"/>
                <w:szCs w:val="28"/>
              </w:rPr>
              <w:t>Статистические показатели.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3.1. Характеристика выполнения показателей, включенных в региональные "дорожные карты" по развитию общедоступных библиотек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  <w:p w:rsidR="0042130D" w:rsidRPr="006F6DC2" w:rsidRDefault="00890F75" w:rsidP="006F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3.2. Оказание платных услуг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10</w:t>
            </w:r>
          </w:p>
        </w:tc>
      </w:tr>
      <w:tr w:rsidR="0042130D" w:rsidRPr="006F6DC2" w:rsidTr="00890F75">
        <w:trPr>
          <w:trHeight w:val="337"/>
        </w:trPr>
        <w:tc>
          <w:tcPr>
            <w:tcW w:w="566" w:type="dxa"/>
          </w:tcPr>
          <w:p w:rsidR="0042130D" w:rsidRPr="006F6DC2" w:rsidRDefault="0042130D" w:rsidP="006F6DC2">
            <w:pPr>
              <w:rPr>
                <w:b/>
                <w:sz w:val="28"/>
                <w:szCs w:val="28"/>
              </w:rPr>
            </w:pPr>
            <w:r w:rsidRPr="006F6DC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b/>
                <w:sz w:val="28"/>
                <w:szCs w:val="28"/>
              </w:rPr>
            </w:pPr>
            <w:r w:rsidRPr="006F6DC2">
              <w:rPr>
                <w:b/>
                <w:sz w:val="28"/>
                <w:szCs w:val="28"/>
              </w:rPr>
              <w:t>Библиотечные фонды (формирование, использование, сохранность).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4.1. 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10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4.3. Движения совокупного фонда библиотек поселения, в том числе по видам документов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  <w:p w:rsidR="0042130D" w:rsidRPr="006F6DC2" w:rsidRDefault="0042130D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</w:t>
            </w:r>
            <w:r w:rsidR="00890F75">
              <w:rPr>
                <w:sz w:val="28"/>
                <w:szCs w:val="28"/>
              </w:rPr>
              <w:t>0</w:t>
            </w:r>
          </w:p>
        </w:tc>
      </w:tr>
      <w:tr w:rsidR="0042130D" w:rsidRPr="006F6DC2" w:rsidTr="00890F75">
        <w:trPr>
          <w:trHeight w:val="624"/>
        </w:trPr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4.4. Анализ и оценка состояния и использования фондов муниципальных библиотек</w:t>
            </w:r>
          </w:p>
        </w:tc>
        <w:tc>
          <w:tcPr>
            <w:tcW w:w="524" w:type="dxa"/>
          </w:tcPr>
          <w:p w:rsidR="00890F75" w:rsidRDefault="00890F75" w:rsidP="006F6DC2">
            <w:pPr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11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4.5. Финансирование комплектования (объемы, основные источники) в течение последних трех лет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11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4.6. Обеспечение сохранности фондов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11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b/>
                <w:sz w:val="28"/>
                <w:szCs w:val="28"/>
              </w:rPr>
            </w:pPr>
            <w:r w:rsidRPr="006F6DC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b/>
                <w:sz w:val="28"/>
                <w:szCs w:val="28"/>
              </w:rPr>
            </w:pPr>
            <w:r w:rsidRPr="006F6DC2">
              <w:rPr>
                <w:b/>
                <w:sz w:val="28"/>
                <w:szCs w:val="28"/>
              </w:rPr>
              <w:t>Электронные и сетевые ресурсы.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5.4. Представительство библиотек посе</w:t>
            </w:r>
            <w:r w:rsidR="00C547C5">
              <w:rPr>
                <w:sz w:val="28"/>
                <w:szCs w:val="28"/>
              </w:rPr>
              <w:t>ления в сети Интернет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12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b/>
                <w:sz w:val="28"/>
                <w:szCs w:val="28"/>
              </w:rPr>
            </w:pPr>
            <w:r w:rsidRPr="006F6DC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b/>
                <w:sz w:val="28"/>
                <w:szCs w:val="28"/>
              </w:rPr>
            </w:pPr>
            <w:r w:rsidRPr="006F6DC2">
              <w:rPr>
                <w:b/>
                <w:sz w:val="28"/>
                <w:szCs w:val="28"/>
              </w:rPr>
              <w:t>Организация и содержание библиотечного обслуживания пользователей.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6.1. Общая характеристика основных направлений библиотечного обслуживания населения поселения с учетом расстановки приоритетов в анализируемом году</w:t>
            </w:r>
          </w:p>
        </w:tc>
        <w:tc>
          <w:tcPr>
            <w:tcW w:w="524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  <w:p w:rsidR="0042130D" w:rsidRPr="006F6DC2" w:rsidRDefault="0042130D" w:rsidP="006F6DC2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12</w:t>
            </w:r>
          </w:p>
        </w:tc>
      </w:tr>
      <w:tr w:rsidR="0042130D" w:rsidRPr="006F6DC2" w:rsidTr="00890F75">
        <w:tc>
          <w:tcPr>
            <w:tcW w:w="566" w:type="dxa"/>
          </w:tcPr>
          <w:p w:rsidR="0042130D" w:rsidRPr="006F6DC2" w:rsidRDefault="0042130D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42130D" w:rsidRPr="006F6DC2" w:rsidRDefault="0042130D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6.3.Культурно-просветительская деятельность:</w:t>
            </w:r>
          </w:p>
        </w:tc>
        <w:tc>
          <w:tcPr>
            <w:tcW w:w="524" w:type="dxa"/>
          </w:tcPr>
          <w:p w:rsidR="0042130D" w:rsidRPr="006F6DC2" w:rsidRDefault="00890F75" w:rsidP="006F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6.4. Продвижение книги и чтения</w:t>
            </w:r>
          </w:p>
        </w:tc>
        <w:tc>
          <w:tcPr>
            <w:tcW w:w="524" w:type="dxa"/>
          </w:tcPr>
          <w:p w:rsidR="00EE23DF" w:rsidRPr="006F6DC2" w:rsidRDefault="00890F75" w:rsidP="006F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6.7. Библиотечное обслуживание детей и юношества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22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6.8. Библиотечное обслуживание людей с огран</w:t>
            </w:r>
            <w:r w:rsidR="00C547C5">
              <w:rPr>
                <w:sz w:val="28"/>
                <w:szCs w:val="28"/>
              </w:rPr>
              <w:t>иченными возможностями здоровья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890F75" w:rsidP="006F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6.9. Продвижение библиотек и библиотечных услуг.</w:t>
            </w:r>
          </w:p>
        </w:tc>
        <w:tc>
          <w:tcPr>
            <w:tcW w:w="524" w:type="dxa"/>
          </w:tcPr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</w:t>
            </w:r>
            <w:r w:rsidR="00890F75">
              <w:rPr>
                <w:sz w:val="28"/>
                <w:szCs w:val="28"/>
              </w:rPr>
              <w:t>3</w:t>
            </w:r>
          </w:p>
        </w:tc>
      </w:tr>
      <w:tr w:rsidR="00EE23DF" w:rsidRPr="00C547C5" w:rsidTr="00890F75">
        <w:tc>
          <w:tcPr>
            <w:tcW w:w="566" w:type="dxa"/>
          </w:tcPr>
          <w:p w:rsidR="00EE23DF" w:rsidRPr="00C547C5" w:rsidRDefault="00EE23DF" w:rsidP="006F6DC2">
            <w:pPr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481" w:type="dxa"/>
          </w:tcPr>
          <w:p w:rsidR="00EE23DF" w:rsidRPr="00C547C5" w:rsidRDefault="00EE23DF" w:rsidP="006F6DC2">
            <w:pPr>
              <w:jc w:val="both"/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Справочно-библиографическое, информационное и социально-правовое обслуживание пользователей.</w:t>
            </w:r>
          </w:p>
        </w:tc>
        <w:tc>
          <w:tcPr>
            <w:tcW w:w="524" w:type="dxa"/>
          </w:tcPr>
          <w:p w:rsidR="00EE23DF" w:rsidRPr="00C547C5" w:rsidRDefault="00EE23DF" w:rsidP="006F6DC2">
            <w:pPr>
              <w:rPr>
                <w:b/>
                <w:sz w:val="28"/>
                <w:szCs w:val="28"/>
              </w:rPr>
            </w:pPr>
          </w:p>
          <w:p w:rsidR="00EE23DF" w:rsidRPr="00C547C5" w:rsidRDefault="00EE23DF" w:rsidP="006F6DC2">
            <w:pPr>
              <w:rPr>
                <w:b/>
                <w:sz w:val="28"/>
                <w:szCs w:val="28"/>
              </w:rPr>
            </w:pP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7.1. Организа</w:t>
            </w:r>
            <w:r w:rsidR="00C547C5">
              <w:rPr>
                <w:sz w:val="28"/>
                <w:szCs w:val="28"/>
              </w:rPr>
              <w:t>ция и ведение СБА в библиотеках</w:t>
            </w:r>
          </w:p>
        </w:tc>
        <w:tc>
          <w:tcPr>
            <w:tcW w:w="524" w:type="dxa"/>
          </w:tcPr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</w:t>
            </w:r>
            <w:r w:rsidR="00890F75">
              <w:rPr>
                <w:sz w:val="28"/>
                <w:szCs w:val="28"/>
              </w:rPr>
              <w:t>4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7.2. Справочно-библиографическое обслуживание индивидуальных пользователей и коллективных абонентов. Развитие с</w:t>
            </w:r>
            <w:r w:rsidR="00C547C5">
              <w:rPr>
                <w:sz w:val="28"/>
                <w:szCs w:val="28"/>
              </w:rPr>
              <w:t>истемы СБО с использованием ИКТ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</w:t>
            </w:r>
            <w:r w:rsidR="00890F75">
              <w:rPr>
                <w:sz w:val="28"/>
                <w:szCs w:val="28"/>
              </w:rPr>
              <w:t>4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7.3. Организация МБА и ЭДД в муниципальных библиотеках</w:t>
            </w:r>
          </w:p>
        </w:tc>
        <w:tc>
          <w:tcPr>
            <w:tcW w:w="524" w:type="dxa"/>
          </w:tcPr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</w:t>
            </w:r>
            <w:r w:rsidR="00890F75">
              <w:rPr>
                <w:sz w:val="28"/>
                <w:szCs w:val="28"/>
              </w:rPr>
              <w:t>4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7.4. Формирование информационной культуры пользователей</w:t>
            </w:r>
          </w:p>
        </w:tc>
        <w:tc>
          <w:tcPr>
            <w:tcW w:w="524" w:type="dxa"/>
          </w:tcPr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</w:t>
            </w:r>
            <w:r w:rsidR="00890F75">
              <w:rPr>
                <w:sz w:val="28"/>
                <w:szCs w:val="28"/>
              </w:rPr>
              <w:t>4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 xml:space="preserve">7.5. Деятельность публичных центров правовой и социально значимой информации </w:t>
            </w:r>
            <w:r w:rsidR="00C547C5">
              <w:rPr>
                <w:sz w:val="28"/>
                <w:szCs w:val="28"/>
              </w:rPr>
              <w:t>на базе муниципальных библиотек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</w:t>
            </w:r>
            <w:r w:rsidR="00890F75">
              <w:rPr>
                <w:sz w:val="28"/>
                <w:szCs w:val="28"/>
              </w:rPr>
              <w:t>5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C547C5" w:rsidRDefault="00EE23DF" w:rsidP="006F6DC2">
            <w:pPr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481" w:type="dxa"/>
          </w:tcPr>
          <w:p w:rsidR="00EE23DF" w:rsidRPr="00C547C5" w:rsidRDefault="00EE23DF" w:rsidP="006F6DC2">
            <w:pPr>
              <w:jc w:val="both"/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Краеведческая деятельность библиотек.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8.4. Основные направления краеведческой деятельности – по тематике (историческое, литературное, экологическое и др.) и формам работы.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</w:t>
            </w:r>
            <w:r w:rsidR="00890F75">
              <w:rPr>
                <w:sz w:val="28"/>
                <w:szCs w:val="28"/>
              </w:rPr>
              <w:t>5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C547C5" w:rsidRDefault="00EE23DF" w:rsidP="006F6DC2">
            <w:pPr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8481" w:type="dxa"/>
          </w:tcPr>
          <w:p w:rsidR="00EE23DF" w:rsidRPr="00C547C5" w:rsidRDefault="00EE23DF" w:rsidP="006F6DC2">
            <w:pPr>
              <w:jc w:val="both"/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Автоматизация библиотечных процессов.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9.1. Состояние автоматизации муниципальных библиотек. Доля библиотек, подключенных к сети Интернет, способы подключения и скорость (наличие широкополосной связи)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</w:t>
            </w:r>
            <w:r w:rsidR="00890F75">
              <w:rPr>
                <w:sz w:val="28"/>
                <w:szCs w:val="28"/>
              </w:rPr>
              <w:t>8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C547C5" w:rsidRDefault="00EE23DF" w:rsidP="006F6DC2">
            <w:pPr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8481" w:type="dxa"/>
          </w:tcPr>
          <w:p w:rsidR="00EE23DF" w:rsidRPr="00C547C5" w:rsidRDefault="00EE23DF" w:rsidP="006F6DC2">
            <w:pPr>
              <w:jc w:val="both"/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Организационно-методическая деятельность.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 xml:space="preserve">10.1. Характеристика </w:t>
            </w:r>
            <w:proofErr w:type="gramStart"/>
            <w:r w:rsidRPr="006F6DC2">
              <w:rPr>
                <w:sz w:val="28"/>
                <w:szCs w:val="28"/>
              </w:rPr>
              <w:t>функционирования системы методического сопровождения деятельности поселенческих библиотек</w:t>
            </w:r>
            <w:proofErr w:type="gramEnd"/>
            <w:r w:rsidRPr="006F6DC2">
              <w:rPr>
                <w:sz w:val="28"/>
                <w:szCs w:val="28"/>
              </w:rPr>
              <w:t xml:space="preserve"> со стороны библиотек (районных, городских и </w:t>
            </w:r>
            <w:proofErr w:type="spellStart"/>
            <w:r w:rsidRPr="006F6DC2">
              <w:rPr>
                <w:sz w:val="28"/>
                <w:szCs w:val="28"/>
              </w:rPr>
              <w:t>межпоселенческих</w:t>
            </w:r>
            <w:proofErr w:type="spellEnd"/>
            <w:r w:rsidRPr="006F6DC2">
              <w:rPr>
                <w:sz w:val="28"/>
                <w:szCs w:val="28"/>
              </w:rPr>
              <w:t>), наделенных статусом центральной (ЦБ)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29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 xml:space="preserve">10.2. Виды и формы методических услуг/работ, выполненных центральной, </w:t>
            </w:r>
            <w:proofErr w:type="spellStart"/>
            <w:r w:rsidRPr="006F6DC2">
              <w:rPr>
                <w:sz w:val="28"/>
                <w:szCs w:val="28"/>
              </w:rPr>
              <w:t>межпоселенческой</w:t>
            </w:r>
            <w:proofErr w:type="spellEnd"/>
            <w:r w:rsidRPr="006F6DC2">
              <w:rPr>
                <w:sz w:val="28"/>
                <w:szCs w:val="28"/>
              </w:rPr>
              <w:t xml:space="preserve"> библиотекой или иной организацией, ответственной за деятельность библиотек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890F75" w:rsidP="006F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 xml:space="preserve">10.3. Кадровое обеспечение методической деятельности: наличие методических должностей по библиотечной работе в штатном расписании центральной, </w:t>
            </w:r>
            <w:proofErr w:type="spellStart"/>
            <w:r w:rsidRPr="006F6DC2">
              <w:rPr>
                <w:sz w:val="28"/>
                <w:szCs w:val="28"/>
              </w:rPr>
              <w:t>межпоселенческой</w:t>
            </w:r>
            <w:proofErr w:type="spellEnd"/>
            <w:r w:rsidRPr="006F6DC2">
              <w:rPr>
                <w:sz w:val="28"/>
                <w:szCs w:val="28"/>
              </w:rPr>
              <w:t xml:space="preserve"> библиотеки или иной </w:t>
            </w:r>
            <w:r w:rsidRPr="006F6DC2">
              <w:rPr>
                <w:sz w:val="28"/>
                <w:szCs w:val="28"/>
              </w:rPr>
              <w:lastRenderedPageBreak/>
              <w:t>организации, ответств</w:t>
            </w:r>
            <w:r w:rsidR="00C547C5">
              <w:rPr>
                <w:sz w:val="28"/>
                <w:szCs w:val="28"/>
              </w:rPr>
              <w:t>енной за деятельность библиотек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890F75" w:rsidP="006F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C547C5" w:rsidRDefault="00EE23DF" w:rsidP="006F6DC2">
            <w:pPr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8481" w:type="dxa"/>
          </w:tcPr>
          <w:p w:rsidR="00EE23DF" w:rsidRPr="00C547C5" w:rsidRDefault="00EE23DF" w:rsidP="006F6DC2">
            <w:pPr>
              <w:jc w:val="both"/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Библиотечные кадры.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 xml:space="preserve">11.1. </w:t>
            </w:r>
            <w:proofErr w:type="gramStart"/>
            <w:r w:rsidRPr="006F6DC2">
              <w:rPr>
                <w:sz w:val="28"/>
                <w:szCs w:val="28"/>
              </w:rPr>
              <w:t>Изменения кадровой ситуации в библиотечной сфере, обусловленные реализацией правовых актов федерального, регионального и муниципального уровней</w:t>
            </w:r>
            <w:proofErr w:type="gramEnd"/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890F75" w:rsidP="006F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11.2. Общая характеристика персонала б</w:t>
            </w:r>
            <w:r w:rsidR="00C547C5">
              <w:rPr>
                <w:sz w:val="28"/>
                <w:szCs w:val="28"/>
              </w:rPr>
              <w:t>иблиотек поселения</w:t>
            </w:r>
          </w:p>
        </w:tc>
        <w:tc>
          <w:tcPr>
            <w:tcW w:w="524" w:type="dxa"/>
          </w:tcPr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3</w:t>
            </w:r>
            <w:r w:rsidR="00890F75">
              <w:rPr>
                <w:sz w:val="28"/>
                <w:szCs w:val="28"/>
              </w:rPr>
              <w:t>1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11.3. Меры, принимаемые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3</w:t>
            </w:r>
            <w:r w:rsidR="00890F75">
              <w:rPr>
                <w:sz w:val="28"/>
                <w:szCs w:val="28"/>
              </w:rPr>
              <w:t>2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C547C5" w:rsidRDefault="00EE23DF" w:rsidP="006F6DC2">
            <w:pPr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8481" w:type="dxa"/>
          </w:tcPr>
          <w:p w:rsidR="00EE23DF" w:rsidRPr="00C547C5" w:rsidRDefault="00EE23DF" w:rsidP="006F6DC2">
            <w:pPr>
              <w:jc w:val="both"/>
              <w:rPr>
                <w:b/>
                <w:sz w:val="28"/>
                <w:szCs w:val="28"/>
              </w:rPr>
            </w:pPr>
            <w:r w:rsidRPr="00C547C5">
              <w:rPr>
                <w:b/>
                <w:sz w:val="28"/>
                <w:szCs w:val="28"/>
              </w:rPr>
              <w:t>Материально-технические ресурсы библиотек.</w:t>
            </w:r>
          </w:p>
        </w:tc>
        <w:tc>
          <w:tcPr>
            <w:tcW w:w="524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C547C5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12.1. Общая характеристика зданий (помещений) библиотек поселения</w:t>
            </w:r>
          </w:p>
        </w:tc>
        <w:tc>
          <w:tcPr>
            <w:tcW w:w="524" w:type="dxa"/>
          </w:tcPr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3</w:t>
            </w:r>
            <w:r w:rsidR="00890F75">
              <w:rPr>
                <w:sz w:val="28"/>
                <w:szCs w:val="28"/>
              </w:rPr>
              <w:t>3</w:t>
            </w:r>
          </w:p>
        </w:tc>
      </w:tr>
      <w:tr w:rsidR="00EE23DF" w:rsidRPr="006F6DC2" w:rsidTr="00890F75">
        <w:tc>
          <w:tcPr>
            <w:tcW w:w="566" w:type="dxa"/>
          </w:tcPr>
          <w:p w:rsidR="00EE23DF" w:rsidRPr="006F6DC2" w:rsidRDefault="00EE23DF" w:rsidP="006F6DC2">
            <w:pPr>
              <w:rPr>
                <w:sz w:val="28"/>
                <w:szCs w:val="28"/>
              </w:rPr>
            </w:pPr>
          </w:p>
        </w:tc>
        <w:tc>
          <w:tcPr>
            <w:tcW w:w="8481" w:type="dxa"/>
          </w:tcPr>
          <w:p w:rsidR="00EE23DF" w:rsidRPr="006F6DC2" w:rsidRDefault="00EE23DF" w:rsidP="006F6DC2">
            <w:pPr>
              <w:jc w:val="both"/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12.2. Обеспечение безопасности библиотек и библиотечных фондов.</w:t>
            </w:r>
          </w:p>
        </w:tc>
        <w:tc>
          <w:tcPr>
            <w:tcW w:w="524" w:type="dxa"/>
          </w:tcPr>
          <w:p w:rsidR="00EE23DF" w:rsidRPr="006F6DC2" w:rsidRDefault="00EE23DF" w:rsidP="00890F75">
            <w:pPr>
              <w:rPr>
                <w:sz w:val="28"/>
                <w:szCs w:val="28"/>
              </w:rPr>
            </w:pPr>
            <w:r w:rsidRPr="006F6DC2">
              <w:rPr>
                <w:sz w:val="28"/>
                <w:szCs w:val="28"/>
              </w:rPr>
              <w:t>3</w:t>
            </w:r>
            <w:r w:rsidR="00890F75">
              <w:rPr>
                <w:sz w:val="28"/>
                <w:szCs w:val="28"/>
              </w:rPr>
              <w:t>3</w:t>
            </w:r>
          </w:p>
        </w:tc>
      </w:tr>
    </w:tbl>
    <w:p w:rsidR="0042130D" w:rsidRPr="006F6DC2" w:rsidRDefault="0042130D" w:rsidP="006F6DC2">
      <w:pPr>
        <w:rPr>
          <w:sz w:val="28"/>
          <w:szCs w:val="28"/>
        </w:rPr>
      </w:pPr>
      <w:r w:rsidRPr="00C547C5">
        <w:rPr>
          <w:b/>
          <w:sz w:val="28"/>
          <w:szCs w:val="28"/>
        </w:rPr>
        <w:t>13.   Основные итоги года</w:t>
      </w:r>
      <w:r w:rsidRPr="006F6DC2">
        <w:rPr>
          <w:sz w:val="28"/>
          <w:szCs w:val="28"/>
        </w:rPr>
        <w:t xml:space="preserve">  </w:t>
      </w:r>
      <w:r w:rsidR="00C547C5">
        <w:rPr>
          <w:sz w:val="28"/>
          <w:szCs w:val="28"/>
        </w:rPr>
        <w:t xml:space="preserve">                                                 </w:t>
      </w:r>
      <w:r w:rsidR="00890F75">
        <w:rPr>
          <w:sz w:val="28"/>
          <w:szCs w:val="28"/>
        </w:rPr>
        <w:t xml:space="preserve">                               </w:t>
      </w:r>
      <w:r w:rsidRPr="006F6DC2">
        <w:rPr>
          <w:sz w:val="28"/>
          <w:szCs w:val="28"/>
        </w:rPr>
        <w:t>3</w:t>
      </w:r>
      <w:r w:rsidR="00890F75">
        <w:rPr>
          <w:sz w:val="28"/>
          <w:szCs w:val="28"/>
        </w:rPr>
        <w:t>3</w:t>
      </w:r>
    </w:p>
    <w:p w:rsidR="0042130D" w:rsidRDefault="0042130D" w:rsidP="004213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2130D" w:rsidRDefault="0042130D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547C5" w:rsidRDefault="00C547C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547C5" w:rsidRDefault="00C547C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90F75" w:rsidRDefault="00890F7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90F75" w:rsidRDefault="00890F7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90F75" w:rsidRDefault="00890F7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90F75" w:rsidRDefault="00890F7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90F75" w:rsidRDefault="00890F7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90F75" w:rsidRDefault="00890F7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90F75" w:rsidRDefault="00890F7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90F75" w:rsidRDefault="00890F75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9463E" w:rsidRDefault="0009463E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2130D" w:rsidRDefault="0042130D" w:rsidP="004213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События года</w:t>
      </w:r>
    </w:p>
    <w:p w:rsidR="0042130D" w:rsidRPr="00C13CF3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13CF3">
        <w:rPr>
          <w:rFonts w:ascii="Times New Roman" w:hAnsi="Times New Roman"/>
          <w:i/>
          <w:sz w:val="28"/>
          <w:szCs w:val="28"/>
        </w:rPr>
        <w:t>1.1. Наиболее значительные события в деятельности библиотек поселения в отчетный (планируемый) период.</w:t>
      </w:r>
    </w:p>
    <w:p w:rsidR="00B6193E" w:rsidRPr="00994E90" w:rsidRDefault="00B6193E" w:rsidP="00B6193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C7471">
        <w:rPr>
          <w:rFonts w:eastAsia="Calibri"/>
          <w:sz w:val="28"/>
          <w:szCs w:val="28"/>
          <w:lang w:eastAsia="en-US"/>
        </w:rPr>
        <w:t xml:space="preserve">Указом Президента Российской Федерации от 27.06.2022 № 401 2023 год объявлен </w:t>
      </w:r>
      <w:r w:rsidRPr="00BC7471">
        <w:rPr>
          <w:rFonts w:eastAsia="Calibri"/>
          <w:b/>
          <w:sz w:val="28"/>
          <w:szCs w:val="28"/>
          <w:lang w:eastAsia="en-US"/>
        </w:rPr>
        <w:t>Годом педагога и наставника.</w:t>
      </w:r>
    </w:p>
    <w:p w:rsidR="00B6193E" w:rsidRPr="00B6193E" w:rsidRDefault="00B6193E" w:rsidP="00B619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193E">
        <w:rPr>
          <w:rFonts w:eastAsia="Calibri"/>
          <w:sz w:val="28"/>
          <w:szCs w:val="28"/>
          <w:lang w:eastAsia="en-US"/>
        </w:rPr>
        <w:t>В связи с этим библиотеками были подготовлены и проведены циклы мероприятий</w:t>
      </w:r>
      <w:r>
        <w:rPr>
          <w:rFonts w:eastAsia="Calibri"/>
          <w:sz w:val="28"/>
          <w:szCs w:val="28"/>
          <w:lang w:eastAsia="en-US"/>
        </w:rPr>
        <w:t xml:space="preserve">, беседы. </w:t>
      </w:r>
      <w:r w:rsidRPr="00B6193E">
        <w:rPr>
          <w:rFonts w:eastAsia="Calibri"/>
          <w:sz w:val="28"/>
          <w:szCs w:val="28"/>
          <w:lang w:eastAsia="en-US"/>
        </w:rPr>
        <w:t>Культурная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6193E">
        <w:rPr>
          <w:rFonts w:eastAsia="Calibri"/>
          <w:sz w:val="28"/>
          <w:szCs w:val="28"/>
          <w:lang w:eastAsia="en-US"/>
        </w:rPr>
        <w:t xml:space="preserve"> прививка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B6193E">
        <w:rPr>
          <w:rFonts w:eastAsia="Calibri"/>
          <w:sz w:val="28"/>
          <w:szCs w:val="28"/>
          <w:lang w:eastAsia="en-US"/>
        </w:rPr>
        <w:t>Первые учителя русских классиков. Неоспоримый авторитет первого гувернера Льва Толстого</w:t>
      </w:r>
      <w:r>
        <w:rPr>
          <w:rFonts w:eastAsia="Calibri"/>
          <w:sz w:val="28"/>
          <w:szCs w:val="28"/>
          <w:lang w:eastAsia="en-US"/>
        </w:rPr>
        <w:t xml:space="preserve">», </w:t>
      </w:r>
      <w:proofErr w:type="spellStart"/>
      <w:r w:rsidRPr="00B6193E">
        <w:rPr>
          <w:rFonts w:eastAsia="Calibri"/>
          <w:sz w:val="28"/>
          <w:szCs w:val="28"/>
          <w:lang w:eastAsia="en-US"/>
        </w:rPr>
        <w:t>информ</w:t>
      </w:r>
      <w:proofErr w:type="spellEnd"/>
      <w:r w:rsidRPr="00B6193E">
        <w:rPr>
          <w:rFonts w:eastAsia="Calibri"/>
          <w:sz w:val="28"/>
          <w:szCs w:val="28"/>
          <w:lang w:eastAsia="en-US"/>
        </w:rPr>
        <w:t>-дайджест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B6193E">
        <w:rPr>
          <w:rFonts w:eastAsia="Calibri"/>
          <w:sz w:val="28"/>
          <w:szCs w:val="28"/>
          <w:lang w:eastAsia="en-US"/>
        </w:rPr>
        <w:t>Учителя Суворова: кто они?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Pr="00B6193E">
        <w:rPr>
          <w:rFonts w:eastAsia="Calibri"/>
          <w:sz w:val="28"/>
          <w:szCs w:val="28"/>
          <w:lang w:eastAsia="en-US"/>
        </w:rPr>
        <w:t>беседа к 250-летию государственного академического большого театра России</w:t>
      </w:r>
      <w:r>
        <w:rPr>
          <w:rFonts w:eastAsia="Calibri"/>
          <w:sz w:val="28"/>
          <w:szCs w:val="28"/>
          <w:lang w:eastAsia="en-US"/>
        </w:rPr>
        <w:t xml:space="preserve"> «Жизнь в искусстве </w:t>
      </w:r>
      <w:r w:rsidRPr="00B6193E">
        <w:rPr>
          <w:rFonts w:eastAsia="Calibri"/>
          <w:sz w:val="28"/>
          <w:szCs w:val="28"/>
          <w:lang w:eastAsia="en-US"/>
        </w:rPr>
        <w:t xml:space="preserve">Дмитрия </w:t>
      </w:r>
      <w:proofErr w:type="spellStart"/>
      <w:r w:rsidRPr="00B6193E">
        <w:rPr>
          <w:rFonts w:eastAsia="Calibri"/>
          <w:sz w:val="28"/>
          <w:szCs w:val="28"/>
          <w:lang w:eastAsia="en-US"/>
        </w:rPr>
        <w:t>Усатова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</w:t>
      </w:r>
      <w:r w:rsidRPr="00B6193E">
        <w:rPr>
          <w:rFonts w:eastAsia="Calibri"/>
          <w:sz w:val="28"/>
          <w:szCs w:val="28"/>
          <w:lang w:eastAsia="en-US"/>
        </w:rPr>
        <w:t>встреча с интересным человеком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B6193E">
        <w:rPr>
          <w:rFonts w:eastAsia="Calibri"/>
          <w:sz w:val="28"/>
          <w:szCs w:val="28"/>
          <w:lang w:eastAsia="en-US"/>
        </w:rPr>
        <w:t>Просветитель Чер</w:t>
      </w:r>
      <w:r>
        <w:rPr>
          <w:rFonts w:eastAsia="Calibri"/>
          <w:sz w:val="28"/>
          <w:szCs w:val="28"/>
          <w:lang w:eastAsia="en-US"/>
        </w:rPr>
        <w:t xml:space="preserve">номорского края. К.В </w:t>
      </w:r>
      <w:proofErr w:type="spellStart"/>
      <w:r>
        <w:rPr>
          <w:rFonts w:eastAsia="Calibri"/>
          <w:sz w:val="28"/>
          <w:szCs w:val="28"/>
          <w:lang w:eastAsia="en-US"/>
        </w:rPr>
        <w:t>Россинский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</w:t>
      </w:r>
      <w:r w:rsidRPr="00B6193E">
        <w:rPr>
          <w:rFonts w:eastAsia="Calibri"/>
          <w:sz w:val="28"/>
          <w:szCs w:val="28"/>
          <w:lang w:eastAsia="en-US"/>
        </w:rPr>
        <w:t xml:space="preserve">литературный ракурс </w:t>
      </w:r>
      <w:r>
        <w:rPr>
          <w:rFonts w:eastAsia="Calibri"/>
          <w:sz w:val="28"/>
          <w:szCs w:val="28"/>
          <w:lang w:eastAsia="en-US"/>
        </w:rPr>
        <w:t>«</w:t>
      </w:r>
      <w:r w:rsidRPr="00B6193E">
        <w:rPr>
          <w:rFonts w:eastAsia="Calibri"/>
          <w:sz w:val="28"/>
          <w:szCs w:val="28"/>
          <w:lang w:eastAsia="en-US"/>
        </w:rPr>
        <w:t>Как учитель стал сказочником. Павел Бажов</w:t>
      </w:r>
      <w:r>
        <w:rPr>
          <w:rFonts w:eastAsia="Calibri"/>
          <w:sz w:val="28"/>
          <w:szCs w:val="28"/>
          <w:lang w:eastAsia="en-US"/>
        </w:rPr>
        <w:t>».</w:t>
      </w:r>
      <w:r w:rsidRPr="00B6193E">
        <w:rPr>
          <w:rFonts w:eastAsia="Calibri"/>
          <w:sz w:val="28"/>
          <w:szCs w:val="28"/>
          <w:lang w:eastAsia="en-US"/>
        </w:rPr>
        <w:t xml:space="preserve"> </w:t>
      </w:r>
    </w:p>
    <w:p w:rsidR="00440D96" w:rsidRPr="00440D96" w:rsidRDefault="00440D96" w:rsidP="00440D96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40D96">
        <w:rPr>
          <w:rFonts w:eastAsiaTheme="minorHAnsi"/>
          <w:sz w:val="28"/>
          <w:szCs w:val="28"/>
          <w:lang w:eastAsia="en-US"/>
        </w:rPr>
        <w:t>В 202</w:t>
      </w:r>
      <w:r>
        <w:rPr>
          <w:rFonts w:eastAsiaTheme="minorHAnsi"/>
          <w:sz w:val="28"/>
          <w:szCs w:val="28"/>
          <w:lang w:eastAsia="en-US"/>
        </w:rPr>
        <w:t>3 году библиотеки продолжили</w:t>
      </w:r>
      <w:r w:rsidRPr="00440D96">
        <w:rPr>
          <w:rFonts w:eastAsiaTheme="minorHAnsi"/>
          <w:sz w:val="28"/>
          <w:szCs w:val="28"/>
          <w:lang w:eastAsia="en-US"/>
        </w:rPr>
        <w:t xml:space="preserve"> работу по пропаганде книги и чтения, проводя мероприятия, посвященные юбилеям писателей и поэтов, а также рассказывая о книгах-юбилярах. Одним из важных направлений работы останется гражданско-патриотическое воспитание населения, сохранение исторической памяти. </w:t>
      </w:r>
    </w:p>
    <w:p w:rsidR="00440D96" w:rsidRPr="00440D96" w:rsidRDefault="0083108E" w:rsidP="00440D96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особое внимание было </w:t>
      </w:r>
      <w:r w:rsidR="00440D96" w:rsidRPr="00440D96">
        <w:rPr>
          <w:rFonts w:eastAsiaTheme="minorHAnsi"/>
          <w:sz w:val="28"/>
          <w:szCs w:val="28"/>
          <w:lang w:eastAsia="en-US"/>
        </w:rPr>
        <w:t>уделено:</w:t>
      </w:r>
    </w:p>
    <w:p w:rsidR="00440D96" w:rsidRPr="00440D96" w:rsidRDefault="0023509E" w:rsidP="00B6193E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547C5">
        <w:rPr>
          <w:rFonts w:eastAsiaTheme="minorHAnsi"/>
          <w:sz w:val="28"/>
          <w:szCs w:val="28"/>
          <w:lang w:eastAsia="en-US"/>
        </w:rPr>
        <w:t>В рамках д</w:t>
      </w:r>
      <w:r w:rsidR="00440D96" w:rsidRPr="00C547C5">
        <w:rPr>
          <w:rFonts w:eastAsiaTheme="minorHAnsi"/>
          <w:sz w:val="28"/>
          <w:szCs w:val="28"/>
          <w:lang w:eastAsia="en-US"/>
        </w:rPr>
        <w:t>есятилети</w:t>
      </w:r>
      <w:r w:rsidRPr="00C547C5">
        <w:rPr>
          <w:rFonts w:eastAsiaTheme="minorHAnsi"/>
          <w:sz w:val="28"/>
          <w:szCs w:val="28"/>
          <w:lang w:eastAsia="en-US"/>
        </w:rPr>
        <w:t>я</w:t>
      </w:r>
      <w:r w:rsidR="0083108E" w:rsidRPr="00C547C5">
        <w:rPr>
          <w:rFonts w:eastAsiaTheme="minorHAnsi"/>
          <w:sz w:val="28"/>
          <w:szCs w:val="28"/>
          <w:lang w:eastAsia="en-US"/>
        </w:rPr>
        <w:t xml:space="preserve"> </w:t>
      </w:r>
      <w:r w:rsidR="00440D96" w:rsidRPr="00C547C5">
        <w:rPr>
          <w:rFonts w:eastAsiaTheme="minorHAnsi"/>
          <w:sz w:val="28"/>
          <w:szCs w:val="28"/>
          <w:lang w:eastAsia="en-US"/>
        </w:rPr>
        <w:t xml:space="preserve"> науки и технологий в российской федерации </w:t>
      </w:r>
      <w:r w:rsidR="0083108E" w:rsidRPr="00C547C5">
        <w:rPr>
          <w:rFonts w:eastAsiaTheme="minorHAnsi"/>
          <w:sz w:val="28"/>
          <w:szCs w:val="28"/>
          <w:lang w:eastAsia="en-US"/>
        </w:rPr>
        <w:t xml:space="preserve">(2022-2031) </w:t>
      </w:r>
      <w:r w:rsidRPr="00C547C5">
        <w:rPr>
          <w:rFonts w:eastAsiaTheme="minorHAnsi"/>
          <w:sz w:val="28"/>
          <w:szCs w:val="28"/>
          <w:lang w:eastAsia="en-US"/>
        </w:rPr>
        <w:t xml:space="preserve">прошел час интересных сообщений </w:t>
      </w:r>
      <w:r w:rsidR="00B6193E" w:rsidRPr="00C547C5">
        <w:rPr>
          <w:rFonts w:eastAsiaTheme="minorHAnsi"/>
          <w:sz w:val="28"/>
          <w:szCs w:val="28"/>
          <w:lang w:eastAsia="en-US"/>
        </w:rPr>
        <w:t>«Это умная наука! 120 лет со дня рождения И. В. Курчатова»</w:t>
      </w:r>
      <w:r w:rsidR="00B6193E" w:rsidRPr="00C547C5">
        <w:t xml:space="preserve"> </w:t>
      </w:r>
    </w:p>
    <w:p w:rsidR="00440D96" w:rsidRPr="00440D96" w:rsidRDefault="00C547C5" w:rsidP="00440D96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="00440D96" w:rsidRPr="00C547C5">
        <w:rPr>
          <w:rFonts w:eastAsiaTheme="minorHAnsi"/>
          <w:sz w:val="28"/>
          <w:szCs w:val="28"/>
          <w:lang w:eastAsia="en-US"/>
        </w:rPr>
        <w:t>80-лети</w:t>
      </w:r>
      <w:r w:rsidR="0083108E" w:rsidRPr="00C547C5">
        <w:rPr>
          <w:rFonts w:eastAsiaTheme="minorHAnsi"/>
          <w:sz w:val="28"/>
          <w:szCs w:val="28"/>
          <w:lang w:eastAsia="en-US"/>
        </w:rPr>
        <w:t>ю</w:t>
      </w:r>
      <w:r w:rsidR="00440D96" w:rsidRPr="00C547C5">
        <w:rPr>
          <w:rFonts w:eastAsiaTheme="minorHAnsi"/>
          <w:sz w:val="28"/>
          <w:szCs w:val="28"/>
          <w:lang w:eastAsia="en-US"/>
        </w:rPr>
        <w:t xml:space="preserve"> разгрома советскими войсками немецко-фашистских вой</w:t>
      </w:r>
      <w:proofErr w:type="gramStart"/>
      <w:r w:rsidR="00440D96" w:rsidRPr="00C547C5">
        <w:rPr>
          <w:rFonts w:eastAsiaTheme="minorHAnsi"/>
          <w:sz w:val="28"/>
          <w:szCs w:val="28"/>
          <w:lang w:eastAsia="en-US"/>
        </w:rPr>
        <w:t>ск в Ст</w:t>
      </w:r>
      <w:proofErr w:type="gramEnd"/>
      <w:r w:rsidR="00440D96" w:rsidRPr="00C547C5">
        <w:rPr>
          <w:rFonts w:eastAsiaTheme="minorHAnsi"/>
          <w:sz w:val="28"/>
          <w:szCs w:val="28"/>
          <w:lang w:eastAsia="en-US"/>
        </w:rPr>
        <w:t>алинградской битве</w:t>
      </w:r>
      <w:r>
        <w:rPr>
          <w:rFonts w:eastAsiaTheme="minorHAnsi"/>
          <w:sz w:val="28"/>
          <w:szCs w:val="28"/>
          <w:lang w:eastAsia="en-US"/>
        </w:rPr>
        <w:t xml:space="preserve"> состоялся </w:t>
      </w:r>
      <w:r w:rsidR="00B6193E" w:rsidRPr="00C547C5">
        <w:t xml:space="preserve"> </w:t>
      </w:r>
      <w:r w:rsidR="00B6193E" w:rsidRPr="00C547C5">
        <w:rPr>
          <w:sz w:val="28"/>
        </w:rPr>
        <w:t>исторический хронограф</w:t>
      </w:r>
      <w:r w:rsidR="00B6193E" w:rsidRPr="00C547C5">
        <w:rPr>
          <w:rFonts w:eastAsiaTheme="minorHAnsi"/>
          <w:sz w:val="28"/>
        </w:rPr>
        <w:t xml:space="preserve"> </w:t>
      </w:r>
      <w:r w:rsidR="00B6193E" w:rsidRPr="00C547C5">
        <w:t>«</w:t>
      </w:r>
      <w:r w:rsidR="00B6193E" w:rsidRPr="00C547C5">
        <w:rPr>
          <w:rFonts w:eastAsiaTheme="minorHAnsi"/>
          <w:sz w:val="28"/>
          <w:szCs w:val="28"/>
          <w:lang w:eastAsia="en-US"/>
        </w:rPr>
        <w:t>Ты выстоял, великий Сталинград!»</w:t>
      </w:r>
    </w:p>
    <w:p w:rsidR="00440D96" w:rsidRPr="00440D96" w:rsidRDefault="00BF0509" w:rsidP="002A229D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этом году отмечается </w:t>
      </w:r>
      <w:r w:rsidR="00440D96" w:rsidRPr="00C547C5">
        <w:rPr>
          <w:rFonts w:eastAsiaTheme="minorHAnsi"/>
          <w:sz w:val="28"/>
          <w:szCs w:val="28"/>
          <w:lang w:eastAsia="en-US"/>
        </w:rPr>
        <w:t>80-лети</w:t>
      </w:r>
      <w:r>
        <w:rPr>
          <w:rFonts w:eastAsiaTheme="minorHAnsi"/>
          <w:sz w:val="28"/>
          <w:szCs w:val="28"/>
          <w:lang w:eastAsia="en-US"/>
        </w:rPr>
        <w:t>е</w:t>
      </w:r>
      <w:r w:rsidR="0083108E" w:rsidRPr="00C547C5">
        <w:rPr>
          <w:rFonts w:eastAsiaTheme="minorHAnsi"/>
          <w:sz w:val="28"/>
          <w:szCs w:val="28"/>
          <w:lang w:eastAsia="en-US"/>
        </w:rPr>
        <w:t xml:space="preserve"> </w:t>
      </w:r>
      <w:r w:rsidR="00440D96" w:rsidRPr="00C547C5">
        <w:rPr>
          <w:rFonts w:eastAsiaTheme="minorHAnsi"/>
          <w:sz w:val="28"/>
          <w:szCs w:val="28"/>
          <w:lang w:eastAsia="en-US"/>
        </w:rPr>
        <w:t xml:space="preserve">освобождения Краснодарского края </w:t>
      </w:r>
      <w:r>
        <w:rPr>
          <w:rFonts w:eastAsiaTheme="minorHAnsi"/>
          <w:sz w:val="28"/>
          <w:szCs w:val="28"/>
          <w:lang w:eastAsia="en-US"/>
        </w:rPr>
        <w:t>от немецко-фашистских захватчико</w:t>
      </w:r>
      <w:r w:rsidR="00440D96" w:rsidRPr="00C547C5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, к этой дате прошла</w:t>
      </w:r>
      <w:r w:rsidR="002A229D" w:rsidRPr="00C547C5">
        <w:t xml:space="preserve"> </w:t>
      </w:r>
      <w:r w:rsidR="002A229D" w:rsidRPr="00C547C5">
        <w:rPr>
          <w:sz w:val="28"/>
        </w:rPr>
        <w:t xml:space="preserve">виртуальная выставка </w:t>
      </w:r>
      <w:r w:rsidR="002A229D" w:rsidRPr="00C547C5">
        <w:t>«</w:t>
      </w:r>
      <w:r w:rsidR="002A229D" w:rsidRPr="00C547C5">
        <w:rPr>
          <w:rFonts w:eastAsiaTheme="minorHAnsi"/>
          <w:sz w:val="28"/>
          <w:szCs w:val="28"/>
          <w:lang w:eastAsia="en-US"/>
        </w:rPr>
        <w:t>День освобождения г. Краснодара»</w:t>
      </w:r>
    </w:p>
    <w:p w:rsidR="00781535" w:rsidRPr="00BF0509" w:rsidRDefault="00B6193E" w:rsidP="00BF0509">
      <w:pPr>
        <w:ind w:firstLine="851"/>
        <w:jc w:val="both"/>
      </w:pPr>
      <w:r w:rsidRPr="00781535">
        <w:rPr>
          <w:rFonts w:eastAsiaTheme="minorHAnsi"/>
          <w:sz w:val="28"/>
          <w:szCs w:val="28"/>
          <w:lang w:eastAsia="en-US"/>
        </w:rPr>
        <w:t xml:space="preserve">К </w:t>
      </w:r>
      <w:r w:rsidR="00440D96" w:rsidRPr="00781535">
        <w:rPr>
          <w:rFonts w:eastAsiaTheme="minorHAnsi"/>
          <w:sz w:val="28"/>
          <w:szCs w:val="28"/>
          <w:lang w:eastAsia="en-US"/>
        </w:rPr>
        <w:t>100-лети</w:t>
      </w:r>
      <w:r w:rsidRPr="00781535">
        <w:rPr>
          <w:rFonts w:eastAsiaTheme="minorHAnsi"/>
          <w:sz w:val="28"/>
          <w:szCs w:val="28"/>
          <w:lang w:eastAsia="en-US"/>
        </w:rPr>
        <w:t>ю</w:t>
      </w:r>
      <w:r w:rsidR="00440D96" w:rsidRPr="00781535">
        <w:rPr>
          <w:rFonts w:eastAsiaTheme="minorHAnsi"/>
          <w:sz w:val="28"/>
          <w:szCs w:val="28"/>
          <w:lang w:eastAsia="en-US"/>
        </w:rPr>
        <w:t xml:space="preserve"> со дня рождения Р.Г. Гамзатова</w:t>
      </w:r>
      <w:r w:rsidRPr="00781535">
        <w:rPr>
          <w:rFonts w:eastAsiaTheme="minorHAnsi"/>
          <w:sz w:val="28"/>
          <w:szCs w:val="28"/>
          <w:lang w:eastAsia="en-US"/>
        </w:rPr>
        <w:t xml:space="preserve"> </w:t>
      </w:r>
      <w:r w:rsidR="00BF0509">
        <w:rPr>
          <w:rFonts w:eastAsiaTheme="minorHAnsi"/>
          <w:sz w:val="28"/>
          <w:szCs w:val="28"/>
          <w:lang w:eastAsia="en-US"/>
        </w:rPr>
        <w:t>в</w:t>
      </w:r>
      <w:r w:rsidR="00781535" w:rsidRPr="00781535">
        <w:rPr>
          <w:rFonts w:eastAsiaTheme="minorHAnsi"/>
          <w:sz w:val="28"/>
          <w:szCs w:val="28"/>
          <w:lang w:eastAsia="en-US"/>
        </w:rPr>
        <w:t xml:space="preserve"> феврал</w:t>
      </w:r>
      <w:r w:rsidR="00BF0509">
        <w:rPr>
          <w:rFonts w:eastAsiaTheme="minorHAnsi"/>
          <w:sz w:val="28"/>
          <w:szCs w:val="28"/>
          <w:lang w:eastAsia="en-US"/>
        </w:rPr>
        <w:t>е</w:t>
      </w:r>
      <w:r w:rsidR="00781535" w:rsidRPr="00781535">
        <w:rPr>
          <w:rFonts w:eastAsiaTheme="minorHAnsi"/>
          <w:sz w:val="28"/>
          <w:szCs w:val="28"/>
          <w:lang w:eastAsia="en-US"/>
        </w:rPr>
        <w:t xml:space="preserve"> центральн</w:t>
      </w:r>
      <w:r w:rsidR="00BF0509">
        <w:rPr>
          <w:rFonts w:eastAsiaTheme="minorHAnsi"/>
          <w:sz w:val="28"/>
          <w:szCs w:val="28"/>
          <w:lang w:eastAsia="en-US"/>
        </w:rPr>
        <w:t>ая</w:t>
      </w:r>
      <w:r w:rsidR="00781535" w:rsidRPr="00781535">
        <w:rPr>
          <w:rFonts w:eastAsiaTheme="minorHAnsi"/>
          <w:sz w:val="28"/>
          <w:szCs w:val="28"/>
          <w:lang w:eastAsia="en-US"/>
        </w:rPr>
        <w:t xml:space="preserve"> библиотек</w:t>
      </w:r>
      <w:r w:rsidR="00BF0509">
        <w:rPr>
          <w:rFonts w:eastAsiaTheme="minorHAnsi"/>
          <w:sz w:val="28"/>
          <w:szCs w:val="28"/>
          <w:lang w:eastAsia="en-US"/>
        </w:rPr>
        <w:t xml:space="preserve">а </w:t>
      </w:r>
      <w:r w:rsidR="00781535" w:rsidRPr="00781535">
        <w:rPr>
          <w:rFonts w:eastAsiaTheme="minorHAnsi"/>
          <w:sz w:val="28"/>
          <w:szCs w:val="28"/>
          <w:lang w:eastAsia="en-US"/>
        </w:rPr>
        <w:t xml:space="preserve">Тверского сельского поселения для  ребят 8 классов МБОУ СОШ №17 </w:t>
      </w:r>
      <w:r w:rsidR="00BF0509">
        <w:rPr>
          <w:rFonts w:eastAsiaTheme="minorHAnsi"/>
          <w:sz w:val="28"/>
          <w:szCs w:val="28"/>
          <w:lang w:eastAsia="en-US"/>
        </w:rPr>
        <w:t xml:space="preserve">показала </w:t>
      </w:r>
      <w:r w:rsidR="00781535" w:rsidRPr="00781535">
        <w:rPr>
          <w:rFonts w:eastAsiaTheme="minorHAnsi"/>
          <w:sz w:val="28"/>
          <w:szCs w:val="28"/>
          <w:lang w:eastAsia="en-US"/>
        </w:rPr>
        <w:t>презентаци</w:t>
      </w:r>
      <w:r w:rsidR="00BF0509">
        <w:rPr>
          <w:rFonts w:eastAsiaTheme="minorHAnsi"/>
          <w:sz w:val="28"/>
          <w:szCs w:val="28"/>
          <w:lang w:eastAsia="en-US"/>
        </w:rPr>
        <w:t>ю</w:t>
      </w:r>
      <w:r w:rsidR="00BF0509" w:rsidRPr="00BF0509">
        <w:rPr>
          <w:rFonts w:eastAsiaTheme="minorHAnsi"/>
          <w:sz w:val="28"/>
          <w:szCs w:val="28"/>
          <w:lang w:eastAsia="en-US"/>
        </w:rPr>
        <w:t xml:space="preserve"> </w:t>
      </w:r>
      <w:r w:rsidR="00BF0509">
        <w:rPr>
          <w:rFonts w:eastAsiaTheme="minorHAnsi"/>
          <w:sz w:val="28"/>
          <w:szCs w:val="28"/>
          <w:lang w:eastAsia="en-US"/>
        </w:rPr>
        <w:t>«</w:t>
      </w:r>
      <w:r w:rsidR="00BF0509" w:rsidRPr="00781535">
        <w:rPr>
          <w:rFonts w:eastAsiaTheme="minorHAnsi"/>
          <w:sz w:val="28"/>
          <w:szCs w:val="28"/>
          <w:lang w:eastAsia="en-US"/>
        </w:rPr>
        <w:t>У поэтического очага Расула Гамзатова».</w:t>
      </w:r>
      <w:r w:rsidR="00781535" w:rsidRPr="00781535">
        <w:rPr>
          <w:rFonts w:eastAsiaTheme="minorHAnsi"/>
          <w:sz w:val="28"/>
          <w:szCs w:val="28"/>
          <w:lang w:eastAsia="en-US"/>
        </w:rPr>
        <w:t xml:space="preserve"> Мероприятие, проводилось с целью познакомить присутствующих с этапами жизненного и творческого пути великого поэта Дагестана, показать на примере творчества Расула Гамзатова, как происходит взаимовлияние и сближение литератур народов России и зарубежных стран. </w:t>
      </w:r>
    </w:p>
    <w:p w:rsidR="00440D96" w:rsidRPr="00440D96" w:rsidRDefault="00BF0C32" w:rsidP="0078153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30 мая </w:t>
      </w:r>
      <w:r w:rsidR="00781535" w:rsidRPr="00781535">
        <w:rPr>
          <w:rFonts w:eastAsiaTheme="minorHAnsi"/>
          <w:sz w:val="28"/>
          <w:szCs w:val="28"/>
          <w:lang w:eastAsia="en-US"/>
        </w:rPr>
        <w:t>состоялась презентация «У поэтического очага Расула Гамзатова». Ведущие мероприятия познакомили гостей с жизнью и тв</w:t>
      </w:r>
      <w:r w:rsidR="00C24095">
        <w:rPr>
          <w:rFonts w:eastAsiaTheme="minorHAnsi"/>
          <w:sz w:val="28"/>
          <w:szCs w:val="28"/>
          <w:lang w:eastAsia="en-US"/>
        </w:rPr>
        <w:t>орчеством дагестанского поэта</w:t>
      </w:r>
      <w:proofErr w:type="gramStart"/>
      <w:r w:rsidR="00C24095">
        <w:rPr>
          <w:rFonts w:eastAsiaTheme="minorHAnsi"/>
          <w:sz w:val="28"/>
          <w:szCs w:val="28"/>
          <w:lang w:eastAsia="en-US"/>
        </w:rPr>
        <w:t>.</w:t>
      </w:r>
      <w:proofErr w:type="gramEnd"/>
      <w:r w:rsidR="00C24095">
        <w:rPr>
          <w:rFonts w:eastAsiaTheme="minorHAnsi"/>
          <w:sz w:val="28"/>
          <w:szCs w:val="28"/>
          <w:lang w:eastAsia="en-US"/>
        </w:rPr>
        <w:t xml:space="preserve"> З</w:t>
      </w:r>
      <w:r w:rsidR="00781535" w:rsidRPr="00781535">
        <w:rPr>
          <w:rFonts w:eastAsiaTheme="minorHAnsi"/>
          <w:sz w:val="28"/>
          <w:szCs w:val="28"/>
          <w:lang w:eastAsia="en-US"/>
        </w:rPr>
        <w:t>вучали стихи Расула Гамзатова, был Представлен обзор виртуальной книжной выставки «Поэзия души великого Расула».</w:t>
      </w:r>
    </w:p>
    <w:p w:rsidR="00BF0509" w:rsidRDefault="0083108E" w:rsidP="00440D96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81535">
        <w:rPr>
          <w:rFonts w:eastAsiaTheme="minorHAnsi"/>
          <w:sz w:val="28"/>
          <w:szCs w:val="28"/>
          <w:lang w:eastAsia="en-US"/>
        </w:rPr>
        <w:t xml:space="preserve">В 2023 году исполнилось </w:t>
      </w:r>
      <w:r w:rsidR="00440D96" w:rsidRPr="00781535">
        <w:rPr>
          <w:rFonts w:eastAsiaTheme="minorHAnsi"/>
          <w:sz w:val="28"/>
          <w:szCs w:val="28"/>
          <w:lang w:eastAsia="en-US"/>
        </w:rPr>
        <w:t xml:space="preserve">150 лет </w:t>
      </w:r>
      <w:r w:rsidRPr="00781535">
        <w:rPr>
          <w:rFonts w:eastAsiaTheme="minorHAnsi"/>
          <w:sz w:val="28"/>
          <w:szCs w:val="28"/>
          <w:lang w:eastAsia="en-US"/>
        </w:rPr>
        <w:t xml:space="preserve">Ф. И. </w:t>
      </w:r>
      <w:r w:rsidR="00440D96" w:rsidRPr="00781535">
        <w:rPr>
          <w:rFonts w:eastAsiaTheme="minorHAnsi"/>
          <w:sz w:val="28"/>
          <w:szCs w:val="28"/>
          <w:lang w:eastAsia="en-US"/>
        </w:rPr>
        <w:t>Шаляпину</w:t>
      </w:r>
      <w:r w:rsidR="00BF0509">
        <w:rPr>
          <w:rFonts w:eastAsiaTheme="minorHAnsi"/>
          <w:sz w:val="28"/>
          <w:szCs w:val="28"/>
          <w:lang w:eastAsia="en-US"/>
        </w:rPr>
        <w:t xml:space="preserve">. В центральной библиотеке прошел </w:t>
      </w:r>
      <w:r w:rsidR="002A229D" w:rsidRPr="00781535">
        <w:rPr>
          <w:rFonts w:eastAsiaTheme="minorHAnsi"/>
          <w:sz w:val="28"/>
          <w:szCs w:val="28"/>
          <w:lang w:eastAsia="en-US"/>
        </w:rPr>
        <w:t>литературно-музыкальный час «Страницы жизни Ф</w:t>
      </w:r>
      <w:r w:rsidRPr="00781535">
        <w:rPr>
          <w:rFonts w:eastAsiaTheme="minorHAnsi"/>
          <w:sz w:val="28"/>
          <w:szCs w:val="28"/>
          <w:lang w:eastAsia="en-US"/>
        </w:rPr>
        <w:t>едора</w:t>
      </w:r>
      <w:r w:rsidR="00BF0C32">
        <w:rPr>
          <w:rFonts w:eastAsiaTheme="minorHAnsi"/>
          <w:sz w:val="28"/>
          <w:szCs w:val="28"/>
          <w:lang w:eastAsia="en-US"/>
        </w:rPr>
        <w:t xml:space="preserve"> Шаляпина». </w:t>
      </w:r>
    </w:p>
    <w:p w:rsidR="00440D96" w:rsidRPr="00440D96" w:rsidRDefault="00BF0C32" w:rsidP="00440D96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F0C32">
        <w:rPr>
          <w:rFonts w:eastAsiaTheme="minorHAnsi"/>
          <w:sz w:val="28"/>
          <w:szCs w:val="28"/>
          <w:lang w:eastAsia="en-US"/>
        </w:rPr>
        <w:t>К этой знаменательн</w:t>
      </w:r>
      <w:r w:rsidR="00C24095">
        <w:rPr>
          <w:rFonts w:eastAsiaTheme="minorHAnsi"/>
          <w:sz w:val="28"/>
          <w:szCs w:val="28"/>
          <w:lang w:eastAsia="en-US"/>
        </w:rPr>
        <w:t>ому событию</w:t>
      </w:r>
      <w:r w:rsidRPr="00BF0C32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>ц</w:t>
      </w:r>
      <w:r w:rsidRPr="00BF0C32">
        <w:rPr>
          <w:rFonts w:eastAsiaTheme="minorHAnsi"/>
          <w:sz w:val="28"/>
          <w:szCs w:val="28"/>
          <w:lang w:eastAsia="en-US"/>
        </w:rPr>
        <w:t xml:space="preserve">ентральной библиотеке состоялся </w:t>
      </w:r>
      <w:r w:rsidRPr="00781535">
        <w:rPr>
          <w:rFonts w:eastAsiaTheme="minorHAnsi"/>
          <w:sz w:val="28"/>
          <w:szCs w:val="28"/>
          <w:lang w:eastAsia="en-US"/>
        </w:rPr>
        <w:t>информационный час</w:t>
      </w:r>
      <w:r w:rsidRPr="00781535">
        <w:t xml:space="preserve"> </w:t>
      </w:r>
      <w:r w:rsidRPr="00BF0C32">
        <w:rPr>
          <w:rFonts w:eastAsiaTheme="minorHAnsi"/>
          <w:sz w:val="28"/>
          <w:szCs w:val="28"/>
          <w:lang w:eastAsia="en-US"/>
        </w:rPr>
        <w:t xml:space="preserve">«Жизнь и творчество Шаляпина» с учащимися </w:t>
      </w:r>
      <w:r w:rsidRPr="00BF0C32">
        <w:rPr>
          <w:rFonts w:eastAsiaTheme="minorHAnsi"/>
          <w:sz w:val="28"/>
          <w:szCs w:val="28"/>
          <w:lang w:eastAsia="en-US"/>
        </w:rPr>
        <w:lastRenderedPageBreak/>
        <w:t>МБОУСОШ № 17. На мероприятие сотрудники библиотеки рассказали о жизни и творчестве талантливого певца, прослушали записи народных песен в исполнении великого артиста. Также в ходе мероприятия ребята познакомились с интересными фактами из биографии Шаляпина.</w:t>
      </w:r>
    </w:p>
    <w:p w:rsidR="006E274C" w:rsidRPr="0083108E" w:rsidRDefault="0083108E" w:rsidP="0083108E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3108E">
        <w:rPr>
          <w:rFonts w:eastAsiaTheme="minorHAnsi"/>
          <w:sz w:val="28"/>
          <w:szCs w:val="28"/>
          <w:lang w:eastAsia="en-US"/>
        </w:rPr>
        <w:t xml:space="preserve">К </w:t>
      </w:r>
      <w:r w:rsidR="00440D96" w:rsidRPr="0083108E">
        <w:rPr>
          <w:rFonts w:eastAsiaTheme="minorHAnsi"/>
          <w:sz w:val="28"/>
          <w:szCs w:val="28"/>
          <w:lang w:eastAsia="en-US"/>
        </w:rPr>
        <w:t>250-лети</w:t>
      </w:r>
      <w:r w:rsidRPr="0083108E">
        <w:rPr>
          <w:rFonts w:eastAsiaTheme="minorHAnsi"/>
          <w:sz w:val="28"/>
          <w:szCs w:val="28"/>
          <w:lang w:eastAsia="en-US"/>
        </w:rPr>
        <w:t>ю</w:t>
      </w:r>
      <w:r w:rsidR="00440D96" w:rsidRPr="0083108E">
        <w:rPr>
          <w:rFonts w:eastAsiaTheme="minorHAnsi"/>
          <w:sz w:val="28"/>
          <w:szCs w:val="28"/>
          <w:lang w:eastAsia="en-US"/>
        </w:rPr>
        <w:t xml:space="preserve"> государственного академического большого театра России</w:t>
      </w:r>
      <w:r>
        <w:rPr>
          <w:rFonts w:eastAsiaTheme="minorHAnsi"/>
          <w:sz w:val="28"/>
          <w:szCs w:val="28"/>
          <w:lang w:eastAsia="en-US"/>
        </w:rPr>
        <w:t xml:space="preserve"> прошла</w:t>
      </w:r>
      <w:r w:rsidR="006E274C" w:rsidRPr="0083108E">
        <w:rPr>
          <w:sz w:val="28"/>
          <w:szCs w:val="28"/>
        </w:rPr>
        <w:t xml:space="preserve"> беседа "</w:t>
      </w:r>
      <w:r w:rsidR="006E274C" w:rsidRPr="0083108E">
        <w:rPr>
          <w:rFonts w:eastAsiaTheme="minorHAnsi"/>
          <w:sz w:val="28"/>
          <w:szCs w:val="28"/>
          <w:lang w:eastAsia="en-US"/>
        </w:rPr>
        <w:t>Жизнь в искусстве</w:t>
      </w:r>
      <w:r>
        <w:rPr>
          <w:rFonts w:eastAsiaTheme="minorHAnsi"/>
          <w:sz w:val="28"/>
          <w:szCs w:val="28"/>
          <w:lang w:eastAsia="en-US"/>
        </w:rPr>
        <w:t>»</w:t>
      </w:r>
      <w:r w:rsidR="006E274C" w:rsidRPr="0083108E">
        <w:rPr>
          <w:rFonts w:eastAsiaTheme="minorHAnsi"/>
          <w:sz w:val="28"/>
          <w:szCs w:val="28"/>
          <w:lang w:eastAsia="en-US"/>
        </w:rPr>
        <w:t xml:space="preserve"> Дмитрия </w:t>
      </w:r>
      <w:proofErr w:type="spellStart"/>
      <w:r w:rsidR="006E274C" w:rsidRPr="0083108E">
        <w:rPr>
          <w:rFonts w:eastAsiaTheme="minorHAnsi"/>
          <w:sz w:val="28"/>
          <w:szCs w:val="28"/>
          <w:lang w:eastAsia="en-US"/>
        </w:rPr>
        <w:t>Усатова</w:t>
      </w:r>
      <w:proofErr w:type="spellEnd"/>
      <w:r w:rsidR="006E274C" w:rsidRPr="0083108E">
        <w:rPr>
          <w:rFonts w:eastAsiaTheme="minorHAnsi"/>
          <w:sz w:val="28"/>
          <w:szCs w:val="28"/>
          <w:lang w:eastAsia="en-US"/>
        </w:rPr>
        <w:t>".</w:t>
      </w:r>
    </w:p>
    <w:p w:rsidR="0009463E" w:rsidRDefault="0023509E" w:rsidP="00C547C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81535">
        <w:t xml:space="preserve">К </w:t>
      </w:r>
      <w:r w:rsidR="006E274C" w:rsidRPr="00781535">
        <w:t xml:space="preserve"> </w:t>
      </w:r>
      <w:r w:rsidR="00440D96" w:rsidRPr="00781535">
        <w:rPr>
          <w:rFonts w:eastAsiaTheme="minorHAnsi"/>
          <w:sz w:val="28"/>
          <w:szCs w:val="28"/>
          <w:lang w:eastAsia="en-US"/>
        </w:rPr>
        <w:t>125-лети</w:t>
      </w:r>
      <w:r w:rsidRPr="00781535">
        <w:rPr>
          <w:rFonts w:eastAsiaTheme="minorHAnsi"/>
          <w:sz w:val="28"/>
          <w:szCs w:val="28"/>
          <w:lang w:eastAsia="en-US"/>
        </w:rPr>
        <w:t>ю</w:t>
      </w:r>
      <w:r w:rsidR="00440D96" w:rsidRPr="00781535">
        <w:rPr>
          <w:rFonts w:eastAsiaTheme="minorHAnsi"/>
          <w:sz w:val="28"/>
          <w:szCs w:val="28"/>
          <w:lang w:eastAsia="en-US"/>
        </w:rPr>
        <w:t xml:space="preserve"> основания московского художественного общедоступного театра</w:t>
      </w:r>
      <w:r w:rsidR="0009463E" w:rsidRPr="00781535">
        <w:rPr>
          <w:rFonts w:eastAsiaTheme="minorHAnsi"/>
          <w:sz w:val="28"/>
          <w:szCs w:val="28"/>
          <w:lang w:eastAsia="en-US"/>
        </w:rPr>
        <w:t xml:space="preserve"> </w:t>
      </w:r>
      <w:r w:rsidRPr="00781535">
        <w:rPr>
          <w:rFonts w:eastAsiaTheme="minorHAnsi"/>
          <w:sz w:val="28"/>
          <w:szCs w:val="28"/>
          <w:lang w:eastAsia="en-US"/>
        </w:rPr>
        <w:t xml:space="preserve">провели </w:t>
      </w:r>
      <w:r w:rsidR="0009463E" w:rsidRPr="00781535">
        <w:rPr>
          <w:rFonts w:eastAsiaTheme="minorHAnsi"/>
          <w:sz w:val="28"/>
          <w:szCs w:val="28"/>
          <w:lang w:eastAsia="en-US"/>
        </w:rPr>
        <w:t>час искусства «Волшебный мир кулис»</w:t>
      </w:r>
      <w:r w:rsidR="00781535" w:rsidRPr="00781535">
        <w:t xml:space="preserve">. </w:t>
      </w:r>
      <w:r w:rsidR="00781535" w:rsidRPr="00781535">
        <w:rPr>
          <w:rFonts w:eastAsiaTheme="minorHAnsi"/>
          <w:sz w:val="28"/>
          <w:szCs w:val="28"/>
          <w:lang w:eastAsia="en-US"/>
        </w:rPr>
        <w:t>Библиотекарь познакомил</w:t>
      </w:r>
      <w:r w:rsidR="00781535">
        <w:rPr>
          <w:rFonts w:eastAsiaTheme="minorHAnsi"/>
          <w:sz w:val="28"/>
          <w:szCs w:val="28"/>
          <w:lang w:eastAsia="en-US"/>
        </w:rPr>
        <w:t>а</w:t>
      </w:r>
      <w:r w:rsidR="00781535" w:rsidRPr="00781535">
        <w:rPr>
          <w:rFonts w:eastAsiaTheme="minorHAnsi"/>
          <w:sz w:val="28"/>
          <w:szCs w:val="28"/>
          <w:lang w:eastAsia="en-US"/>
        </w:rPr>
        <w:t xml:space="preserve"> с историей возникновения </w:t>
      </w:r>
      <w:proofErr w:type="spellStart"/>
      <w:r w:rsidR="00781535" w:rsidRPr="00781535">
        <w:rPr>
          <w:rFonts w:eastAsiaTheme="minorHAnsi"/>
          <w:sz w:val="28"/>
          <w:szCs w:val="28"/>
          <w:lang w:eastAsia="en-US"/>
        </w:rPr>
        <w:t>МХТа</w:t>
      </w:r>
      <w:proofErr w:type="spellEnd"/>
      <w:r w:rsidR="00781535" w:rsidRPr="00781535">
        <w:rPr>
          <w:rFonts w:eastAsiaTheme="minorHAnsi"/>
          <w:sz w:val="28"/>
          <w:szCs w:val="28"/>
          <w:lang w:eastAsia="en-US"/>
        </w:rPr>
        <w:t>, рассказал</w:t>
      </w:r>
      <w:r w:rsidR="00781535">
        <w:rPr>
          <w:rFonts w:eastAsiaTheme="minorHAnsi"/>
          <w:sz w:val="28"/>
          <w:szCs w:val="28"/>
          <w:lang w:eastAsia="en-US"/>
        </w:rPr>
        <w:t>а</w:t>
      </w:r>
      <w:r w:rsidR="00781535" w:rsidRPr="00781535">
        <w:rPr>
          <w:rFonts w:eastAsiaTheme="minorHAnsi"/>
          <w:sz w:val="28"/>
          <w:szCs w:val="28"/>
          <w:lang w:eastAsia="en-US"/>
        </w:rPr>
        <w:t xml:space="preserve"> о выдающихся деятелях внёсших огромный вклад в развитие театра, напомнит читателям имена известных артистов, которые иг</w:t>
      </w:r>
      <w:r w:rsidR="00781535">
        <w:rPr>
          <w:rFonts w:eastAsiaTheme="minorHAnsi"/>
          <w:sz w:val="28"/>
          <w:szCs w:val="28"/>
          <w:lang w:eastAsia="en-US"/>
        </w:rPr>
        <w:t>рали и играют в этом театре.</w:t>
      </w:r>
    </w:p>
    <w:p w:rsidR="0042130D" w:rsidRPr="0042130D" w:rsidRDefault="0042130D" w:rsidP="00440D96">
      <w:pPr>
        <w:ind w:firstLine="851"/>
        <w:jc w:val="both"/>
        <w:rPr>
          <w:i/>
          <w:color w:val="000000"/>
          <w:sz w:val="28"/>
          <w:szCs w:val="28"/>
        </w:rPr>
      </w:pPr>
      <w:r w:rsidRPr="0042130D">
        <w:rPr>
          <w:i/>
          <w:color w:val="000000"/>
          <w:sz w:val="28"/>
          <w:szCs w:val="28"/>
        </w:rPr>
        <w:t xml:space="preserve">1.2. Региональные и муниципальные нормативно-правовые акты, оказавшие влияние на деятельность муниципальных библиотек в анализируемом году. </w:t>
      </w:r>
    </w:p>
    <w:p w:rsidR="0042130D" w:rsidRPr="0042130D" w:rsidRDefault="008C710D" w:rsidP="0042130D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иблиотек</w:t>
      </w:r>
      <w:r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Тверск</w:t>
      </w:r>
      <w:r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ого</w:t>
      </w:r>
      <w:r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сельск</w:t>
      </w:r>
      <w:r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ого поселения</w:t>
      </w:r>
      <w:r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осуществляла свою деятельность в соответствии с предметом и целями деятельности, определенными в соответствии с федеральными законами: </w:t>
      </w:r>
      <w:proofErr w:type="gramStart"/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«Основы </w:t>
      </w:r>
      <w:hyperlink r:id="rId10" w:tooltip="Законы в России" w:history="1">
        <w:r w:rsidR="0042130D" w:rsidRPr="0042130D">
          <w:rPr>
            <w:bCs/>
            <w:color w:val="000000" w:themeColor="text1"/>
            <w:sz w:val="28"/>
            <w:szCs w:val="28"/>
            <w:bdr w:val="none" w:sz="0" w:space="0" w:color="auto" w:frame="1"/>
          </w:rPr>
          <w:t>законодательства Российской Федерации</w:t>
        </w:r>
      </w:hyperlink>
      <w:r w:rsidR="0042130D" w:rsidRPr="0042130D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 культуре», «О библиотечном деле» от 01.01.2001г., ФЗ № 000 от 01.01.2001 г. «Об общих принципах </w:t>
      </w:r>
      <w:hyperlink r:id="rId11" w:tooltip="Органы местного самоуправления" w:history="1">
        <w:r w:rsidR="0042130D" w:rsidRPr="0042130D">
          <w:rPr>
            <w:bCs/>
            <w:color w:val="000000" w:themeColor="text1"/>
            <w:sz w:val="28"/>
            <w:szCs w:val="28"/>
            <w:bdr w:val="none" w:sz="0" w:space="0" w:color="auto" w:frame="1"/>
          </w:rPr>
          <w:t>организации местного самоуправления</w:t>
        </w:r>
      </w:hyperlink>
      <w:r w:rsidR="0042130D" w:rsidRPr="0042130D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Российской Федерации», </w:t>
      </w:r>
      <w:r w:rsidR="0042130D" w:rsidRPr="0042130D">
        <w:rPr>
          <w:color w:val="000000" w:themeColor="text1"/>
          <w:sz w:val="28"/>
          <w:szCs w:val="28"/>
          <w:shd w:val="clear" w:color="auto" w:fill="FFFFFF"/>
        </w:rPr>
        <w:t>ГОСТами</w:t>
      </w:r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 </w:t>
      </w:r>
      <w:hyperlink r:id="rId12" w:tooltip="Законы, Краснодарский край" w:history="1">
        <w:r w:rsidR="0042130D" w:rsidRPr="0042130D">
          <w:rPr>
            <w:bCs/>
            <w:color w:val="000000" w:themeColor="text1"/>
            <w:sz w:val="28"/>
            <w:szCs w:val="28"/>
            <w:bdr w:val="none" w:sz="0" w:space="0" w:color="auto" w:frame="1"/>
          </w:rPr>
          <w:t>законами Краснодарского края</w:t>
        </w:r>
      </w:hyperlink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«О культуре в Краснодарском крае» и «О библиотечном деле в Краснодарском крае», иными нормативными </w:t>
      </w:r>
      <w:hyperlink r:id="rId13" w:tooltip="Правовые акты" w:history="1">
        <w:r w:rsidR="0042130D" w:rsidRPr="0042130D">
          <w:rPr>
            <w:bCs/>
            <w:color w:val="000000" w:themeColor="text1"/>
            <w:sz w:val="28"/>
            <w:szCs w:val="28"/>
            <w:bdr w:val="none" w:sz="0" w:space="0" w:color="auto" w:frame="1"/>
          </w:rPr>
          <w:t>правовыми актами</w:t>
        </w:r>
      </w:hyperlink>
      <w:r w:rsidR="0042130D" w:rsidRPr="0042130D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муниципальными правовыми актами Тверского </w:t>
      </w:r>
      <w:hyperlink r:id="rId14" w:tooltip="Сельские поселения" w:history="1">
        <w:r w:rsidR="0042130D" w:rsidRPr="0042130D">
          <w:rPr>
            <w:bCs/>
            <w:color w:val="000000" w:themeColor="text1"/>
            <w:sz w:val="28"/>
            <w:szCs w:val="28"/>
            <w:bdr w:val="none" w:sz="0" w:space="0" w:color="auto" w:frame="1"/>
          </w:rPr>
          <w:t>сельского поселения</w:t>
        </w:r>
      </w:hyperlink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Апшеронского района, в целях обеспечения реализации предусмотренных законодательством</w:t>
      </w:r>
      <w:proofErr w:type="gramEnd"/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Российской Федерации полномочий органов местного самоуправления в сфере культуры, Уставом МКУК «ЦСБ Тверского </w:t>
      </w:r>
      <w:hyperlink r:id="rId15" w:tooltip="Сельские поселения" w:history="1">
        <w:r w:rsidR="0042130D" w:rsidRPr="0042130D">
          <w:rPr>
            <w:bCs/>
            <w:color w:val="000000" w:themeColor="text1"/>
            <w:sz w:val="28"/>
            <w:szCs w:val="28"/>
            <w:bdr w:val="none" w:sz="0" w:space="0" w:color="auto" w:frame="1"/>
          </w:rPr>
          <w:t>сельского поселения</w:t>
        </w:r>
      </w:hyperlink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» Апшеронского района, планом работы библиотек на  202</w:t>
      </w:r>
      <w:r w:rsidR="00C24095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42130D" w:rsidRPr="0042130D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год, правилами пользования библиотекой</w:t>
      </w:r>
    </w:p>
    <w:p w:rsidR="0042130D" w:rsidRPr="0042130D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2130D">
        <w:rPr>
          <w:rFonts w:ascii="Times New Roman" w:hAnsi="Times New Roman"/>
          <w:i/>
          <w:sz w:val="28"/>
          <w:szCs w:val="28"/>
        </w:rPr>
        <w:t xml:space="preserve">1.3. Программы сохранения и развития библиотечной отрасли территории, ее финансовое обеспечение. Наличие других проектов,  целевых программ (региональных, муниципальных), направленных на развитие библиотек муниципального образования. </w:t>
      </w:r>
    </w:p>
    <w:p w:rsidR="0042130D" w:rsidRPr="00B67F1B" w:rsidRDefault="0042130D" w:rsidP="003530C7">
      <w:pPr>
        <w:numPr>
          <w:ilvl w:val="0"/>
          <w:numId w:val="2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B67F1B">
        <w:rPr>
          <w:color w:val="000000" w:themeColor="text1"/>
          <w:sz w:val="28"/>
          <w:szCs w:val="28"/>
        </w:rPr>
        <w:t>по развитию физической культуры и спорта в Тверском сельском поселении на 202</w:t>
      </w:r>
      <w:r w:rsidR="00440D96" w:rsidRPr="00B67F1B">
        <w:rPr>
          <w:color w:val="000000" w:themeColor="text1"/>
          <w:sz w:val="28"/>
          <w:szCs w:val="28"/>
        </w:rPr>
        <w:t>3</w:t>
      </w:r>
      <w:r w:rsidR="004F32E4" w:rsidRPr="00B67F1B">
        <w:rPr>
          <w:color w:val="000000" w:themeColor="text1"/>
          <w:sz w:val="28"/>
          <w:szCs w:val="28"/>
        </w:rPr>
        <w:t>г. (</w:t>
      </w:r>
      <w:r w:rsidR="004F32E4" w:rsidRPr="00B67F1B">
        <w:t>«</w:t>
      </w:r>
      <w:r w:rsidR="003530C7" w:rsidRPr="00B67F1B">
        <w:rPr>
          <w:color w:val="000000" w:themeColor="text1"/>
          <w:sz w:val="28"/>
          <w:szCs w:val="28"/>
        </w:rPr>
        <w:t>Со здоровьем мы дружны</w:t>
      </w:r>
      <w:r w:rsidR="004F32E4" w:rsidRPr="00B67F1B">
        <w:rPr>
          <w:color w:val="000000" w:themeColor="text1"/>
          <w:sz w:val="28"/>
          <w:szCs w:val="28"/>
        </w:rPr>
        <w:t>»</w:t>
      </w:r>
      <w:r w:rsidR="003530C7" w:rsidRPr="00B67F1B">
        <w:rPr>
          <w:color w:val="000000" w:themeColor="text1"/>
          <w:sz w:val="28"/>
          <w:szCs w:val="28"/>
        </w:rPr>
        <w:t xml:space="preserve">, спортивный праздник; </w:t>
      </w:r>
      <w:r w:rsidR="004F32E4" w:rsidRPr="00B67F1B">
        <w:rPr>
          <w:color w:val="000000" w:themeColor="text1"/>
          <w:sz w:val="28"/>
          <w:szCs w:val="28"/>
        </w:rPr>
        <w:t>«</w:t>
      </w:r>
      <w:r w:rsidR="003530C7" w:rsidRPr="00B67F1B">
        <w:rPr>
          <w:color w:val="000000" w:themeColor="text1"/>
          <w:sz w:val="28"/>
          <w:szCs w:val="28"/>
        </w:rPr>
        <w:t>Сам себе друг или враг</w:t>
      </w:r>
      <w:r w:rsidR="004F32E4" w:rsidRPr="00B67F1B">
        <w:rPr>
          <w:color w:val="000000" w:themeColor="text1"/>
          <w:sz w:val="28"/>
          <w:szCs w:val="28"/>
        </w:rPr>
        <w:t>»</w:t>
      </w:r>
      <w:r w:rsidR="003530C7" w:rsidRPr="00B67F1B">
        <w:rPr>
          <w:color w:val="000000" w:themeColor="text1"/>
          <w:sz w:val="28"/>
          <w:szCs w:val="28"/>
        </w:rPr>
        <w:t>, информационная минутка</w:t>
      </w:r>
      <w:r w:rsidR="004F32E4" w:rsidRPr="00B67F1B">
        <w:rPr>
          <w:color w:val="000000" w:themeColor="text1"/>
          <w:sz w:val="28"/>
          <w:szCs w:val="28"/>
        </w:rPr>
        <w:t>);</w:t>
      </w:r>
    </w:p>
    <w:p w:rsidR="0042130D" w:rsidRPr="00B67F1B" w:rsidRDefault="0042130D" w:rsidP="006F5318">
      <w:pPr>
        <w:numPr>
          <w:ilvl w:val="0"/>
          <w:numId w:val="2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B67F1B">
        <w:rPr>
          <w:color w:val="000000" w:themeColor="text1"/>
          <w:sz w:val="28"/>
          <w:szCs w:val="28"/>
        </w:rPr>
        <w:t>по развитию молодежной политики в Тверском сельском поселении на 202</w:t>
      </w:r>
      <w:r w:rsidR="00440D96" w:rsidRPr="00B67F1B">
        <w:rPr>
          <w:color w:val="000000" w:themeColor="text1"/>
          <w:sz w:val="28"/>
          <w:szCs w:val="28"/>
        </w:rPr>
        <w:t>3</w:t>
      </w:r>
      <w:r w:rsidR="004F32E4" w:rsidRPr="00B67F1B">
        <w:rPr>
          <w:color w:val="000000" w:themeColor="text1"/>
          <w:sz w:val="28"/>
          <w:szCs w:val="28"/>
        </w:rPr>
        <w:t xml:space="preserve"> г</w:t>
      </w:r>
      <w:proofErr w:type="gramStart"/>
      <w:r w:rsidR="004F32E4" w:rsidRPr="00B67F1B">
        <w:rPr>
          <w:color w:val="000000" w:themeColor="text1"/>
          <w:sz w:val="28"/>
          <w:szCs w:val="28"/>
        </w:rPr>
        <w:t>.</w:t>
      </w:r>
      <w:r w:rsidR="004F32E4" w:rsidRPr="00B67F1B">
        <w:t>(</w:t>
      </w:r>
      <w:proofErr w:type="gramEnd"/>
      <w:r w:rsidR="004F32E4" w:rsidRPr="00B67F1B">
        <w:t>«</w:t>
      </w:r>
      <w:r w:rsidR="003530C7" w:rsidRPr="00B67F1B">
        <w:rPr>
          <w:color w:val="000000" w:themeColor="text1"/>
          <w:sz w:val="28"/>
          <w:szCs w:val="28"/>
        </w:rPr>
        <w:t>Подросток – в зоне особого внимания</w:t>
      </w:r>
      <w:r w:rsidR="004F32E4" w:rsidRPr="00B67F1B">
        <w:rPr>
          <w:color w:val="000000" w:themeColor="text1"/>
          <w:sz w:val="28"/>
          <w:szCs w:val="28"/>
        </w:rPr>
        <w:t>»</w:t>
      </w:r>
      <w:r w:rsidR="003530C7" w:rsidRPr="00B67F1B">
        <w:t xml:space="preserve"> </w:t>
      </w:r>
      <w:r w:rsidR="003530C7" w:rsidRPr="00B67F1B">
        <w:rPr>
          <w:color w:val="000000" w:themeColor="text1"/>
          <w:sz w:val="28"/>
          <w:szCs w:val="28"/>
        </w:rPr>
        <w:t>беседа</w:t>
      </w:r>
      <w:r w:rsidR="004F32E4" w:rsidRPr="00B67F1B">
        <w:rPr>
          <w:color w:val="000000" w:themeColor="text1"/>
          <w:sz w:val="28"/>
          <w:szCs w:val="28"/>
        </w:rPr>
        <w:t>,</w:t>
      </w:r>
      <w:r w:rsidR="006F5318" w:rsidRPr="00B67F1B">
        <w:rPr>
          <w:color w:val="000000" w:themeColor="text1"/>
          <w:sz w:val="28"/>
          <w:szCs w:val="28"/>
        </w:rPr>
        <w:t xml:space="preserve"> </w:t>
      </w:r>
      <w:r w:rsidR="004F32E4" w:rsidRPr="00B67F1B">
        <w:rPr>
          <w:color w:val="000000" w:themeColor="text1"/>
          <w:sz w:val="28"/>
          <w:szCs w:val="28"/>
        </w:rPr>
        <w:t>«С книгой по дорогам права»</w:t>
      </w:r>
      <w:r w:rsidR="0083108E" w:rsidRPr="00B67F1B">
        <w:rPr>
          <w:color w:val="000000" w:themeColor="text1"/>
          <w:sz w:val="28"/>
          <w:szCs w:val="28"/>
        </w:rPr>
        <w:t xml:space="preserve"> </w:t>
      </w:r>
      <w:r w:rsidR="006F5318" w:rsidRPr="00B67F1B">
        <w:rPr>
          <w:color w:val="000000" w:themeColor="text1"/>
          <w:sz w:val="28"/>
          <w:szCs w:val="28"/>
        </w:rPr>
        <w:t>правовая игра</w:t>
      </w:r>
      <w:r w:rsidR="004F32E4" w:rsidRPr="00B67F1B">
        <w:rPr>
          <w:color w:val="000000" w:themeColor="text1"/>
          <w:sz w:val="28"/>
          <w:szCs w:val="28"/>
        </w:rPr>
        <w:t>);</w:t>
      </w:r>
    </w:p>
    <w:p w:rsidR="0042130D" w:rsidRPr="00B67F1B" w:rsidRDefault="0042130D" w:rsidP="006F5318">
      <w:pPr>
        <w:numPr>
          <w:ilvl w:val="0"/>
          <w:numId w:val="2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B67F1B">
        <w:rPr>
          <w:color w:val="000000" w:themeColor="text1"/>
          <w:sz w:val="28"/>
          <w:szCs w:val="28"/>
        </w:rPr>
        <w:t>по развитию обеспечения безопасности населения 202</w:t>
      </w:r>
      <w:r w:rsidR="00524C0B" w:rsidRPr="00B67F1B">
        <w:rPr>
          <w:color w:val="000000" w:themeColor="text1"/>
          <w:sz w:val="28"/>
          <w:szCs w:val="28"/>
        </w:rPr>
        <w:t>3</w:t>
      </w:r>
      <w:r w:rsidR="004F32E4" w:rsidRPr="00B67F1B">
        <w:rPr>
          <w:color w:val="000000" w:themeColor="text1"/>
          <w:sz w:val="28"/>
          <w:szCs w:val="28"/>
        </w:rPr>
        <w:t>г.</w:t>
      </w:r>
      <w:r w:rsidR="006F5318" w:rsidRPr="00B67F1B">
        <w:t xml:space="preserve"> </w:t>
      </w:r>
      <w:proofErr w:type="gramStart"/>
      <w:r w:rsidR="004F32E4" w:rsidRPr="00B67F1B">
        <w:t>(«</w:t>
      </w:r>
      <w:r w:rsidR="006F5318" w:rsidRPr="00B67F1B">
        <w:rPr>
          <w:color w:val="000000" w:themeColor="text1"/>
          <w:sz w:val="28"/>
          <w:szCs w:val="28"/>
        </w:rPr>
        <w:t>Мы за безоп</w:t>
      </w:r>
      <w:r w:rsidR="004F32E4" w:rsidRPr="00B67F1B">
        <w:rPr>
          <w:color w:val="000000" w:themeColor="text1"/>
          <w:sz w:val="28"/>
          <w:szCs w:val="28"/>
        </w:rPr>
        <w:t>асность: всегда, везде, во всем» урок безопасности.</w:t>
      </w:r>
      <w:proofErr w:type="gramEnd"/>
      <w:r w:rsidR="004F32E4" w:rsidRPr="00B67F1B">
        <w:rPr>
          <w:color w:val="000000" w:themeColor="text1"/>
          <w:sz w:val="28"/>
          <w:szCs w:val="28"/>
        </w:rPr>
        <w:t xml:space="preserve"> </w:t>
      </w:r>
      <w:proofErr w:type="gramStart"/>
      <w:r w:rsidR="004F32E4" w:rsidRPr="00B67F1B">
        <w:rPr>
          <w:color w:val="000000" w:themeColor="text1"/>
          <w:sz w:val="28"/>
          <w:szCs w:val="28"/>
        </w:rPr>
        <w:t>«</w:t>
      </w:r>
      <w:r w:rsidR="006F5318" w:rsidRPr="00B67F1B">
        <w:rPr>
          <w:color w:val="000000" w:themeColor="text1"/>
          <w:sz w:val="28"/>
          <w:szCs w:val="28"/>
        </w:rPr>
        <w:t>Пр</w:t>
      </w:r>
      <w:r w:rsidR="004F32E4" w:rsidRPr="00B67F1B">
        <w:rPr>
          <w:color w:val="000000" w:themeColor="text1"/>
          <w:sz w:val="28"/>
          <w:szCs w:val="28"/>
        </w:rPr>
        <w:t>авил житейских на свете немало…»</w:t>
      </w:r>
      <w:r w:rsidR="006F5318" w:rsidRPr="00B67F1B">
        <w:rPr>
          <w:color w:val="000000" w:themeColor="text1"/>
          <w:sz w:val="28"/>
          <w:szCs w:val="28"/>
        </w:rPr>
        <w:t xml:space="preserve"> познавательная беседа</w:t>
      </w:r>
      <w:r w:rsidR="004F32E4" w:rsidRPr="00B67F1B">
        <w:rPr>
          <w:color w:val="000000" w:themeColor="text1"/>
          <w:sz w:val="28"/>
          <w:szCs w:val="28"/>
        </w:rPr>
        <w:t>);</w:t>
      </w:r>
      <w:proofErr w:type="gramEnd"/>
    </w:p>
    <w:p w:rsidR="0042130D" w:rsidRPr="00B67F1B" w:rsidRDefault="0042130D" w:rsidP="00B67F1B">
      <w:pPr>
        <w:numPr>
          <w:ilvl w:val="0"/>
          <w:numId w:val="2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42130D">
        <w:rPr>
          <w:color w:val="000000" w:themeColor="text1"/>
          <w:sz w:val="28"/>
          <w:szCs w:val="28"/>
        </w:rPr>
        <w:t>по укреплению пожарной безопасности в Тверском сельском поселении на 202</w:t>
      </w:r>
      <w:r w:rsidR="00440D96">
        <w:rPr>
          <w:color w:val="000000" w:themeColor="text1"/>
          <w:sz w:val="28"/>
          <w:szCs w:val="28"/>
        </w:rPr>
        <w:t>3</w:t>
      </w:r>
      <w:r w:rsidR="00B67F1B">
        <w:rPr>
          <w:color w:val="000000" w:themeColor="text1"/>
          <w:sz w:val="28"/>
          <w:szCs w:val="28"/>
        </w:rPr>
        <w:t>г. («</w:t>
      </w:r>
      <w:r w:rsidR="00B67F1B" w:rsidRPr="00B67F1B">
        <w:rPr>
          <w:color w:val="000000" w:themeColor="text1"/>
          <w:sz w:val="28"/>
          <w:szCs w:val="28"/>
        </w:rPr>
        <w:t xml:space="preserve">Огонь-друг или враг» </w:t>
      </w:r>
      <w:proofErr w:type="spellStart"/>
      <w:r w:rsidR="00B67F1B" w:rsidRPr="00B67F1B">
        <w:rPr>
          <w:color w:val="000000" w:themeColor="text1"/>
          <w:sz w:val="28"/>
          <w:szCs w:val="28"/>
        </w:rPr>
        <w:t>информ</w:t>
      </w:r>
      <w:proofErr w:type="spellEnd"/>
      <w:r w:rsidR="00B67F1B" w:rsidRPr="00B67F1B">
        <w:rPr>
          <w:color w:val="000000" w:themeColor="text1"/>
          <w:sz w:val="28"/>
          <w:szCs w:val="28"/>
        </w:rPr>
        <w:t>-дайджест</w:t>
      </w:r>
      <w:r w:rsidR="00B67F1B">
        <w:rPr>
          <w:color w:val="000000" w:themeColor="text1"/>
          <w:sz w:val="28"/>
          <w:szCs w:val="28"/>
        </w:rPr>
        <w:t>)</w:t>
      </w:r>
    </w:p>
    <w:p w:rsidR="0042130D" w:rsidRPr="006D628C" w:rsidRDefault="0042130D" w:rsidP="003E190F">
      <w:pPr>
        <w:tabs>
          <w:tab w:val="left" w:pos="426"/>
        </w:tabs>
        <w:ind w:firstLine="786"/>
        <w:contextualSpacing/>
        <w:jc w:val="both"/>
        <w:rPr>
          <w:color w:val="000000" w:themeColor="text1"/>
          <w:sz w:val="28"/>
          <w:szCs w:val="28"/>
        </w:rPr>
      </w:pPr>
      <w:r w:rsidRPr="0042130D">
        <w:rPr>
          <w:color w:val="000000" w:themeColor="text1"/>
          <w:sz w:val="28"/>
          <w:szCs w:val="28"/>
        </w:rPr>
        <w:lastRenderedPageBreak/>
        <w:t> В рамках реализации этих программ библиотеки проводят тематические мероприятия, для проведения которых получена полная или частичная финансовая поддержка со стороны местной администрации.</w:t>
      </w:r>
    </w:p>
    <w:p w:rsidR="0042130D" w:rsidRDefault="0042130D" w:rsidP="003E190F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2130D">
        <w:rPr>
          <w:rFonts w:ascii="Times New Roman" w:hAnsi="Times New Roman"/>
          <w:i/>
          <w:sz w:val="28"/>
          <w:szCs w:val="28"/>
        </w:rPr>
        <w:t xml:space="preserve">1.6. Участие в акциях, мероприятиях, конкурсах общероссийского и краевого, муниципального масштаба (перечислить). </w:t>
      </w:r>
    </w:p>
    <w:p w:rsidR="0006650E" w:rsidRPr="00B67F1B" w:rsidRDefault="00644443" w:rsidP="003E190F">
      <w:pPr>
        <w:ind w:firstLine="851"/>
        <w:jc w:val="both"/>
      </w:pPr>
      <w:r w:rsidRPr="00B67F1B">
        <w:rPr>
          <w:sz w:val="28"/>
          <w:szCs w:val="28"/>
        </w:rPr>
        <w:t xml:space="preserve">Читатели библиотеки </w:t>
      </w:r>
      <w:r w:rsidR="001449CD" w:rsidRPr="00B67F1B">
        <w:rPr>
          <w:sz w:val="28"/>
          <w:szCs w:val="28"/>
        </w:rPr>
        <w:t>получили сертификаты за</w:t>
      </w:r>
      <w:r w:rsidRPr="00B67F1B">
        <w:rPr>
          <w:sz w:val="28"/>
          <w:szCs w:val="28"/>
        </w:rPr>
        <w:t xml:space="preserve"> участие в </w:t>
      </w:r>
      <w:proofErr w:type="gramStart"/>
      <w:r w:rsidRPr="00B67F1B">
        <w:rPr>
          <w:sz w:val="28"/>
          <w:szCs w:val="28"/>
        </w:rPr>
        <w:t>р</w:t>
      </w:r>
      <w:r w:rsidR="00A54A04" w:rsidRPr="00B67F1B">
        <w:rPr>
          <w:sz w:val="28"/>
          <w:szCs w:val="28"/>
        </w:rPr>
        <w:t>айонн</w:t>
      </w:r>
      <w:r w:rsidRPr="00B67F1B">
        <w:rPr>
          <w:sz w:val="28"/>
          <w:szCs w:val="28"/>
        </w:rPr>
        <w:t>ых</w:t>
      </w:r>
      <w:proofErr w:type="gramEnd"/>
      <w:r w:rsidR="00A54A04" w:rsidRPr="00B67F1B">
        <w:rPr>
          <w:sz w:val="28"/>
          <w:szCs w:val="28"/>
        </w:rPr>
        <w:t xml:space="preserve"> тематическ</w:t>
      </w:r>
      <w:r w:rsidRPr="00B67F1B">
        <w:rPr>
          <w:sz w:val="28"/>
          <w:szCs w:val="28"/>
        </w:rPr>
        <w:t>их</w:t>
      </w:r>
      <w:r w:rsidR="00A54A04" w:rsidRPr="00B67F1B">
        <w:rPr>
          <w:sz w:val="28"/>
          <w:szCs w:val="28"/>
        </w:rPr>
        <w:t xml:space="preserve"> онлайн-акци</w:t>
      </w:r>
      <w:r w:rsidRPr="00B67F1B">
        <w:rPr>
          <w:sz w:val="28"/>
          <w:szCs w:val="28"/>
        </w:rPr>
        <w:t>ях:</w:t>
      </w:r>
      <w:r w:rsidR="00A54A04" w:rsidRPr="00B67F1B">
        <w:rPr>
          <w:sz w:val="28"/>
          <w:szCs w:val="28"/>
        </w:rPr>
        <w:t xml:space="preserve"> </w:t>
      </w:r>
      <w:r w:rsidR="005610DF" w:rsidRPr="00B67F1B">
        <w:rPr>
          <w:sz w:val="28"/>
          <w:szCs w:val="28"/>
        </w:rPr>
        <w:t>«</w:t>
      </w:r>
      <w:r w:rsidR="00536872" w:rsidRPr="00B67F1B">
        <w:rPr>
          <w:sz w:val="28"/>
          <w:szCs w:val="28"/>
        </w:rPr>
        <w:t>Трудные шаги к Победе»</w:t>
      </w:r>
      <w:r w:rsidR="00536872" w:rsidRPr="00B67F1B">
        <w:t xml:space="preserve"> </w:t>
      </w:r>
    </w:p>
    <w:p w:rsidR="00041B4E" w:rsidRPr="00B67F1B" w:rsidRDefault="00B67F1B" w:rsidP="003E190F">
      <w:pPr>
        <w:ind w:firstLine="851"/>
        <w:jc w:val="both"/>
        <w:rPr>
          <w:sz w:val="28"/>
          <w:szCs w:val="28"/>
        </w:rPr>
      </w:pPr>
      <w:proofErr w:type="spellStart"/>
      <w:r w:rsidRPr="00B67F1B">
        <w:rPr>
          <w:sz w:val="28"/>
          <w:szCs w:val="28"/>
        </w:rPr>
        <w:t>Землянская</w:t>
      </w:r>
      <w:proofErr w:type="spellEnd"/>
      <w:r w:rsidRPr="00B67F1B">
        <w:rPr>
          <w:sz w:val="28"/>
          <w:szCs w:val="28"/>
        </w:rPr>
        <w:t xml:space="preserve"> Виктория получила благодарность за активное участие. Проявленные знания и интерес к истории страны на участие в районной викторине </w:t>
      </w:r>
      <w:r w:rsidR="005610DF" w:rsidRPr="00B67F1B">
        <w:rPr>
          <w:sz w:val="28"/>
          <w:szCs w:val="28"/>
        </w:rPr>
        <w:t>«</w:t>
      </w:r>
      <w:proofErr w:type="spellStart"/>
      <w:r w:rsidR="00536872" w:rsidRPr="00B67F1B">
        <w:rPr>
          <w:sz w:val="28"/>
          <w:szCs w:val="28"/>
        </w:rPr>
        <w:t>Афган</w:t>
      </w:r>
      <w:proofErr w:type="spellEnd"/>
      <w:r w:rsidR="00536872" w:rsidRPr="00B67F1B">
        <w:rPr>
          <w:sz w:val="28"/>
          <w:szCs w:val="28"/>
        </w:rPr>
        <w:t xml:space="preserve"> в моей судьбе</w:t>
      </w:r>
      <w:r w:rsidR="005610DF" w:rsidRPr="00B67F1B">
        <w:rPr>
          <w:sz w:val="28"/>
          <w:szCs w:val="28"/>
        </w:rPr>
        <w:t>»</w:t>
      </w:r>
      <w:r w:rsidR="00C24095">
        <w:rPr>
          <w:sz w:val="28"/>
          <w:szCs w:val="28"/>
        </w:rPr>
        <w:t>.</w:t>
      </w:r>
    </w:p>
    <w:p w:rsidR="00041B4E" w:rsidRPr="00041B4E" w:rsidRDefault="003E190F" w:rsidP="003E19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Работники центральной библиотеки приняли участие в р</w:t>
      </w:r>
      <w:r w:rsidR="0006650E">
        <w:rPr>
          <w:sz w:val="28"/>
          <w:szCs w:val="28"/>
        </w:rPr>
        <w:t>айонн</w:t>
      </w:r>
      <w:r>
        <w:rPr>
          <w:sz w:val="28"/>
          <w:szCs w:val="28"/>
        </w:rPr>
        <w:t>ом</w:t>
      </w:r>
      <w:r w:rsidR="0006650E">
        <w:rPr>
          <w:sz w:val="28"/>
          <w:szCs w:val="28"/>
        </w:rPr>
        <w:t xml:space="preserve"> </w:t>
      </w:r>
      <w:r w:rsidR="00041B4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="00041B4E">
        <w:rPr>
          <w:sz w:val="28"/>
          <w:szCs w:val="28"/>
        </w:rPr>
        <w:t xml:space="preserve"> на лучший сценарий </w:t>
      </w:r>
      <w:r w:rsidR="0006650E">
        <w:rPr>
          <w:sz w:val="28"/>
          <w:szCs w:val="28"/>
        </w:rPr>
        <w:t xml:space="preserve">патриотической </w:t>
      </w:r>
      <w:r w:rsidR="00041B4E">
        <w:rPr>
          <w:sz w:val="28"/>
          <w:szCs w:val="28"/>
        </w:rPr>
        <w:t xml:space="preserve">направленности среди библиотек </w:t>
      </w:r>
      <w:r w:rsidR="0006650E">
        <w:rPr>
          <w:sz w:val="28"/>
          <w:szCs w:val="28"/>
        </w:rPr>
        <w:t>МО</w:t>
      </w:r>
      <w:r w:rsidR="00041B4E">
        <w:rPr>
          <w:sz w:val="28"/>
          <w:szCs w:val="28"/>
        </w:rPr>
        <w:t xml:space="preserve"> Апшеронский район  </w:t>
      </w:r>
      <w:r w:rsidR="00041B4E" w:rsidRPr="00041B4E">
        <w:rPr>
          <w:sz w:val="28"/>
          <w:szCs w:val="28"/>
        </w:rPr>
        <w:t>«Слово во Славу Отечества»</w:t>
      </w:r>
      <w:r w:rsidR="005610DF" w:rsidRPr="0009463E">
        <w:rPr>
          <w:sz w:val="28"/>
          <w:szCs w:val="28"/>
          <w:highlight w:val="yellow"/>
        </w:rPr>
        <w:t xml:space="preserve"> </w:t>
      </w:r>
    </w:p>
    <w:p w:rsidR="00041B4E" w:rsidRPr="00AF52B3" w:rsidRDefault="005702FE" w:rsidP="00AF52B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F52B3">
        <w:rPr>
          <w:sz w:val="28"/>
          <w:szCs w:val="28"/>
        </w:rPr>
        <w:t xml:space="preserve">В преддверии 9 Мая по всей стране проходят масштабные мероприятия, посвященные Дню Победы в Великой Отечественной войне. Одним из них стала </w:t>
      </w:r>
      <w:r w:rsidR="005610DF" w:rsidRPr="00AF52B3">
        <w:rPr>
          <w:sz w:val="28"/>
          <w:szCs w:val="28"/>
        </w:rPr>
        <w:t>районн</w:t>
      </w:r>
      <w:r w:rsidRPr="00AF52B3">
        <w:rPr>
          <w:sz w:val="28"/>
          <w:szCs w:val="28"/>
        </w:rPr>
        <w:t>ая</w:t>
      </w:r>
      <w:r w:rsidR="005610DF" w:rsidRPr="00AF52B3">
        <w:rPr>
          <w:sz w:val="28"/>
          <w:szCs w:val="28"/>
        </w:rPr>
        <w:t xml:space="preserve"> литературн</w:t>
      </w:r>
      <w:r w:rsidRPr="00AF52B3">
        <w:rPr>
          <w:sz w:val="28"/>
          <w:szCs w:val="28"/>
        </w:rPr>
        <w:t>ая</w:t>
      </w:r>
      <w:r w:rsidR="005610DF" w:rsidRPr="00AF52B3">
        <w:rPr>
          <w:sz w:val="28"/>
          <w:szCs w:val="28"/>
        </w:rPr>
        <w:t xml:space="preserve"> эстафет</w:t>
      </w:r>
      <w:r w:rsidRPr="00AF52B3">
        <w:rPr>
          <w:sz w:val="28"/>
          <w:szCs w:val="28"/>
        </w:rPr>
        <w:t>а</w:t>
      </w:r>
      <w:r w:rsidR="005610DF" w:rsidRPr="00AF52B3">
        <w:rPr>
          <w:sz w:val="28"/>
          <w:szCs w:val="28"/>
        </w:rPr>
        <w:t xml:space="preserve"> «Шла Победа по Кубани»</w:t>
      </w:r>
      <w:r w:rsidRPr="00AF52B3">
        <w:rPr>
          <w:sz w:val="28"/>
          <w:szCs w:val="28"/>
        </w:rPr>
        <w:t xml:space="preserve">, </w:t>
      </w:r>
      <w:r w:rsidR="00AF52B3" w:rsidRPr="00AF52B3">
        <w:rPr>
          <w:sz w:val="28"/>
          <w:szCs w:val="28"/>
        </w:rPr>
        <w:t xml:space="preserve"> в ней приняло 5 читателей наше</w:t>
      </w:r>
      <w:r w:rsidR="00AF52B3">
        <w:rPr>
          <w:sz w:val="28"/>
          <w:szCs w:val="28"/>
        </w:rPr>
        <w:t>й библиотеки (</w:t>
      </w:r>
      <w:r w:rsidR="00AF52B3" w:rsidRPr="00AF52B3">
        <w:rPr>
          <w:sz w:val="28"/>
          <w:szCs w:val="28"/>
        </w:rPr>
        <w:t>329 просмотра</w:t>
      </w:r>
      <w:r w:rsidR="00AF52B3">
        <w:rPr>
          <w:sz w:val="28"/>
          <w:szCs w:val="28"/>
        </w:rPr>
        <w:t>)</w:t>
      </w:r>
      <w:r w:rsidR="00AF52B3" w:rsidRPr="00AF52B3">
        <w:rPr>
          <w:sz w:val="28"/>
          <w:szCs w:val="28"/>
        </w:rPr>
        <w:t>.</w:t>
      </w:r>
    </w:p>
    <w:p w:rsidR="0052336F" w:rsidRPr="00CD2032" w:rsidRDefault="002551DC" w:rsidP="00AF52B3">
      <w:pPr>
        <w:pStyle w:val="a3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F3E87">
        <w:rPr>
          <w:rFonts w:ascii="Times New Roman" w:hAnsi="Times New Roman"/>
          <w:sz w:val="28"/>
          <w:szCs w:val="28"/>
        </w:rPr>
        <w:t>С</w:t>
      </w:r>
      <w:r w:rsidR="000F3E87" w:rsidRPr="000F3E87">
        <w:rPr>
          <w:rFonts w:ascii="Times New Roman" w:hAnsi="Times New Roman"/>
          <w:sz w:val="28"/>
          <w:szCs w:val="28"/>
        </w:rPr>
        <w:t>отрудники библиотеки приняли  участие в акциях «Окна Победы» и «Георгиевская лента». Каждый</w:t>
      </w:r>
      <w:r w:rsidR="000F3E87">
        <w:rPr>
          <w:rFonts w:ascii="Times New Roman" w:hAnsi="Times New Roman"/>
          <w:sz w:val="28"/>
          <w:szCs w:val="28"/>
        </w:rPr>
        <w:t xml:space="preserve"> </w:t>
      </w:r>
      <w:r w:rsidR="000F3E87" w:rsidRPr="000F3E87">
        <w:rPr>
          <w:rFonts w:ascii="Times New Roman" w:hAnsi="Times New Roman"/>
          <w:sz w:val="28"/>
          <w:szCs w:val="28"/>
        </w:rPr>
        <w:t xml:space="preserve"> год </w:t>
      </w:r>
      <w:r w:rsidR="000F3E87">
        <w:rPr>
          <w:rFonts w:ascii="Times New Roman" w:hAnsi="Times New Roman"/>
          <w:sz w:val="28"/>
          <w:szCs w:val="28"/>
        </w:rPr>
        <w:t xml:space="preserve">мы </w:t>
      </w:r>
      <w:r w:rsidR="000F3E87" w:rsidRPr="000F3E87">
        <w:rPr>
          <w:rFonts w:ascii="Times New Roman" w:hAnsi="Times New Roman"/>
          <w:sz w:val="28"/>
          <w:szCs w:val="28"/>
        </w:rPr>
        <w:t>принима</w:t>
      </w:r>
      <w:r w:rsidR="000F3E87">
        <w:rPr>
          <w:rFonts w:ascii="Times New Roman" w:hAnsi="Times New Roman"/>
          <w:sz w:val="28"/>
          <w:szCs w:val="28"/>
        </w:rPr>
        <w:t>ем</w:t>
      </w:r>
      <w:r w:rsidR="000F3E87" w:rsidRPr="000F3E87">
        <w:rPr>
          <w:rFonts w:ascii="Times New Roman" w:hAnsi="Times New Roman"/>
          <w:sz w:val="28"/>
          <w:szCs w:val="28"/>
        </w:rPr>
        <w:t xml:space="preserve"> акт</w:t>
      </w:r>
      <w:r w:rsidR="000F3E87">
        <w:rPr>
          <w:rFonts w:ascii="Times New Roman" w:hAnsi="Times New Roman"/>
          <w:sz w:val="28"/>
          <w:szCs w:val="28"/>
        </w:rPr>
        <w:t xml:space="preserve">ивное участие в этих акциях, </w:t>
      </w:r>
      <w:r w:rsidR="000F3E87" w:rsidRPr="000F3E87">
        <w:rPr>
          <w:rFonts w:ascii="Times New Roman" w:hAnsi="Times New Roman"/>
          <w:sz w:val="28"/>
          <w:szCs w:val="28"/>
        </w:rPr>
        <w:t>выходим на улицу, где раздаем всем желающим символ Победы, ленты цвета пороха и огня. Надевая георгиевскую ленточку, мы выражаем уважение к ветеранам, как дань памяти воинам, отдавшим всё ради победы! Украшаем окна нашего здания главными символами победы – Вечным огнём, з</w:t>
      </w:r>
      <w:r w:rsidR="000F3E87">
        <w:rPr>
          <w:rFonts w:ascii="Times New Roman" w:hAnsi="Times New Roman"/>
          <w:sz w:val="28"/>
          <w:szCs w:val="28"/>
        </w:rPr>
        <w:t>вёздами, георгиевскими лентами</w:t>
      </w:r>
      <w:r w:rsidR="000F3E87" w:rsidRPr="000F3E87">
        <w:rPr>
          <w:rFonts w:ascii="Times New Roman" w:hAnsi="Times New Roman"/>
          <w:sz w:val="28"/>
          <w:szCs w:val="28"/>
        </w:rPr>
        <w:t xml:space="preserve">, салютом, цветами и </w:t>
      </w:r>
      <w:r w:rsidR="000F3E87">
        <w:rPr>
          <w:rFonts w:ascii="Times New Roman" w:hAnsi="Times New Roman"/>
          <w:sz w:val="28"/>
          <w:szCs w:val="28"/>
        </w:rPr>
        <w:t>б</w:t>
      </w:r>
      <w:r w:rsidR="000F3E87" w:rsidRPr="000F3E87">
        <w:rPr>
          <w:rFonts w:ascii="Times New Roman" w:hAnsi="Times New Roman"/>
          <w:sz w:val="28"/>
          <w:szCs w:val="28"/>
        </w:rPr>
        <w:t>елыми г</w:t>
      </w:r>
      <w:r w:rsidR="00035119">
        <w:rPr>
          <w:rFonts w:ascii="Times New Roman" w:hAnsi="Times New Roman"/>
          <w:sz w:val="28"/>
          <w:szCs w:val="28"/>
        </w:rPr>
        <w:t>о</w:t>
      </w:r>
      <w:r w:rsidR="000F3E87" w:rsidRPr="000F3E87">
        <w:rPr>
          <w:rFonts w:ascii="Times New Roman" w:hAnsi="Times New Roman"/>
          <w:sz w:val="28"/>
          <w:szCs w:val="28"/>
        </w:rPr>
        <w:t>лубями.</w:t>
      </w:r>
    </w:p>
    <w:p w:rsidR="005702FE" w:rsidRPr="0006650E" w:rsidRDefault="005702FE" w:rsidP="005702FE">
      <w:pPr>
        <w:ind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Проявили активность и маленькие читатели в </w:t>
      </w:r>
      <w:r w:rsidRPr="0006650E">
        <w:rPr>
          <w:sz w:val="28"/>
          <w:szCs w:val="28"/>
        </w:rPr>
        <w:t>ежегодной детско-юношеской патриотической акции «Рисуем Победу»</w:t>
      </w:r>
      <w:r>
        <w:rPr>
          <w:sz w:val="28"/>
          <w:szCs w:val="28"/>
        </w:rPr>
        <w:t>.</w:t>
      </w:r>
      <w:r w:rsidRPr="00B67F1B">
        <w:t xml:space="preserve"> </w:t>
      </w:r>
      <w:r w:rsidRPr="00B67F1B">
        <w:rPr>
          <w:sz w:val="28"/>
          <w:szCs w:val="28"/>
        </w:rPr>
        <w:t>Юны</w:t>
      </w:r>
      <w:r>
        <w:rPr>
          <w:sz w:val="28"/>
          <w:szCs w:val="28"/>
        </w:rPr>
        <w:t>е</w:t>
      </w:r>
      <w:r w:rsidRPr="00B67F1B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и</w:t>
      </w:r>
      <w:r w:rsidRPr="00B67F1B">
        <w:rPr>
          <w:sz w:val="28"/>
          <w:szCs w:val="28"/>
        </w:rPr>
        <w:t xml:space="preserve"> созд</w:t>
      </w:r>
      <w:r>
        <w:rPr>
          <w:sz w:val="28"/>
          <w:szCs w:val="28"/>
        </w:rPr>
        <w:t>авали  рисун</w:t>
      </w:r>
      <w:r w:rsidRPr="00B67F1B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B67F1B">
        <w:rPr>
          <w:sz w:val="28"/>
          <w:szCs w:val="28"/>
        </w:rPr>
        <w:t>, а также, побеседовав со старшими</w:t>
      </w:r>
      <w:r w:rsidR="002551DC">
        <w:rPr>
          <w:sz w:val="28"/>
          <w:szCs w:val="28"/>
        </w:rPr>
        <w:t>,</w:t>
      </w:r>
      <w:r w:rsidRPr="00B67F1B">
        <w:rPr>
          <w:sz w:val="28"/>
          <w:szCs w:val="28"/>
        </w:rPr>
        <w:t xml:space="preserve"> написа</w:t>
      </w:r>
      <w:r>
        <w:rPr>
          <w:sz w:val="28"/>
          <w:szCs w:val="28"/>
        </w:rPr>
        <w:t>ли</w:t>
      </w:r>
      <w:r w:rsidRPr="00B67F1B">
        <w:rPr>
          <w:sz w:val="28"/>
          <w:szCs w:val="28"/>
        </w:rPr>
        <w:t xml:space="preserve"> небольшое эссе, рассказывающее о судьбе родных и близких в годы войны</w:t>
      </w:r>
      <w:r>
        <w:rPr>
          <w:sz w:val="28"/>
          <w:szCs w:val="28"/>
        </w:rPr>
        <w:t>. Получили сертификаты за участие 19 человек.</w:t>
      </w:r>
    </w:p>
    <w:p w:rsidR="0042130D" w:rsidRPr="00CD2032" w:rsidRDefault="00A54A04" w:rsidP="00AF52B3">
      <w:pPr>
        <w:pStyle w:val="a3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C32A0">
        <w:rPr>
          <w:rFonts w:ascii="Times New Roman" w:hAnsi="Times New Roman"/>
          <w:sz w:val="28"/>
          <w:szCs w:val="28"/>
        </w:rPr>
        <w:t>Ко Д</w:t>
      </w:r>
      <w:r w:rsidR="005163D1" w:rsidRPr="007C32A0">
        <w:rPr>
          <w:rFonts w:ascii="Times New Roman" w:hAnsi="Times New Roman"/>
          <w:sz w:val="28"/>
          <w:szCs w:val="28"/>
        </w:rPr>
        <w:t>н</w:t>
      </w:r>
      <w:r w:rsidRPr="007C32A0">
        <w:rPr>
          <w:rFonts w:ascii="Times New Roman" w:hAnsi="Times New Roman"/>
          <w:sz w:val="28"/>
          <w:szCs w:val="28"/>
        </w:rPr>
        <w:t>ю</w:t>
      </w:r>
      <w:r w:rsidR="0042130D" w:rsidRPr="007C32A0">
        <w:rPr>
          <w:rFonts w:ascii="Times New Roman" w:hAnsi="Times New Roman"/>
          <w:sz w:val="28"/>
          <w:szCs w:val="28"/>
        </w:rPr>
        <w:t xml:space="preserve"> России</w:t>
      </w:r>
      <w:r w:rsidR="007C32A0" w:rsidRPr="007C32A0">
        <w:rPr>
          <w:rFonts w:ascii="Times New Roman" w:hAnsi="Times New Roman"/>
          <w:sz w:val="28"/>
          <w:szCs w:val="28"/>
        </w:rPr>
        <w:t xml:space="preserve"> </w:t>
      </w:r>
      <w:r w:rsidR="000F3E87" w:rsidRPr="007C32A0">
        <w:rPr>
          <w:rFonts w:ascii="Times New Roman" w:hAnsi="Times New Roman"/>
          <w:sz w:val="28"/>
        </w:rPr>
        <w:t>п</w:t>
      </w:r>
      <w:r w:rsidR="000F3E87" w:rsidRPr="007C32A0">
        <w:rPr>
          <w:rFonts w:ascii="Times New Roman" w:hAnsi="Times New Roman"/>
          <w:sz w:val="28"/>
          <w:szCs w:val="28"/>
        </w:rPr>
        <w:t xml:space="preserve">рисоединилась к </w:t>
      </w:r>
      <w:r w:rsidR="007C32A0" w:rsidRPr="007C32A0">
        <w:rPr>
          <w:rFonts w:ascii="Times New Roman" w:hAnsi="Times New Roman"/>
          <w:sz w:val="28"/>
          <w:szCs w:val="28"/>
        </w:rPr>
        <w:t xml:space="preserve">онлайн </w:t>
      </w:r>
      <w:proofErr w:type="gramStart"/>
      <w:r w:rsidR="007C32A0" w:rsidRPr="007C32A0">
        <w:rPr>
          <w:rFonts w:ascii="Times New Roman" w:hAnsi="Times New Roman"/>
          <w:sz w:val="28"/>
          <w:szCs w:val="28"/>
        </w:rPr>
        <w:t>-а</w:t>
      </w:r>
      <w:proofErr w:type="gramEnd"/>
      <w:r w:rsidR="007C32A0" w:rsidRPr="007C32A0">
        <w:rPr>
          <w:rFonts w:ascii="Times New Roman" w:hAnsi="Times New Roman"/>
          <w:sz w:val="28"/>
          <w:szCs w:val="28"/>
        </w:rPr>
        <w:t xml:space="preserve">кции «Флаги России». </w:t>
      </w:r>
      <w:r w:rsidR="000F3E87" w:rsidRPr="007C32A0">
        <w:rPr>
          <w:rFonts w:ascii="Times New Roman" w:hAnsi="Times New Roman"/>
          <w:sz w:val="28"/>
          <w:szCs w:val="28"/>
        </w:rPr>
        <w:t>Флаг – это символ того, что мы вместе.</w:t>
      </w:r>
      <w:r w:rsidR="007C32A0" w:rsidRPr="007C32A0">
        <w:t xml:space="preserve"> </w:t>
      </w:r>
      <w:r w:rsidR="007C32A0" w:rsidRPr="007C32A0">
        <w:rPr>
          <w:rFonts w:ascii="Times New Roman" w:hAnsi="Times New Roman"/>
          <w:sz w:val="28"/>
          <w:szCs w:val="28"/>
        </w:rPr>
        <w:t>Флаг как символ государственности, неразрывно связан с историей страны.</w:t>
      </w:r>
      <w:r w:rsidR="007C32A0" w:rsidRPr="007C32A0">
        <w:t xml:space="preserve"> </w:t>
      </w:r>
      <w:r w:rsidR="007C32A0" w:rsidRPr="007C32A0">
        <w:rPr>
          <w:rFonts w:ascii="Times New Roman" w:hAnsi="Times New Roman"/>
          <w:sz w:val="28"/>
          <w:szCs w:val="28"/>
        </w:rPr>
        <w:t xml:space="preserve">Цель акции: напомнить </w:t>
      </w:r>
      <w:r w:rsidR="007C32A0">
        <w:rPr>
          <w:rFonts w:ascii="Times New Roman" w:hAnsi="Times New Roman"/>
          <w:sz w:val="28"/>
          <w:szCs w:val="28"/>
        </w:rPr>
        <w:t>взрослым</w:t>
      </w:r>
      <w:r w:rsidR="007C32A0" w:rsidRPr="007C32A0">
        <w:rPr>
          <w:rFonts w:ascii="Times New Roman" w:hAnsi="Times New Roman"/>
          <w:sz w:val="28"/>
          <w:szCs w:val="28"/>
        </w:rPr>
        <w:t xml:space="preserve"> и детям о важности такого атрибута в жизни каждого человека, как государственный флаг родной страны, формировать гражданскую культуру, развивать патриотические чувства</w:t>
      </w:r>
      <w:r w:rsidR="002551DC">
        <w:rPr>
          <w:rFonts w:ascii="Times New Roman" w:hAnsi="Times New Roman"/>
          <w:sz w:val="28"/>
          <w:szCs w:val="28"/>
        </w:rPr>
        <w:t>.</w:t>
      </w:r>
    </w:p>
    <w:p w:rsidR="00041B4E" w:rsidRPr="00041B4E" w:rsidRDefault="00041B4E" w:rsidP="00AF52B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551DC">
        <w:rPr>
          <w:rFonts w:eastAsiaTheme="minorHAnsi"/>
          <w:sz w:val="28"/>
          <w:szCs w:val="28"/>
          <w:lang w:eastAsia="en-US"/>
        </w:rPr>
        <w:t>К  празднованию 160-летия города Апшеро</w:t>
      </w:r>
      <w:r w:rsidR="002551DC" w:rsidRPr="002551DC">
        <w:rPr>
          <w:rFonts w:eastAsiaTheme="minorHAnsi"/>
          <w:sz w:val="28"/>
          <w:szCs w:val="28"/>
          <w:lang w:eastAsia="en-US"/>
        </w:rPr>
        <w:t xml:space="preserve">нска и празднования Дня района 2 человека приняли участие в районном конкурсе </w:t>
      </w:r>
      <w:r w:rsidRPr="002551DC">
        <w:rPr>
          <w:rFonts w:eastAsiaTheme="minorHAnsi"/>
          <w:sz w:val="28"/>
          <w:szCs w:val="28"/>
          <w:lang w:eastAsia="en-US"/>
        </w:rPr>
        <w:t>«Грани малой Родины»</w:t>
      </w:r>
      <w:r w:rsidR="002551DC">
        <w:rPr>
          <w:rFonts w:eastAsiaTheme="minorHAnsi"/>
          <w:sz w:val="28"/>
          <w:szCs w:val="28"/>
          <w:lang w:eastAsia="en-US"/>
        </w:rPr>
        <w:t xml:space="preserve">. </w:t>
      </w:r>
      <w:r w:rsidR="002551DC" w:rsidRPr="002551DC">
        <w:rPr>
          <w:rFonts w:eastAsiaTheme="minorHAnsi"/>
          <w:sz w:val="28"/>
          <w:szCs w:val="28"/>
          <w:lang w:eastAsia="en-US"/>
        </w:rPr>
        <w:t xml:space="preserve">Стихотворение собственного сочинения </w:t>
      </w:r>
      <w:r w:rsidR="002551DC">
        <w:rPr>
          <w:rFonts w:eastAsiaTheme="minorHAnsi"/>
          <w:sz w:val="28"/>
          <w:szCs w:val="28"/>
          <w:lang w:eastAsia="en-US"/>
        </w:rPr>
        <w:t>прочитала Горшкова Елена Леонидовна, а Артамонова Изабелла предоставила фотографии</w:t>
      </w:r>
      <w:r w:rsidR="00C24095">
        <w:rPr>
          <w:rFonts w:eastAsiaTheme="minorHAnsi"/>
          <w:sz w:val="28"/>
          <w:szCs w:val="28"/>
          <w:lang w:eastAsia="en-US"/>
        </w:rPr>
        <w:t>,</w:t>
      </w:r>
      <w:r w:rsidR="002551DC">
        <w:rPr>
          <w:rFonts w:eastAsiaTheme="minorHAnsi"/>
          <w:sz w:val="28"/>
          <w:szCs w:val="28"/>
          <w:lang w:eastAsia="en-US"/>
        </w:rPr>
        <w:t xml:space="preserve"> где мы могли полюбоваться красотами нашей природы.</w:t>
      </w:r>
    </w:p>
    <w:p w:rsidR="00041B4E" w:rsidRDefault="0006650E" w:rsidP="00AF52B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6650E">
        <w:rPr>
          <w:rFonts w:ascii="Times New Roman" w:hAnsi="Times New Roman"/>
          <w:sz w:val="28"/>
          <w:szCs w:val="28"/>
        </w:rPr>
        <w:t xml:space="preserve">Ко Дню неизвестного солдата в  </w:t>
      </w:r>
      <w:r w:rsidR="00041B4E" w:rsidRPr="0006650E">
        <w:rPr>
          <w:rFonts w:ascii="Times New Roman" w:hAnsi="Times New Roman"/>
          <w:sz w:val="28"/>
          <w:szCs w:val="28"/>
        </w:rPr>
        <w:t xml:space="preserve">районном конкурсе поэтического мастерства "Свободный микрофон" </w:t>
      </w:r>
      <w:r w:rsidRPr="0006650E">
        <w:rPr>
          <w:rFonts w:ascii="Times New Roman" w:hAnsi="Times New Roman"/>
          <w:sz w:val="28"/>
          <w:szCs w:val="28"/>
        </w:rPr>
        <w:t xml:space="preserve">приняло участия </w:t>
      </w:r>
      <w:r w:rsidR="00041B4E" w:rsidRPr="0006650E">
        <w:rPr>
          <w:rFonts w:ascii="Times New Roman" w:hAnsi="Times New Roman"/>
          <w:sz w:val="28"/>
          <w:szCs w:val="28"/>
        </w:rPr>
        <w:t>2 ч</w:t>
      </w:r>
      <w:r w:rsidRPr="0006650E">
        <w:rPr>
          <w:rFonts w:ascii="Times New Roman" w:hAnsi="Times New Roman"/>
          <w:sz w:val="28"/>
          <w:szCs w:val="28"/>
        </w:rPr>
        <w:t>итателя центральной библиотеки</w:t>
      </w:r>
      <w:r w:rsidR="002551DC">
        <w:rPr>
          <w:rFonts w:ascii="Times New Roman" w:hAnsi="Times New Roman"/>
          <w:sz w:val="28"/>
          <w:szCs w:val="28"/>
        </w:rPr>
        <w:t xml:space="preserve">. </w:t>
      </w:r>
    </w:p>
    <w:p w:rsidR="002551DC" w:rsidRPr="002551DC" w:rsidRDefault="002551DC" w:rsidP="002551D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2130D" w:rsidRPr="0052336F" w:rsidRDefault="0042130D" w:rsidP="0052336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336F">
        <w:rPr>
          <w:rFonts w:ascii="Times New Roman" w:hAnsi="Times New Roman"/>
          <w:b/>
          <w:sz w:val="28"/>
          <w:szCs w:val="28"/>
        </w:rPr>
        <w:t xml:space="preserve">2. </w:t>
      </w:r>
      <w:r w:rsidRPr="0052336F">
        <w:rPr>
          <w:rFonts w:ascii="Times New Roman" w:hAnsi="Times New Roman"/>
          <w:b/>
          <w:bCs/>
          <w:sz w:val="28"/>
          <w:szCs w:val="28"/>
        </w:rPr>
        <w:t>Библиотечная сеть</w:t>
      </w:r>
      <w:r w:rsidRPr="0042130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2130D" w:rsidRPr="0042130D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2130D">
        <w:rPr>
          <w:bCs/>
          <w:i/>
          <w:sz w:val="28"/>
          <w:szCs w:val="28"/>
        </w:rPr>
        <w:lastRenderedPageBreak/>
        <w:t xml:space="preserve">2.1. </w:t>
      </w:r>
      <w:r w:rsidRPr="0042130D">
        <w:rPr>
          <w:i/>
          <w:sz w:val="28"/>
          <w:szCs w:val="28"/>
        </w:rPr>
        <w:t xml:space="preserve">Характеристика библиотечной сети на основе форм государственной статистической отчетности 6-НК и данных мониторинга о деятельности библиотек – структурных подразделений организаций культурно-досугового типа (фактические данные, независимо от формы государственной отчетности). </w:t>
      </w:r>
    </w:p>
    <w:p w:rsidR="0042130D" w:rsidRPr="0042130D" w:rsidRDefault="0042130D" w:rsidP="004213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 xml:space="preserve">В </w:t>
      </w:r>
      <w:r w:rsidR="008C710D">
        <w:rPr>
          <w:sz w:val="28"/>
          <w:szCs w:val="28"/>
        </w:rPr>
        <w:t xml:space="preserve"> состав </w:t>
      </w:r>
      <w:r w:rsidRPr="0042130D">
        <w:rPr>
          <w:sz w:val="28"/>
          <w:szCs w:val="28"/>
        </w:rPr>
        <w:t>МКУК «ЦБС Тверского сельского поселения»  Апшеронского района входит  3 библиотеки: Центральная библиотека и 2 библиотеки – филиала. Все библиотеки Тверского поселения расположены в сельской местности.</w:t>
      </w:r>
      <w:r w:rsidRPr="0042130D">
        <w:t xml:space="preserve"> </w:t>
      </w:r>
      <w:r w:rsidRPr="0042130D">
        <w:rPr>
          <w:sz w:val="28"/>
          <w:szCs w:val="28"/>
        </w:rPr>
        <w:t>Библиотеки, удовлетворяют разнообразные читательские потребности, в том числе и детские</w:t>
      </w:r>
      <w:r w:rsidR="00C24095">
        <w:rPr>
          <w:sz w:val="28"/>
          <w:szCs w:val="28"/>
        </w:rPr>
        <w:t>.</w:t>
      </w:r>
    </w:p>
    <w:p w:rsidR="0042130D" w:rsidRPr="0042130D" w:rsidRDefault="0042130D" w:rsidP="0042130D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>2</w:t>
      </w:r>
      <w:r w:rsidRPr="0042130D">
        <w:rPr>
          <w:i/>
          <w:sz w:val="28"/>
          <w:szCs w:val="28"/>
        </w:rPr>
        <w:t>.2. Создание модельных библиотек в рамках реализации национальных и региональных проектов и программ</w:t>
      </w:r>
      <w:r w:rsidRPr="0042130D">
        <w:rPr>
          <w:sz w:val="28"/>
          <w:szCs w:val="28"/>
        </w:rPr>
        <w:t>.</w:t>
      </w:r>
    </w:p>
    <w:p w:rsidR="0042130D" w:rsidRPr="0042130D" w:rsidRDefault="0042130D" w:rsidP="0042130D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 xml:space="preserve"> </w:t>
      </w:r>
      <w:proofErr w:type="gramStart"/>
      <w:r w:rsidRPr="0042130D">
        <w:rPr>
          <w:sz w:val="28"/>
          <w:szCs w:val="28"/>
        </w:rPr>
        <w:t>В соответствии с Модельным стандартом для развития общедоступных библиотек необходимо создать такое физическое и виртуальное пространство, которое будет изменяться в соответствии с требованиями пользователей, будет комфортным для всех групп пользователей, в том числе для людей с ОВЗ, будет повышать уровень жизни населения за счет создания и использования новых форм информационных услуг и обслуживания, будет предоставлять своим пользователям возможность для самообразования</w:t>
      </w:r>
      <w:proofErr w:type="gramEnd"/>
      <w:r w:rsidRPr="0042130D">
        <w:rPr>
          <w:sz w:val="28"/>
          <w:szCs w:val="28"/>
        </w:rPr>
        <w:t xml:space="preserve"> и дополнительной профессиональной подготовки.</w:t>
      </w:r>
    </w:p>
    <w:p w:rsidR="0042130D" w:rsidRPr="0042130D" w:rsidRDefault="0042130D" w:rsidP="0042130D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>Основываясь на этом, перед библиотеками Тверского</w:t>
      </w:r>
      <w:r w:rsidR="008C710D">
        <w:rPr>
          <w:sz w:val="28"/>
          <w:szCs w:val="28"/>
        </w:rPr>
        <w:t xml:space="preserve"> сельского </w:t>
      </w:r>
      <w:r w:rsidRPr="0042130D">
        <w:rPr>
          <w:sz w:val="28"/>
          <w:szCs w:val="28"/>
        </w:rPr>
        <w:t xml:space="preserve"> поселения поставлен ряд задач, а именно:</w:t>
      </w:r>
    </w:p>
    <w:p w:rsidR="0042130D" w:rsidRPr="0042130D" w:rsidRDefault="0042130D" w:rsidP="0042130D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>1</w:t>
      </w:r>
      <w:r w:rsidR="00337FA5">
        <w:rPr>
          <w:sz w:val="28"/>
          <w:szCs w:val="28"/>
        </w:rPr>
        <w:t>.</w:t>
      </w:r>
      <w:r w:rsidRPr="0042130D">
        <w:rPr>
          <w:sz w:val="28"/>
          <w:szCs w:val="28"/>
        </w:rPr>
        <w:t xml:space="preserve"> Обеспечение возможности просвещения и интеллектуального досуга для местного населения;</w:t>
      </w:r>
    </w:p>
    <w:p w:rsidR="0042130D" w:rsidRPr="0042130D" w:rsidRDefault="0042130D" w:rsidP="0042130D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>2</w:t>
      </w:r>
      <w:r w:rsidR="00337FA5">
        <w:rPr>
          <w:sz w:val="28"/>
          <w:szCs w:val="28"/>
        </w:rPr>
        <w:t>.</w:t>
      </w:r>
      <w:r w:rsidRPr="0042130D">
        <w:rPr>
          <w:sz w:val="28"/>
          <w:szCs w:val="28"/>
        </w:rPr>
        <w:t xml:space="preserve"> Сохранение и передача культурного наследия, зафиксированного в текстовой, визуальной и иной форме;</w:t>
      </w:r>
    </w:p>
    <w:p w:rsidR="0042130D" w:rsidRPr="0042130D" w:rsidRDefault="0042130D" w:rsidP="0042130D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>3</w:t>
      </w:r>
      <w:r w:rsidR="00337FA5">
        <w:rPr>
          <w:sz w:val="28"/>
          <w:szCs w:val="28"/>
        </w:rPr>
        <w:t>.</w:t>
      </w:r>
      <w:r w:rsidRPr="0042130D">
        <w:rPr>
          <w:sz w:val="28"/>
          <w:szCs w:val="28"/>
        </w:rPr>
        <w:t xml:space="preserve"> Организация возможности ознакомления с образцами литературы, результатами научно- исследовательской и творческой деятельности;</w:t>
      </w:r>
    </w:p>
    <w:p w:rsidR="0042130D" w:rsidRPr="0042130D" w:rsidRDefault="0042130D" w:rsidP="0042130D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>4</w:t>
      </w:r>
      <w:r w:rsidR="00337FA5">
        <w:rPr>
          <w:sz w:val="28"/>
          <w:szCs w:val="28"/>
        </w:rPr>
        <w:t>.</w:t>
      </w:r>
      <w:r w:rsidRPr="0042130D">
        <w:rPr>
          <w:sz w:val="28"/>
          <w:szCs w:val="28"/>
        </w:rPr>
        <w:t xml:space="preserve"> Обеспечение свободного (бесплатного, комфортного, правомерного) доступа граждан к национальному библиотечному фонду через сеть Интернет.</w:t>
      </w:r>
    </w:p>
    <w:p w:rsidR="0042130D" w:rsidRPr="00337FA5" w:rsidRDefault="0042130D" w:rsidP="00337FA5">
      <w:pPr>
        <w:shd w:val="clear" w:color="auto" w:fill="FFFFFF"/>
        <w:spacing w:line="276" w:lineRule="auto"/>
        <w:ind w:firstLine="426"/>
        <w:jc w:val="both"/>
        <w:textAlignment w:val="baseline"/>
        <w:rPr>
          <w:sz w:val="28"/>
          <w:szCs w:val="28"/>
        </w:rPr>
      </w:pPr>
      <w:r w:rsidRPr="0042130D">
        <w:rPr>
          <w:sz w:val="28"/>
          <w:szCs w:val="28"/>
        </w:rPr>
        <w:t>Библиотеки планируют различными формами и методами индивидуальной и массовой работы возрождать у населения интерес к чтению классической литературы, пропагандировать книгу и воспитывать литературный вкус.</w:t>
      </w:r>
    </w:p>
    <w:p w:rsidR="0042130D" w:rsidRPr="0042130D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2130D">
        <w:rPr>
          <w:i/>
          <w:sz w:val="28"/>
          <w:szCs w:val="28"/>
        </w:rPr>
        <w:t>2.3. Организационно-правовые аспекты структуры библиотечной сети и изменения, происходившие в анализируемом году (виды библиотек, библиотечных объединений и других организаций, оказывающих библиотечные услуги населению - перечислить и указать число по каждому виду). Форма организации учреждений (</w:t>
      </w:r>
      <w:proofErr w:type="gramStart"/>
      <w:r w:rsidRPr="0042130D">
        <w:rPr>
          <w:i/>
          <w:sz w:val="28"/>
          <w:szCs w:val="28"/>
        </w:rPr>
        <w:t>казенное</w:t>
      </w:r>
      <w:proofErr w:type="gramEnd"/>
      <w:r w:rsidRPr="0042130D">
        <w:rPr>
          <w:i/>
          <w:sz w:val="28"/>
          <w:szCs w:val="28"/>
        </w:rPr>
        <w:t>, бюджетное, автономное).</w:t>
      </w:r>
    </w:p>
    <w:p w:rsidR="0042130D" w:rsidRPr="0042130D" w:rsidRDefault="0042130D" w:rsidP="004213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 xml:space="preserve">Тверская </w:t>
      </w:r>
      <w:r w:rsidR="00C731B6">
        <w:rPr>
          <w:sz w:val="28"/>
          <w:szCs w:val="28"/>
        </w:rPr>
        <w:t>ц</w:t>
      </w:r>
      <w:r w:rsidRPr="0042130D">
        <w:rPr>
          <w:sz w:val="28"/>
          <w:szCs w:val="28"/>
        </w:rPr>
        <w:t xml:space="preserve">ентрализованная библиотечная система является муниципальным </w:t>
      </w:r>
      <w:r w:rsidR="000025AD">
        <w:rPr>
          <w:sz w:val="28"/>
          <w:szCs w:val="28"/>
        </w:rPr>
        <w:t>К</w:t>
      </w:r>
      <w:r w:rsidRPr="0042130D">
        <w:rPr>
          <w:sz w:val="28"/>
          <w:szCs w:val="28"/>
        </w:rPr>
        <w:t xml:space="preserve">азенным учреждением культуры и действует на основании </w:t>
      </w:r>
      <w:r w:rsidRPr="0042130D">
        <w:rPr>
          <w:sz w:val="28"/>
          <w:szCs w:val="28"/>
        </w:rPr>
        <w:lastRenderedPageBreak/>
        <w:t>Устава, утвержденного постановлением администрации Тверского сельского поселения  №11 от 17 января 2011г.</w:t>
      </w:r>
    </w:p>
    <w:p w:rsidR="0042130D" w:rsidRPr="0042130D" w:rsidRDefault="0042130D" w:rsidP="0042130D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>Управление  в МКУК «ЦБС Тверского сельского поселения» Апшеронского района  осуществляется в соответствии с  законодательством Российской Федерации. Работа МКУК «ЦБС Тверского сельского поселения» Апшеронского района строится на основании Устава</w:t>
      </w:r>
      <w:r w:rsidR="00564A62">
        <w:rPr>
          <w:sz w:val="28"/>
          <w:szCs w:val="28"/>
        </w:rPr>
        <w:t xml:space="preserve"> учреждения</w:t>
      </w:r>
      <w:r w:rsidRPr="0042130D">
        <w:rPr>
          <w:sz w:val="28"/>
          <w:szCs w:val="28"/>
        </w:rPr>
        <w:t xml:space="preserve">, «Положений о библиотеках </w:t>
      </w:r>
      <w:proofErr w:type="gramStart"/>
      <w:r w:rsidRPr="0042130D">
        <w:rPr>
          <w:sz w:val="28"/>
          <w:szCs w:val="28"/>
        </w:rPr>
        <w:t>-с</w:t>
      </w:r>
      <w:proofErr w:type="gramEnd"/>
      <w:r w:rsidRPr="0042130D">
        <w:rPr>
          <w:sz w:val="28"/>
          <w:szCs w:val="28"/>
        </w:rPr>
        <w:t>труктурных подразделениях (филиалах)», «Правил пользования библиотеками», «Коллективного договора» и других регламентирующих документов.</w:t>
      </w:r>
    </w:p>
    <w:p w:rsidR="0042130D" w:rsidRPr="00337FA5" w:rsidRDefault="0042130D" w:rsidP="00337FA5">
      <w:pPr>
        <w:ind w:firstLine="851"/>
        <w:jc w:val="both"/>
        <w:rPr>
          <w:sz w:val="28"/>
          <w:szCs w:val="28"/>
        </w:rPr>
      </w:pPr>
      <w:r w:rsidRPr="0042130D">
        <w:rPr>
          <w:sz w:val="28"/>
          <w:szCs w:val="28"/>
        </w:rPr>
        <w:t>Учредителем библиотеки является администрация Тверского сельского поселения Апшеронского района. Общее руководство МКУК «ЦБС Тверского сельского поселения»  Апшеронского района осуществляет назначенное лицо - директор учреждения.</w:t>
      </w:r>
    </w:p>
    <w:p w:rsidR="0042130D" w:rsidRPr="0042130D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2130D">
        <w:rPr>
          <w:i/>
          <w:sz w:val="28"/>
          <w:szCs w:val="28"/>
        </w:rPr>
        <w:t xml:space="preserve">2.4. 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муниципальных библиотек в структуры не библиотечных организаций; изменение правовых форм библиотек. </w:t>
      </w:r>
    </w:p>
    <w:p w:rsidR="0042130D" w:rsidRPr="0052336F" w:rsidRDefault="0042130D" w:rsidP="005233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30D">
        <w:rPr>
          <w:sz w:val="28"/>
          <w:szCs w:val="28"/>
        </w:rPr>
        <w:t>Реорганизация в МКУК «ЦБС Тверского сельского поселения»  Апшеронского района не производилась.</w:t>
      </w:r>
    </w:p>
    <w:p w:rsidR="0042130D" w:rsidRPr="0042130D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2130D">
        <w:rPr>
          <w:rFonts w:ascii="Times New Roman" w:hAnsi="Times New Roman"/>
          <w:i/>
          <w:sz w:val="28"/>
          <w:szCs w:val="28"/>
        </w:rPr>
        <w:t>2.5. Доступность библиотечных услуг:</w:t>
      </w:r>
    </w:p>
    <w:p w:rsidR="0042130D" w:rsidRPr="0042130D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2130D">
        <w:rPr>
          <w:rFonts w:ascii="Times New Roman" w:hAnsi="Times New Roman"/>
          <w:i/>
          <w:sz w:val="28"/>
          <w:szCs w:val="28"/>
        </w:rPr>
        <w:t>- доступность библиотечных услуг для людей с ограниченными возможностями жизнедеятельности;</w:t>
      </w:r>
    </w:p>
    <w:p w:rsidR="0042130D" w:rsidRPr="0042130D" w:rsidRDefault="0042130D" w:rsidP="0042130D">
      <w:pPr>
        <w:pStyle w:val="aa"/>
        <w:spacing w:before="0" w:beforeAutospacing="0" w:after="0" w:afterAutospacing="0" w:line="276" w:lineRule="auto"/>
        <w:ind w:firstLine="851"/>
        <w:jc w:val="both"/>
        <w:textAlignment w:val="baseline"/>
        <w:rPr>
          <w:sz w:val="28"/>
          <w:szCs w:val="28"/>
        </w:rPr>
      </w:pPr>
      <w:r w:rsidRPr="0042130D">
        <w:rPr>
          <w:sz w:val="28"/>
          <w:szCs w:val="28"/>
        </w:rPr>
        <w:t>Для улучшения условий библиотечного обслуживания людей с ограниченными возможностями выполнен комплекс организационных и технических мер.</w:t>
      </w:r>
    </w:p>
    <w:p w:rsidR="0042130D" w:rsidRPr="0042130D" w:rsidRDefault="0042130D" w:rsidP="0042130D">
      <w:pPr>
        <w:pStyle w:val="aa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textAlignment w:val="baseline"/>
        <w:rPr>
          <w:sz w:val="28"/>
          <w:szCs w:val="28"/>
        </w:rPr>
      </w:pPr>
      <w:r w:rsidRPr="0042130D">
        <w:rPr>
          <w:sz w:val="28"/>
          <w:szCs w:val="28"/>
        </w:rPr>
        <w:t>Установлена кнопка вызова библиотекаря у центрального входа и входа для читателей на креслах-колясках;</w:t>
      </w:r>
    </w:p>
    <w:p w:rsidR="0042130D" w:rsidRPr="0042130D" w:rsidRDefault="0042130D" w:rsidP="0042130D">
      <w:pPr>
        <w:pStyle w:val="aa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textAlignment w:val="baseline"/>
        <w:rPr>
          <w:sz w:val="28"/>
          <w:szCs w:val="28"/>
        </w:rPr>
      </w:pPr>
      <w:r w:rsidRPr="0042130D">
        <w:rPr>
          <w:sz w:val="28"/>
          <w:szCs w:val="28"/>
        </w:rPr>
        <w:t>Установлены информационные тактильные таблички;</w:t>
      </w:r>
    </w:p>
    <w:p w:rsidR="0042130D" w:rsidRPr="0042130D" w:rsidRDefault="0042130D" w:rsidP="0042130D">
      <w:pPr>
        <w:pStyle w:val="a3"/>
        <w:numPr>
          <w:ilvl w:val="0"/>
          <w:numId w:val="8"/>
        </w:numPr>
        <w:ind w:left="567" w:hanging="283"/>
        <w:jc w:val="both"/>
        <w:rPr>
          <w:rFonts w:ascii="Times New Roman" w:hAnsi="Times New Roman"/>
          <w:i/>
          <w:sz w:val="28"/>
          <w:szCs w:val="28"/>
        </w:rPr>
      </w:pPr>
      <w:r w:rsidRPr="0042130D">
        <w:rPr>
          <w:rFonts w:ascii="Times New Roman" w:hAnsi="Times New Roman"/>
          <w:sz w:val="28"/>
          <w:szCs w:val="28"/>
        </w:rPr>
        <w:t>Нанесена цветная разметка ступеней</w:t>
      </w:r>
    </w:p>
    <w:p w:rsidR="0042130D" w:rsidRPr="0042130D" w:rsidRDefault="0042130D" w:rsidP="00A62B52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2130D">
        <w:rPr>
          <w:rFonts w:ascii="Times New Roman" w:hAnsi="Times New Roman"/>
          <w:i/>
          <w:sz w:val="28"/>
          <w:szCs w:val="28"/>
        </w:rPr>
        <w:t>- число библиотек, работающих по сокращенному графику (перечислить наименования);</w:t>
      </w:r>
    </w:p>
    <w:p w:rsidR="0042130D" w:rsidRPr="0042130D" w:rsidRDefault="0042130D" w:rsidP="00A62B5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2130D">
        <w:rPr>
          <w:rFonts w:ascii="Times New Roman" w:hAnsi="Times New Roman"/>
          <w:sz w:val="28"/>
          <w:szCs w:val="28"/>
        </w:rPr>
        <w:t>В МКУК «ЦБС Тверского сельского поселения» Апшеронского района 2 библиотек</w:t>
      </w:r>
      <w:proofErr w:type="gramStart"/>
      <w:r w:rsidRPr="0042130D">
        <w:rPr>
          <w:rFonts w:ascii="Times New Roman" w:hAnsi="Times New Roman"/>
          <w:sz w:val="28"/>
          <w:szCs w:val="28"/>
        </w:rPr>
        <w:t>и-</w:t>
      </w:r>
      <w:proofErr w:type="gramEnd"/>
      <w:r w:rsidRPr="0042130D">
        <w:rPr>
          <w:rFonts w:ascii="Times New Roman" w:hAnsi="Times New Roman"/>
          <w:sz w:val="28"/>
          <w:szCs w:val="28"/>
        </w:rPr>
        <w:t xml:space="preserve"> филиала работают по сокращенному графику.</w:t>
      </w:r>
    </w:p>
    <w:p w:rsidR="0042130D" w:rsidRPr="0042130D" w:rsidRDefault="0042130D" w:rsidP="00A62B5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2130D">
        <w:rPr>
          <w:rFonts w:ascii="Times New Roman" w:hAnsi="Times New Roman"/>
          <w:sz w:val="28"/>
          <w:szCs w:val="28"/>
        </w:rPr>
        <w:t xml:space="preserve">Филиал № 1 МКУК «ЦБС Тверского сельского поселения» Апшеронского района расположенный по адресу ст. </w:t>
      </w:r>
      <w:proofErr w:type="gramStart"/>
      <w:r w:rsidRPr="0042130D">
        <w:rPr>
          <w:rFonts w:ascii="Times New Roman" w:hAnsi="Times New Roman"/>
          <w:sz w:val="28"/>
          <w:szCs w:val="28"/>
        </w:rPr>
        <w:t>Линейная</w:t>
      </w:r>
      <w:proofErr w:type="gramEnd"/>
      <w:r w:rsidRPr="0042130D">
        <w:rPr>
          <w:rFonts w:ascii="Times New Roman" w:hAnsi="Times New Roman"/>
          <w:sz w:val="28"/>
          <w:szCs w:val="28"/>
        </w:rPr>
        <w:t>, ул. Пионерская 13, работает в пятницу с 08:00 до 14:00.</w:t>
      </w:r>
    </w:p>
    <w:p w:rsidR="0042130D" w:rsidRPr="0042130D" w:rsidRDefault="0042130D" w:rsidP="00A62B5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2130D">
        <w:rPr>
          <w:rFonts w:ascii="Times New Roman" w:hAnsi="Times New Roman"/>
          <w:sz w:val="28"/>
          <w:szCs w:val="28"/>
        </w:rPr>
        <w:t xml:space="preserve">Филиал № 2 МКУК «ЦБС Тверского сельского поселения» Апшеронского района расположенный по адресу  ст. Лесогорская, ул. </w:t>
      </w:r>
      <w:proofErr w:type="gramStart"/>
      <w:r w:rsidRPr="0042130D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42130D">
        <w:rPr>
          <w:rFonts w:ascii="Times New Roman" w:hAnsi="Times New Roman"/>
          <w:sz w:val="28"/>
          <w:szCs w:val="28"/>
        </w:rPr>
        <w:t xml:space="preserve"> 10, работает в субботу с 08:00 до 15:00.</w:t>
      </w:r>
    </w:p>
    <w:p w:rsidR="0042130D" w:rsidRPr="0042130D" w:rsidRDefault="0042130D" w:rsidP="00A62B52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2130D">
        <w:rPr>
          <w:rFonts w:ascii="Times New Roman" w:hAnsi="Times New Roman"/>
          <w:i/>
          <w:sz w:val="28"/>
          <w:szCs w:val="28"/>
        </w:rPr>
        <w:t xml:space="preserve">- количество населенных пунктов и число жителей, не имеющих возможности доступа к библиотечным услугам (не охвачены стационарными и </w:t>
      </w:r>
      <w:proofErr w:type="spellStart"/>
      <w:r w:rsidRPr="0042130D">
        <w:rPr>
          <w:rFonts w:ascii="Times New Roman" w:hAnsi="Times New Roman"/>
          <w:i/>
          <w:sz w:val="28"/>
          <w:szCs w:val="28"/>
        </w:rPr>
        <w:t>внестационарными</w:t>
      </w:r>
      <w:proofErr w:type="spellEnd"/>
      <w:r w:rsidRPr="0042130D">
        <w:rPr>
          <w:rFonts w:ascii="Times New Roman" w:hAnsi="Times New Roman"/>
          <w:i/>
          <w:sz w:val="28"/>
          <w:szCs w:val="28"/>
        </w:rPr>
        <w:t xml:space="preserve"> формами библиотечного обслуживания).</w:t>
      </w:r>
    </w:p>
    <w:p w:rsidR="0042130D" w:rsidRPr="0042130D" w:rsidRDefault="0042130D" w:rsidP="00A62B52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2130D">
        <w:rPr>
          <w:rFonts w:ascii="Times New Roman" w:hAnsi="Times New Roman"/>
          <w:sz w:val="28"/>
          <w:szCs w:val="28"/>
        </w:rPr>
        <w:lastRenderedPageBreak/>
        <w:t xml:space="preserve">Все насаленные пункты Тверского </w:t>
      </w:r>
      <w:r w:rsidR="008C710D">
        <w:rPr>
          <w:rFonts w:ascii="Times New Roman" w:hAnsi="Times New Roman"/>
          <w:sz w:val="28"/>
          <w:szCs w:val="28"/>
        </w:rPr>
        <w:t xml:space="preserve">сельского </w:t>
      </w:r>
      <w:r w:rsidRPr="0042130D">
        <w:rPr>
          <w:rFonts w:ascii="Times New Roman" w:hAnsi="Times New Roman"/>
          <w:sz w:val="28"/>
          <w:szCs w:val="28"/>
        </w:rPr>
        <w:t>поселения имеют возможность доступа к библиотечным услугам</w:t>
      </w:r>
    </w:p>
    <w:p w:rsidR="0042130D" w:rsidRPr="0042130D" w:rsidRDefault="0042130D" w:rsidP="00A62B52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130D">
        <w:rPr>
          <w:rFonts w:ascii="Times New Roman" w:hAnsi="Times New Roman"/>
          <w:b/>
          <w:i/>
          <w:sz w:val="28"/>
          <w:szCs w:val="28"/>
        </w:rPr>
        <w:t xml:space="preserve">Краткие выводы по разделу. </w:t>
      </w:r>
    </w:p>
    <w:p w:rsidR="0042130D" w:rsidRPr="0042130D" w:rsidRDefault="0042130D" w:rsidP="00A62B52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2130D">
        <w:rPr>
          <w:color w:val="000000"/>
          <w:sz w:val="28"/>
          <w:szCs w:val="28"/>
        </w:rPr>
        <w:t>Библиотеки Тверского сельского поселения сохраняются за счет финансовой поддержки из муниципального бюджета.</w:t>
      </w:r>
    </w:p>
    <w:p w:rsidR="0042130D" w:rsidRPr="0042130D" w:rsidRDefault="0042130D" w:rsidP="00A62B52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2130D">
        <w:rPr>
          <w:color w:val="000000"/>
          <w:sz w:val="28"/>
          <w:szCs w:val="28"/>
        </w:rPr>
        <w:t>За 202</w:t>
      </w:r>
      <w:r w:rsidR="00251A5B">
        <w:rPr>
          <w:color w:val="000000"/>
          <w:sz w:val="28"/>
          <w:szCs w:val="28"/>
        </w:rPr>
        <w:t>3</w:t>
      </w:r>
      <w:r w:rsidRPr="0042130D">
        <w:rPr>
          <w:color w:val="000000"/>
          <w:sz w:val="28"/>
          <w:szCs w:val="28"/>
        </w:rPr>
        <w:t xml:space="preserve"> год библиотечная сеть поселения не уменьшилась. Реорганизаций или слияний с каким-либо другим учреждением в ближайший  год не планируется.</w:t>
      </w:r>
    </w:p>
    <w:p w:rsidR="0042130D" w:rsidRPr="0042130D" w:rsidRDefault="0042130D" w:rsidP="00A62B52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2130D">
        <w:rPr>
          <w:color w:val="000000"/>
          <w:sz w:val="28"/>
          <w:szCs w:val="28"/>
        </w:rPr>
        <w:t>Из 3 библиотек системы – 2 работают не полный рабочий день (филиал №1 и филиал №2 на 0,25 ставки).</w:t>
      </w:r>
    </w:p>
    <w:p w:rsidR="0042130D" w:rsidRPr="0042130D" w:rsidRDefault="0042130D" w:rsidP="00A62B52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2130D" w:rsidRPr="00C731B6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31B6">
        <w:rPr>
          <w:rFonts w:ascii="Times New Roman" w:hAnsi="Times New Roman"/>
          <w:b/>
          <w:sz w:val="28"/>
          <w:szCs w:val="28"/>
        </w:rPr>
        <w:t>3. Статистические показатели</w:t>
      </w:r>
    </w:p>
    <w:p w:rsidR="0042130D" w:rsidRPr="00C731B6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731B6">
        <w:rPr>
          <w:rFonts w:ascii="Times New Roman" w:hAnsi="Times New Roman"/>
          <w:i/>
          <w:sz w:val="28"/>
          <w:szCs w:val="28"/>
        </w:rPr>
        <w:t>3.1. Характеристика выполнения показателей, включенных в региональные "дорожные карты" по развитию общедоступных библиотек.</w:t>
      </w: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843"/>
        <w:gridCol w:w="1560"/>
      </w:tblGrid>
      <w:tr w:rsidR="0042130D" w:rsidRPr="00C731B6" w:rsidTr="006C0282">
        <w:trPr>
          <w:trHeight w:val="977"/>
        </w:trPr>
        <w:tc>
          <w:tcPr>
            <w:tcW w:w="5104" w:type="dxa"/>
            <w:shd w:val="clear" w:color="auto" w:fill="auto"/>
            <w:vAlign w:val="center"/>
          </w:tcPr>
          <w:p w:rsidR="0042130D" w:rsidRPr="00C731B6" w:rsidRDefault="0042130D" w:rsidP="0042130D">
            <w:pPr>
              <w:jc w:val="center"/>
              <w:rPr>
                <w:b/>
              </w:rPr>
            </w:pPr>
            <w:r w:rsidRPr="00C731B6">
              <w:rPr>
                <w:b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42130D" w:rsidRPr="00C731B6" w:rsidRDefault="0042130D" w:rsidP="006C0282">
            <w:pPr>
              <w:jc w:val="center"/>
              <w:rPr>
                <w:b/>
              </w:rPr>
            </w:pPr>
            <w:r w:rsidRPr="00C731B6">
              <w:rPr>
                <w:b/>
              </w:rPr>
              <w:t>Выполнено</w:t>
            </w:r>
          </w:p>
          <w:p w:rsidR="0042130D" w:rsidRPr="00C731B6" w:rsidRDefault="0042130D" w:rsidP="006C0282">
            <w:pPr>
              <w:jc w:val="center"/>
              <w:rPr>
                <w:b/>
              </w:rPr>
            </w:pPr>
            <w:r w:rsidRPr="00C731B6">
              <w:rPr>
                <w:b/>
              </w:rPr>
              <w:t>за</w:t>
            </w:r>
          </w:p>
          <w:p w:rsidR="0042130D" w:rsidRPr="00C731B6" w:rsidRDefault="0042130D" w:rsidP="006C0282">
            <w:pPr>
              <w:jc w:val="center"/>
              <w:rPr>
                <w:b/>
              </w:rPr>
            </w:pPr>
            <w:r w:rsidRPr="00C731B6">
              <w:rPr>
                <w:b/>
              </w:rPr>
              <w:t>202</w:t>
            </w:r>
            <w:r w:rsidR="006C0282">
              <w:rPr>
                <w:b/>
              </w:rPr>
              <w:t>2</w:t>
            </w:r>
            <w:r w:rsidRPr="00C731B6">
              <w:rPr>
                <w:b/>
              </w:rPr>
              <w:t xml:space="preserve"> год</w:t>
            </w:r>
          </w:p>
        </w:tc>
        <w:tc>
          <w:tcPr>
            <w:tcW w:w="1843" w:type="dxa"/>
          </w:tcPr>
          <w:p w:rsidR="0042130D" w:rsidRPr="00C731B6" w:rsidRDefault="0042130D" w:rsidP="006C0282">
            <w:pPr>
              <w:jc w:val="center"/>
              <w:rPr>
                <w:b/>
              </w:rPr>
            </w:pPr>
            <w:r w:rsidRPr="00C731B6">
              <w:rPr>
                <w:b/>
              </w:rPr>
              <w:t xml:space="preserve">План </w:t>
            </w:r>
            <w:proofErr w:type="gramStart"/>
            <w:r w:rsidRPr="00C731B6">
              <w:rPr>
                <w:b/>
              </w:rPr>
              <w:t>на</w:t>
            </w:r>
            <w:proofErr w:type="gramEnd"/>
          </w:p>
          <w:p w:rsidR="0042130D" w:rsidRPr="00C731B6" w:rsidRDefault="0042130D" w:rsidP="006C0282">
            <w:pPr>
              <w:jc w:val="center"/>
              <w:rPr>
                <w:b/>
              </w:rPr>
            </w:pPr>
            <w:r w:rsidRPr="00C731B6">
              <w:rPr>
                <w:b/>
              </w:rPr>
              <w:t>202</w:t>
            </w:r>
            <w:r w:rsidR="006C0282">
              <w:rPr>
                <w:b/>
              </w:rPr>
              <w:t>3</w:t>
            </w:r>
            <w:r w:rsidRPr="00C731B6">
              <w:rPr>
                <w:b/>
              </w:rPr>
              <w:t xml:space="preserve"> год</w:t>
            </w:r>
          </w:p>
        </w:tc>
        <w:tc>
          <w:tcPr>
            <w:tcW w:w="1560" w:type="dxa"/>
          </w:tcPr>
          <w:p w:rsidR="0042130D" w:rsidRPr="00C731B6" w:rsidRDefault="0042130D" w:rsidP="006C0282">
            <w:pPr>
              <w:jc w:val="center"/>
              <w:rPr>
                <w:b/>
              </w:rPr>
            </w:pPr>
            <w:r w:rsidRPr="00C731B6">
              <w:rPr>
                <w:b/>
              </w:rPr>
              <w:t>Выполнено за</w:t>
            </w:r>
          </w:p>
          <w:p w:rsidR="0042130D" w:rsidRPr="00C731B6" w:rsidRDefault="0042130D" w:rsidP="006C0282">
            <w:pPr>
              <w:jc w:val="center"/>
              <w:rPr>
                <w:b/>
              </w:rPr>
            </w:pPr>
            <w:r w:rsidRPr="00C731B6">
              <w:rPr>
                <w:b/>
              </w:rPr>
              <w:t>202</w:t>
            </w:r>
            <w:r w:rsidR="006C0282">
              <w:rPr>
                <w:b/>
              </w:rPr>
              <w:t>3</w:t>
            </w:r>
            <w:r w:rsidRPr="00C731B6">
              <w:rPr>
                <w:b/>
              </w:rPr>
              <w:t xml:space="preserve"> года</w:t>
            </w:r>
          </w:p>
        </w:tc>
      </w:tr>
      <w:tr w:rsidR="006C0282" w:rsidRPr="00C731B6" w:rsidTr="0042130D">
        <w:trPr>
          <w:trHeight w:val="225"/>
        </w:trPr>
        <w:tc>
          <w:tcPr>
            <w:tcW w:w="5104" w:type="dxa"/>
            <w:shd w:val="clear" w:color="auto" w:fill="auto"/>
            <w:vAlign w:val="center"/>
          </w:tcPr>
          <w:p w:rsidR="006C0282" w:rsidRPr="00C731B6" w:rsidRDefault="006C0282" w:rsidP="00C731B6">
            <w:r w:rsidRPr="00C731B6">
              <w:t>Число пользователей  всего (чел.):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0282" w:rsidRPr="00C731B6" w:rsidRDefault="006C0282" w:rsidP="0083108E">
            <w:pPr>
              <w:jc w:val="center"/>
            </w:pPr>
            <w:r w:rsidRPr="00C731B6">
              <w:t>1</w:t>
            </w:r>
            <w:r>
              <w:t>626</w:t>
            </w:r>
          </w:p>
        </w:tc>
        <w:tc>
          <w:tcPr>
            <w:tcW w:w="1843" w:type="dxa"/>
            <w:vAlign w:val="center"/>
          </w:tcPr>
          <w:p w:rsidR="006C0282" w:rsidRPr="00C731B6" w:rsidRDefault="006C0282" w:rsidP="00A76E9E">
            <w:pPr>
              <w:jc w:val="center"/>
            </w:pPr>
            <w:r w:rsidRPr="00C731B6">
              <w:t>16</w:t>
            </w:r>
            <w:r>
              <w:t>82</w:t>
            </w:r>
          </w:p>
        </w:tc>
        <w:tc>
          <w:tcPr>
            <w:tcW w:w="1560" w:type="dxa"/>
            <w:vAlign w:val="center"/>
          </w:tcPr>
          <w:p w:rsidR="006C0282" w:rsidRPr="006C0282" w:rsidRDefault="006C0282" w:rsidP="00C24095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6C0282">
              <w:rPr>
                <w:rFonts w:ascii="Times New Roman" w:hAnsi="Times New Roman"/>
                <w:sz w:val="24"/>
                <w:szCs w:val="28"/>
                <w:lang w:eastAsia="en-US"/>
              </w:rPr>
              <w:t>1331</w:t>
            </w:r>
          </w:p>
        </w:tc>
      </w:tr>
      <w:tr w:rsidR="006C0282" w:rsidRPr="00C731B6" w:rsidTr="0042130D">
        <w:tc>
          <w:tcPr>
            <w:tcW w:w="5104" w:type="dxa"/>
            <w:shd w:val="clear" w:color="auto" w:fill="auto"/>
            <w:vAlign w:val="center"/>
          </w:tcPr>
          <w:p w:rsidR="006C0282" w:rsidRPr="00C731B6" w:rsidRDefault="006C0282" w:rsidP="00C731B6">
            <w:r w:rsidRPr="00C731B6">
              <w:t>Число посещений библиотеки всего: (раз)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0282" w:rsidRPr="00C731B6" w:rsidRDefault="006C0282" w:rsidP="0083108E">
            <w:pPr>
              <w:jc w:val="center"/>
            </w:pPr>
            <w:r w:rsidRPr="00C731B6">
              <w:t>20404</w:t>
            </w:r>
          </w:p>
        </w:tc>
        <w:tc>
          <w:tcPr>
            <w:tcW w:w="1843" w:type="dxa"/>
            <w:vAlign w:val="center"/>
          </w:tcPr>
          <w:p w:rsidR="006C0282" w:rsidRPr="00C731B6" w:rsidRDefault="006C0282" w:rsidP="0042130D">
            <w:pPr>
              <w:jc w:val="center"/>
            </w:pPr>
            <w:r>
              <w:t>20676</w:t>
            </w:r>
          </w:p>
        </w:tc>
        <w:tc>
          <w:tcPr>
            <w:tcW w:w="1560" w:type="dxa"/>
            <w:vAlign w:val="center"/>
          </w:tcPr>
          <w:p w:rsidR="006C0282" w:rsidRPr="006C0282" w:rsidRDefault="006C0282" w:rsidP="00C24095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6C0282">
              <w:rPr>
                <w:rFonts w:ascii="Times New Roman" w:hAnsi="Times New Roman"/>
                <w:sz w:val="24"/>
                <w:szCs w:val="28"/>
                <w:lang w:eastAsia="en-US"/>
              </w:rPr>
              <w:t>20809</w:t>
            </w:r>
          </w:p>
        </w:tc>
      </w:tr>
      <w:tr w:rsidR="006C0282" w:rsidRPr="00C731B6" w:rsidTr="0042130D">
        <w:tc>
          <w:tcPr>
            <w:tcW w:w="5104" w:type="dxa"/>
            <w:shd w:val="clear" w:color="auto" w:fill="auto"/>
            <w:vAlign w:val="center"/>
          </w:tcPr>
          <w:p w:rsidR="006C0282" w:rsidRPr="00C731B6" w:rsidRDefault="006C0282" w:rsidP="00C731B6">
            <w:r w:rsidRPr="00C731B6">
              <w:t xml:space="preserve">Число </w:t>
            </w:r>
            <w:proofErr w:type="spellStart"/>
            <w:r w:rsidRPr="00C731B6">
              <w:t>документовыдач</w:t>
            </w:r>
            <w:proofErr w:type="spellEnd"/>
            <w:r w:rsidRPr="00C731B6">
              <w:t xml:space="preserve"> всего (экз.):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0282" w:rsidRPr="00C731B6" w:rsidRDefault="006C0282" w:rsidP="0083108E">
            <w:pPr>
              <w:jc w:val="center"/>
            </w:pPr>
            <w:r w:rsidRPr="00C731B6">
              <w:t>43193</w:t>
            </w:r>
          </w:p>
        </w:tc>
        <w:tc>
          <w:tcPr>
            <w:tcW w:w="1843" w:type="dxa"/>
            <w:vAlign w:val="center"/>
          </w:tcPr>
          <w:p w:rsidR="006C0282" w:rsidRPr="00C731B6" w:rsidRDefault="006C0282" w:rsidP="0042130D">
            <w:pPr>
              <w:jc w:val="center"/>
            </w:pPr>
            <w:r>
              <w:t>44467</w:t>
            </w:r>
          </w:p>
        </w:tc>
        <w:tc>
          <w:tcPr>
            <w:tcW w:w="1560" w:type="dxa"/>
            <w:vAlign w:val="center"/>
          </w:tcPr>
          <w:p w:rsidR="006C0282" w:rsidRPr="006C0282" w:rsidRDefault="006C0282" w:rsidP="00C24095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6C0282">
              <w:rPr>
                <w:rFonts w:ascii="Times New Roman" w:hAnsi="Times New Roman"/>
                <w:sz w:val="24"/>
                <w:szCs w:val="28"/>
                <w:lang w:eastAsia="en-US"/>
              </w:rPr>
              <w:t>41227</w:t>
            </w:r>
          </w:p>
        </w:tc>
      </w:tr>
      <w:tr w:rsidR="006C0282" w:rsidRPr="00C731B6" w:rsidTr="0042130D">
        <w:tc>
          <w:tcPr>
            <w:tcW w:w="5104" w:type="dxa"/>
            <w:shd w:val="clear" w:color="auto" w:fill="auto"/>
            <w:vAlign w:val="center"/>
          </w:tcPr>
          <w:p w:rsidR="006C0282" w:rsidRPr="00C731B6" w:rsidRDefault="006C0282" w:rsidP="00C731B6">
            <w:pPr>
              <w:pStyle w:val="a3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31B6">
              <w:rPr>
                <w:rFonts w:ascii="Times New Roman" w:hAnsi="Times New Roman"/>
                <w:sz w:val="24"/>
                <w:szCs w:val="28"/>
                <w:lang w:eastAsia="en-US"/>
              </w:rPr>
              <w:t>Охвата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0282" w:rsidRPr="00C731B6" w:rsidRDefault="00690340" w:rsidP="0042130D">
            <w:pPr>
              <w:jc w:val="center"/>
            </w:pPr>
            <w:r>
              <w:t>32,3%</w:t>
            </w:r>
          </w:p>
        </w:tc>
        <w:tc>
          <w:tcPr>
            <w:tcW w:w="1843" w:type="dxa"/>
            <w:vAlign w:val="center"/>
          </w:tcPr>
          <w:p w:rsidR="006C0282" w:rsidRPr="00C731B6" w:rsidRDefault="006C0282" w:rsidP="0042130D">
            <w:pPr>
              <w:jc w:val="center"/>
            </w:pPr>
          </w:p>
        </w:tc>
        <w:tc>
          <w:tcPr>
            <w:tcW w:w="1560" w:type="dxa"/>
            <w:vAlign w:val="center"/>
          </w:tcPr>
          <w:p w:rsidR="006C0282" w:rsidRPr="00C731B6" w:rsidRDefault="006C0282" w:rsidP="00C24095">
            <w:pPr>
              <w:jc w:val="center"/>
            </w:pPr>
          </w:p>
        </w:tc>
      </w:tr>
      <w:tr w:rsidR="006C0282" w:rsidRPr="00C731B6" w:rsidTr="0042130D">
        <w:tc>
          <w:tcPr>
            <w:tcW w:w="5104" w:type="dxa"/>
            <w:shd w:val="clear" w:color="auto" w:fill="auto"/>
            <w:vAlign w:val="center"/>
          </w:tcPr>
          <w:p w:rsidR="006C0282" w:rsidRPr="00C731B6" w:rsidRDefault="006C0282" w:rsidP="00C731B6">
            <w:pPr>
              <w:pStyle w:val="a3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31B6">
              <w:rPr>
                <w:rFonts w:ascii="Times New Roman" w:hAnsi="Times New Roman"/>
                <w:sz w:val="24"/>
                <w:szCs w:val="28"/>
                <w:lang w:eastAsia="en-US"/>
              </w:rPr>
              <w:t>Читаемость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0282" w:rsidRPr="00C731B6" w:rsidRDefault="00690340" w:rsidP="0042130D">
            <w:pPr>
              <w:jc w:val="center"/>
            </w:pPr>
            <w:r>
              <w:t>26,5</w:t>
            </w:r>
          </w:p>
        </w:tc>
        <w:tc>
          <w:tcPr>
            <w:tcW w:w="1843" w:type="dxa"/>
            <w:vAlign w:val="center"/>
          </w:tcPr>
          <w:p w:rsidR="006C0282" w:rsidRPr="00C731B6" w:rsidRDefault="006C0282" w:rsidP="0042130D">
            <w:pPr>
              <w:jc w:val="center"/>
            </w:pPr>
          </w:p>
        </w:tc>
        <w:tc>
          <w:tcPr>
            <w:tcW w:w="1560" w:type="dxa"/>
            <w:vAlign w:val="center"/>
          </w:tcPr>
          <w:p w:rsidR="006C0282" w:rsidRPr="00C731B6" w:rsidRDefault="006C0282" w:rsidP="0042130D">
            <w:pPr>
              <w:jc w:val="center"/>
            </w:pPr>
          </w:p>
        </w:tc>
      </w:tr>
      <w:tr w:rsidR="006C0282" w:rsidRPr="00C731B6" w:rsidTr="0042130D">
        <w:tc>
          <w:tcPr>
            <w:tcW w:w="5104" w:type="dxa"/>
            <w:shd w:val="clear" w:color="auto" w:fill="auto"/>
            <w:vAlign w:val="center"/>
          </w:tcPr>
          <w:p w:rsidR="006C0282" w:rsidRPr="00C731B6" w:rsidRDefault="006C0282" w:rsidP="00C731B6">
            <w:pPr>
              <w:pStyle w:val="a3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731B6">
              <w:rPr>
                <w:rFonts w:ascii="Times New Roman" w:hAnsi="Times New Roman"/>
                <w:sz w:val="24"/>
                <w:szCs w:val="28"/>
                <w:lang w:eastAsia="en-US"/>
              </w:rPr>
              <w:t>Посещаемость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0282" w:rsidRPr="00C731B6" w:rsidRDefault="00690340" w:rsidP="0042130D">
            <w:pPr>
              <w:jc w:val="center"/>
              <w:rPr>
                <w:sz w:val="28"/>
              </w:rPr>
            </w:pPr>
            <w:r w:rsidRPr="00BF0C32">
              <w:t>12,5</w:t>
            </w:r>
          </w:p>
        </w:tc>
        <w:tc>
          <w:tcPr>
            <w:tcW w:w="1843" w:type="dxa"/>
            <w:vAlign w:val="center"/>
          </w:tcPr>
          <w:p w:rsidR="006C0282" w:rsidRPr="00C731B6" w:rsidRDefault="006C0282" w:rsidP="0042130D"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C0282" w:rsidRPr="00C731B6" w:rsidRDefault="006C0282" w:rsidP="0042130D">
            <w:pPr>
              <w:jc w:val="center"/>
              <w:rPr>
                <w:b/>
                <w:sz w:val="28"/>
              </w:rPr>
            </w:pPr>
          </w:p>
        </w:tc>
      </w:tr>
    </w:tbl>
    <w:p w:rsidR="0042130D" w:rsidRPr="00C731B6" w:rsidRDefault="00C731B6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31B6">
        <w:rPr>
          <w:rFonts w:ascii="Times New Roman" w:hAnsi="Times New Roman"/>
          <w:sz w:val="28"/>
          <w:szCs w:val="28"/>
        </w:rPr>
        <w:t xml:space="preserve">Население – </w:t>
      </w:r>
      <w:r w:rsidR="00690340">
        <w:rPr>
          <w:rFonts w:ascii="Times New Roman" w:hAnsi="Times New Roman"/>
          <w:sz w:val="28"/>
          <w:szCs w:val="28"/>
        </w:rPr>
        <w:t>5033</w:t>
      </w:r>
      <w:r w:rsidRPr="00C731B6">
        <w:rPr>
          <w:rFonts w:ascii="Times New Roman" w:hAnsi="Times New Roman"/>
          <w:sz w:val="28"/>
          <w:szCs w:val="28"/>
        </w:rPr>
        <w:t>чел.</w:t>
      </w:r>
    </w:p>
    <w:p w:rsidR="0042130D" w:rsidRPr="00000C3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0C3B">
        <w:rPr>
          <w:rFonts w:ascii="Times New Roman" w:hAnsi="Times New Roman"/>
          <w:i/>
          <w:sz w:val="28"/>
          <w:szCs w:val="28"/>
        </w:rPr>
        <w:t>3.2. Оказание платных услуг (виды услуг, характеристика динамики за три года).</w:t>
      </w:r>
    </w:p>
    <w:p w:rsidR="0042130D" w:rsidRPr="00000C3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00C3B">
        <w:rPr>
          <w:rFonts w:ascii="Times New Roman" w:hAnsi="Times New Roman"/>
          <w:sz w:val="28"/>
          <w:szCs w:val="28"/>
        </w:rPr>
        <w:t>МКУК «ЦБС Тверского сельского поселения» Апшеронского района платных услуг не оказывает.</w:t>
      </w:r>
    </w:p>
    <w:p w:rsidR="0042130D" w:rsidRPr="00000C3B" w:rsidRDefault="0042130D" w:rsidP="0042130D">
      <w:pPr>
        <w:shd w:val="clear" w:color="auto" w:fill="FFFFFF"/>
        <w:rPr>
          <w:b/>
          <w:i/>
          <w:sz w:val="28"/>
          <w:szCs w:val="28"/>
        </w:rPr>
      </w:pPr>
      <w:r w:rsidRPr="00000C3B">
        <w:rPr>
          <w:b/>
          <w:i/>
          <w:sz w:val="28"/>
          <w:szCs w:val="28"/>
        </w:rPr>
        <w:t>Краткие выводы по разделу.</w:t>
      </w:r>
    </w:p>
    <w:p w:rsidR="0042130D" w:rsidRPr="00000C3B" w:rsidRDefault="0042130D" w:rsidP="00A46DD0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00C3B">
        <w:rPr>
          <w:rFonts w:ascii="YS Text" w:hAnsi="YS Text"/>
          <w:color w:val="000000"/>
          <w:sz w:val="22"/>
          <w:szCs w:val="22"/>
        </w:rPr>
        <w:t xml:space="preserve"> </w:t>
      </w:r>
      <w:r w:rsidR="00000C3B">
        <w:rPr>
          <w:color w:val="000000"/>
          <w:sz w:val="28"/>
          <w:szCs w:val="28"/>
        </w:rPr>
        <w:t xml:space="preserve">В связи тем, что филиал №2 </w:t>
      </w:r>
      <w:r w:rsidR="00F47B1A">
        <w:rPr>
          <w:color w:val="000000"/>
          <w:sz w:val="28"/>
          <w:szCs w:val="28"/>
        </w:rPr>
        <w:t>полгода</w:t>
      </w:r>
      <w:r w:rsidR="00F47B1A" w:rsidRPr="00000C3B">
        <w:rPr>
          <w:color w:val="000000"/>
          <w:sz w:val="28"/>
          <w:szCs w:val="28"/>
        </w:rPr>
        <w:t xml:space="preserve"> </w:t>
      </w:r>
      <w:r w:rsidR="00000C3B">
        <w:rPr>
          <w:color w:val="000000"/>
          <w:sz w:val="28"/>
          <w:szCs w:val="28"/>
        </w:rPr>
        <w:t>не работал</w:t>
      </w:r>
      <w:r w:rsidR="00690340">
        <w:rPr>
          <w:color w:val="000000"/>
          <w:sz w:val="28"/>
          <w:szCs w:val="28"/>
        </w:rPr>
        <w:t>,</w:t>
      </w:r>
      <w:r w:rsidR="00000C3B">
        <w:rPr>
          <w:color w:val="000000"/>
          <w:sz w:val="28"/>
          <w:szCs w:val="28"/>
        </w:rPr>
        <w:t xml:space="preserve"> </w:t>
      </w:r>
      <w:r w:rsidRPr="00000C3B">
        <w:rPr>
          <w:color w:val="000000"/>
          <w:sz w:val="28"/>
          <w:szCs w:val="28"/>
        </w:rPr>
        <w:t xml:space="preserve">общие показатели по ЦБС снижены. Однако в разрезе по остальным библиотекам показатели остались на </w:t>
      </w:r>
      <w:r w:rsidR="00000C3B">
        <w:rPr>
          <w:color w:val="000000"/>
          <w:sz w:val="28"/>
          <w:szCs w:val="28"/>
        </w:rPr>
        <w:t xml:space="preserve">плановом </w:t>
      </w:r>
      <w:r w:rsidR="0052336F">
        <w:rPr>
          <w:color w:val="000000"/>
          <w:sz w:val="28"/>
          <w:szCs w:val="28"/>
        </w:rPr>
        <w:t>уровне</w:t>
      </w:r>
      <w:r w:rsidR="00000C3B">
        <w:rPr>
          <w:color w:val="000000"/>
          <w:sz w:val="28"/>
          <w:szCs w:val="28"/>
        </w:rPr>
        <w:t>,</w:t>
      </w:r>
      <w:r w:rsidR="0052336F">
        <w:rPr>
          <w:color w:val="000000"/>
          <w:sz w:val="28"/>
          <w:szCs w:val="28"/>
        </w:rPr>
        <w:t xml:space="preserve"> </w:t>
      </w:r>
      <w:r w:rsidRPr="00000C3B">
        <w:rPr>
          <w:color w:val="000000"/>
          <w:sz w:val="28"/>
          <w:szCs w:val="28"/>
        </w:rPr>
        <w:t>заметен рост обращений к библиотечному сайту.</w:t>
      </w:r>
    </w:p>
    <w:p w:rsidR="0042130D" w:rsidRPr="0042130D" w:rsidRDefault="0042130D" w:rsidP="00B017B2">
      <w:pPr>
        <w:pStyle w:val="a3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A7AEC">
        <w:rPr>
          <w:rFonts w:ascii="Times New Roman" w:hAnsi="Times New Roman"/>
          <w:b/>
          <w:sz w:val="28"/>
          <w:szCs w:val="28"/>
        </w:rPr>
        <w:t>4. Библиотечные фонды (формирование, использование, сохранность)</w:t>
      </w: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4.1. 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</w:p>
    <w:p w:rsidR="008C710D" w:rsidRPr="00BA7AEC" w:rsidRDefault="008C71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2268"/>
        <w:gridCol w:w="2410"/>
      </w:tblGrid>
      <w:tr w:rsidR="00995F45" w:rsidRPr="005D3CAE" w:rsidTr="007E28DC">
        <w:tc>
          <w:tcPr>
            <w:tcW w:w="1951" w:type="dxa"/>
          </w:tcPr>
          <w:p w:rsidR="00995F45" w:rsidRPr="005D3CAE" w:rsidRDefault="00995F45" w:rsidP="00505E7A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CAE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2977" w:type="dxa"/>
          </w:tcPr>
          <w:p w:rsidR="00995F45" w:rsidRPr="005D3CAE" w:rsidRDefault="00995F45" w:rsidP="00505E7A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CAE">
              <w:rPr>
                <w:rFonts w:ascii="Times New Roman" w:hAnsi="Times New Roman"/>
                <w:sz w:val="24"/>
                <w:szCs w:val="28"/>
              </w:rPr>
              <w:t>поступило новых экземпляров</w:t>
            </w:r>
          </w:p>
        </w:tc>
        <w:tc>
          <w:tcPr>
            <w:tcW w:w="2268" w:type="dxa"/>
          </w:tcPr>
          <w:p w:rsidR="00995F45" w:rsidRPr="005D3CAE" w:rsidRDefault="00995F45" w:rsidP="00505E7A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CAE">
              <w:rPr>
                <w:rFonts w:ascii="Times New Roman" w:hAnsi="Times New Roman"/>
                <w:sz w:val="24"/>
                <w:szCs w:val="28"/>
              </w:rPr>
              <w:t>выбыло</w:t>
            </w:r>
          </w:p>
        </w:tc>
        <w:tc>
          <w:tcPr>
            <w:tcW w:w="2410" w:type="dxa"/>
          </w:tcPr>
          <w:p w:rsidR="00995F45" w:rsidRPr="005D3CAE" w:rsidRDefault="00995F45" w:rsidP="00505E7A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CAE">
              <w:rPr>
                <w:rFonts w:ascii="Times New Roman" w:hAnsi="Times New Roman"/>
                <w:sz w:val="24"/>
                <w:szCs w:val="28"/>
              </w:rPr>
              <w:t>состоит на конец года</w:t>
            </w:r>
          </w:p>
        </w:tc>
      </w:tr>
      <w:tr w:rsidR="00994E90" w:rsidRPr="005D3CAE" w:rsidTr="00994E90">
        <w:tc>
          <w:tcPr>
            <w:tcW w:w="1951" w:type="dxa"/>
          </w:tcPr>
          <w:p w:rsidR="00994E90" w:rsidRPr="00564A62" w:rsidRDefault="00994E90" w:rsidP="00994E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2977" w:type="dxa"/>
          </w:tcPr>
          <w:p w:rsidR="00994E90" w:rsidRPr="00564A62" w:rsidRDefault="00564A62" w:rsidP="00994E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295</w:t>
            </w:r>
          </w:p>
        </w:tc>
        <w:tc>
          <w:tcPr>
            <w:tcW w:w="2268" w:type="dxa"/>
          </w:tcPr>
          <w:p w:rsidR="00994E90" w:rsidRPr="00564A62" w:rsidRDefault="00564A62" w:rsidP="00994E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297</w:t>
            </w:r>
          </w:p>
        </w:tc>
        <w:tc>
          <w:tcPr>
            <w:tcW w:w="2410" w:type="dxa"/>
          </w:tcPr>
          <w:p w:rsidR="00994E90" w:rsidRPr="00564A62" w:rsidRDefault="00994E90" w:rsidP="00564A62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38</w:t>
            </w:r>
            <w:r w:rsidR="00564A62" w:rsidRPr="00564A62">
              <w:rPr>
                <w:rFonts w:ascii="Times New Roman" w:hAnsi="Times New Roman"/>
                <w:sz w:val="24"/>
                <w:szCs w:val="28"/>
              </w:rPr>
              <w:t>771</w:t>
            </w:r>
          </w:p>
        </w:tc>
      </w:tr>
      <w:tr w:rsidR="00994E90" w:rsidRPr="00207DFA" w:rsidTr="00994E90">
        <w:tc>
          <w:tcPr>
            <w:tcW w:w="1951" w:type="dxa"/>
          </w:tcPr>
          <w:p w:rsidR="00994E90" w:rsidRPr="00564A62" w:rsidRDefault="00994E90" w:rsidP="00994E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2022</w:t>
            </w:r>
          </w:p>
        </w:tc>
        <w:tc>
          <w:tcPr>
            <w:tcW w:w="2977" w:type="dxa"/>
          </w:tcPr>
          <w:p w:rsidR="00994E90" w:rsidRPr="00564A62" w:rsidRDefault="00994E90" w:rsidP="00994E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331</w:t>
            </w:r>
          </w:p>
        </w:tc>
        <w:tc>
          <w:tcPr>
            <w:tcW w:w="2268" w:type="dxa"/>
          </w:tcPr>
          <w:p w:rsidR="00994E90" w:rsidRPr="00564A62" w:rsidRDefault="00994E90" w:rsidP="00994E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893</w:t>
            </w:r>
          </w:p>
        </w:tc>
        <w:tc>
          <w:tcPr>
            <w:tcW w:w="2410" w:type="dxa"/>
          </w:tcPr>
          <w:p w:rsidR="00994E90" w:rsidRPr="00564A62" w:rsidRDefault="00994E90" w:rsidP="00564A62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38</w:t>
            </w:r>
            <w:r w:rsidR="00564A62" w:rsidRPr="00564A62">
              <w:rPr>
                <w:rFonts w:ascii="Times New Roman" w:hAnsi="Times New Roman"/>
                <w:sz w:val="24"/>
                <w:szCs w:val="28"/>
              </w:rPr>
              <w:t>209</w:t>
            </w:r>
          </w:p>
        </w:tc>
      </w:tr>
      <w:tr w:rsidR="00773F63" w:rsidRPr="005D3CAE" w:rsidTr="007E28DC">
        <w:tc>
          <w:tcPr>
            <w:tcW w:w="1951" w:type="dxa"/>
          </w:tcPr>
          <w:p w:rsidR="00773F63" w:rsidRPr="00564A62" w:rsidRDefault="00994E90" w:rsidP="007E28DC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2977" w:type="dxa"/>
          </w:tcPr>
          <w:p w:rsidR="00773F63" w:rsidRPr="00564A62" w:rsidRDefault="00564A62" w:rsidP="007E28DC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507</w:t>
            </w:r>
          </w:p>
        </w:tc>
        <w:tc>
          <w:tcPr>
            <w:tcW w:w="2268" w:type="dxa"/>
          </w:tcPr>
          <w:p w:rsidR="00773F63" w:rsidRPr="00564A62" w:rsidRDefault="00F47B1A" w:rsidP="007E28DC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1000</w:t>
            </w:r>
          </w:p>
        </w:tc>
        <w:tc>
          <w:tcPr>
            <w:tcW w:w="2410" w:type="dxa"/>
          </w:tcPr>
          <w:p w:rsidR="00773F63" w:rsidRPr="00564A62" w:rsidRDefault="00773F63" w:rsidP="00564A62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4A62">
              <w:rPr>
                <w:rFonts w:ascii="Times New Roman" w:hAnsi="Times New Roman"/>
                <w:sz w:val="24"/>
                <w:szCs w:val="28"/>
              </w:rPr>
              <w:t>3</w:t>
            </w:r>
            <w:r w:rsidR="00564A62" w:rsidRPr="00564A62">
              <w:rPr>
                <w:rFonts w:ascii="Times New Roman" w:hAnsi="Times New Roman"/>
                <w:sz w:val="24"/>
                <w:szCs w:val="28"/>
              </w:rPr>
              <w:t>7716</w:t>
            </w:r>
          </w:p>
        </w:tc>
      </w:tr>
    </w:tbl>
    <w:p w:rsidR="0042130D" w:rsidRPr="00BA7AEC" w:rsidRDefault="0042130D" w:rsidP="008C710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4.3. Движения совокупного фонда библиотек поселения, в том числе по видам документов.</w:t>
      </w:r>
    </w:p>
    <w:p w:rsidR="0052336F" w:rsidRDefault="0042130D" w:rsidP="0052336F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BA7AEC">
        <w:rPr>
          <w:rFonts w:ascii="Times New Roman" w:hAnsi="Times New Roman"/>
          <w:sz w:val="28"/>
          <w:szCs w:val="28"/>
        </w:rPr>
        <w:t>Новые поступления в 202</w:t>
      </w:r>
      <w:r w:rsidR="00F47B1A">
        <w:rPr>
          <w:rFonts w:ascii="Times New Roman" w:hAnsi="Times New Roman"/>
          <w:sz w:val="28"/>
          <w:szCs w:val="28"/>
        </w:rPr>
        <w:t>3</w:t>
      </w:r>
      <w:r w:rsidRPr="00BA7AEC">
        <w:rPr>
          <w:rFonts w:ascii="Times New Roman" w:hAnsi="Times New Roman"/>
          <w:sz w:val="28"/>
          <w:szCs w:val="28"/>
        </w:rPr>
        <w:t xml:space="preserve">году составили </w:t>
      </w:r>
      <w:r w:rsidR="00251A5B">
        <w:rPr>
          <w:rFonts w:ascii="Times New Roman" w:hAnsi="Times New Roman"/>
          <w:sz w:val="28"/>
          <w:szCs w:val="28"/>
        </w:rPr>
        <w:t>507</w:t>
      </w:r>
      <w:r w:rsidRPr="00BA7AEC">
        <w:rPr>
          <w:rFonts w:ascii="Times New Roman" w:hAnsi="Times New Roman"/>
          <w:sz w:val="28"/>
          <w:szCs w:val="28"/>
        </w:rPr>
        <w:t xml:space="preserve"> на  сумму</w:t>
      </w:r>
      <w:r w:rsidR="001C1F6E">
        <w:rPr>
          <w:rFonts w:ascii="Times New Roman" w:hAnsi="Times New Roman"/>
          <w:sz w:val="28"/>
          <w:szCs w:val="28"/>
        </w:rPr>
        <w:t xml:space="preserve"> </w:t>
      </w:r>
      <w:r w:rsidR="00C24095">
        <w:rPr>
          <w:rFonts w:ascii="Times New Roman" w:hAnsi="Times New Roman"/>
          <w:sz w:val="28"/>
          <w:szCs w:val="28"/>
        </w:rPr>
        <w:t xml:space="preserve">98652,58 </w:t>
      </w:r>
      <w:r w:rsidRPr="00BA7AEC">
        <w:rPr>
          <w:rFonts w:ascii="Times New Roman" w:hAnsi="Times New Roman"/>
          <w:sz w:val="28"/>
          <w:szCs w:val="28"/>
        </w:rPr>
        <w:t>из них</w:t>
      </w:r>
      <w:r w:rsidR="0052336F">
        <w:rPr>
          <w:rFonts w:ascii="Times New Roman" w:hAnsi="Times New Roman"/>
          <w:sz w:val="28"/>
          <w:szCs w:val="28"/>
        </w:rPr>
        <w:t>:</w:t>
      </w:r>
      <w:r w:rsidRPr="00BA7AEC">
        <w:rPr>
          <w:rFonts w:ascii="Times New Roman" w:hAnsi="Times New Roman"/>
          <w:sz w:val="28"/>
          <w:szCs w:val="28"/>
        </w:rPr>
        <w:t xml:space="preserve"> </w:t>
      </w:r>
      <w:r w:rsidR="0052336F">
        <w:rPr>
          <w:rFonts w:ascii="Times New Roman" w:hAnsi="Times New Roman"/>
          <w:sz w:val="28"/>
          <w:szCs w:val="28"/>
        </w:rPr>
        <w:t xml:space="preserve"> </w:t>
      </w:r>
    </w:p>
    <w:p w:rsidR="0052336F" w:rsidRDefault="0042130D" w:rsidP="00251A5B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A7AEC">
        <w:rPr>
          <w:rFonts w:ascii="Times New Roman" w:hAnsi="Times New Roman"/>
          <w:sz w:val="28"/>
          <w:szCs w:val="28"/>
        </w:rPr>
        <w:lastRenderedPageBreak/>
        <w:t xml:space="preserve">книги </w:t>
      </w:r>
      <w:r w:rsidR="00251A5B">
        <w:rPr>
          <w:rFonts w:ascii="Times New Roman" w:hAnsi="Times New Roman"/>
          <w:sz w:val="28"/>
          <w:szCs w:val="28"/>
        </w:rPr>
        <w:t>387</w:t>
      </w:r>
      <w:r w:rsidRPr="00BA7AEC">
        <w:rPr>
          <w:rFonts w:ascii="Times New Roman" w:hAnsi="Times New Roman"/>
          <w:sz w:val="28"/>
          <w:szCs w:val="28"/>
        </w:rPr>
        <w:t>эк. на  сумму</w:t>
      </w:r>
      <w:r w:rsidR="0052336F">
        <w:rPr>
          <w:rFonts w:ascii="Times New Roman" w:hAnsi="Times New Roman"/>
          <w:sz w:val="28"/>
          <w:szCs w:val="28"/>
        </w:rPr>
        <w:t xml:space="preserve"> </w:t>
      </w:r>
      <w:r w:rsidR="00251A5B" w:rsidRPr="00251A5B">
        <w:rPr>
          <w:rFonts w:ascii="Times New Roman" w:hAnsi="Times New Roman"/>
          <w:sz w:val="28"/>
          <w:szCs w:val="28"/>
        </w:rPr>
        <w:t>84598,4</w:t>
      </w:r>
    </w:p>
    <w:p w:rsidR="0042130D" w:rsidRPr="00BA7AEC" w:rsidRDefault="0042130D" w:rsidP="00E268B1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A7AEC">
        <w:rPr>
          <w:rFonts w:ascii="Times New Roman" w:hAnsi="Times New Roman"/>
          <w:sz w:val="28"/>
          <w:szCs w:val="28"/>
        </w:rPr>
        <w:t>подписка на печатные периодические издания (</w:t>
      </w:r>
      <w:r w:rsidR="00251A5B">
        <w:rPr>
          <w:rFonts w:ascii="Times New Roman" w:hAnsi="Times New Roman"/>
          <w:sz w:val="28"/>
          <w:szCs w:val="28"/>
        </w:rPr>
        <w:t>120</w:t>
      </w:r>
      <w:r w:rsidRPr="00BA7AEC">
        <w:rPr>
          <w:rFonts w:ascii="Times New Roman" w:hAnsi="Times New Roman"/>
          <w:sz w:val="28"/>
          <w:szCs w:val="28"/>
        </w:rPr>
        <w:t xml:space="preserve"> экз. журналов, </w:t>
      </w:r>
      <w:r w:rsidR="00251A5B">
        <w:rPr>
          <w:rFonts w:ascii="Times New Roman" w:hAnsi="Times New Roman"/>
          <w:sz w:val="28"/>
          <w:szCs w:val="28"/>
        </w:rPr>
        <w:t>256</w:t>
      </w:r>
      <w:r w:rsidRPr="00BA7AEC">
        <w:rPr>
          <w:rFonts w:ascii="Times New Roman" w:hAnsi="Times New Roman"/>
          <w:sz w:val="28"/>
          <w:szCs w:val="28"/>
        </w:rPr>
        <w:t xml:space="preserve"> экз. газет) на </w:t>
      </w:r>
      <w:r w:rsidR="00E268B1">
        <w:rPr>
          <w:rFonts w:ascii="Times New Roman" w:hAnsi="Times New Roman"/>
          <w:sz w:val="28"/>
          <w:szCs w:val="28"/>
        </w:rPr>
        <w:t>14054.18</w:t>
      </w: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A7AEC">
        <w:rPr>
          <w:rFonts w:ascii="Times New Roman" w:hAnsi="Times New Roman"/>
          <w:sz w:val="28"/>
          <w:szCs w:val="28"/>
        </w:rPr>
        <w:t>Выбытие из фондов</w:t>
      </w:r>
      <w:r w:rsidRPr="00BA7AEC">
        <w:rPr>
          <w:rFonts w:ascii="Times New Roman" w:hAnsi="Times New Roman"/>
          <w:sz w:val="32"/>
          <w:szCs w:val="28"/>
        </w:rPr>
        <w:t xml:space="preserve"> </w:t>
      </w:r>
      <w:r w:rsidR="00251A5B">
        <w:rPr>
          <w:rFonts w:ascii="Times New Roman" w:hAnsi="Times New Roman"/>
          <w:sz w:val="28"/>
          <w:szCs w:val="28"/>
        </w:rPr>
        <w:t>1000</w:t>
      </w:r>
      <w:r w:rsidRPr="00BA7AEC">
        <w:rPr>
          <w:rFonts w:ascii="Times New Roman" w:hAnsi="Times New Roman"/>
          <w:sz w:val="32"/>
          <w:szCs w:val="28"/>
        </w:rPr>
        <w:t xml:space="preserve"> </w:t>
      </w:r>
      <w:r w:rsidRPr="00BA7AEC">
        <w:rPr>
          <w:rFonts w:ascii="Times New Roman" w:hAnsi="Times New Roman"/>
          <w:sz w:val="28"/>
          <w:szCs w:val="28"/>
        </w:rPr>
        <w:t>эк. (</w:t>
      </w:r>
      <w:r w:rsidRPr="00BA7AEC">
        <w:rPr>
          <w:rFonts w:ascii="Times New Roman" w:hAnsi="Times New Roman"/>
          <w:bCs/>
          <w:sz w:val="28"/>
          <w:szCs w:val="28"/>
          <w:shd w:val="clear" w:color="auto" w:fill="FFFFFF"/>
        </w:rPr>
        <w:t>ветхость, дефектность)</w:t>
      </w:r>
      <w:r w:rsidRPr="00BA7AEC">
        <w:rPr>
          <w:rFonts w:ascii="Times New Roman" w:hAnsi="Times New Roman"/>
          <w:sz w:val="28"/>
          <w:szCs w:val="28"/>
        </w:rPr>
        <w:t xml:space="preserve"> </w:t>
      </w:r>
      <w:r w:rsidR="000C48B8">
        <w:rPr>
          <w:rFonts w:ascii="Times New Roman" w:hAnsi="Times New Roman"/>
          <w:sz w:val="28"/>
          <w:szCs w:val="28"/>
        </w:rPr>
        <w:t>из них:</w:t>
      </w:r>
    </w:p>
    <w:p w:rsidR="000C48B8" w:rsidRDefault="000C48B8" w:rsidP="000C48B8">
      <w:pPr>
        <w:pStyle w:val="a3"/>
        <w:numPr>
          <w:ilvl w:val="0"/>
          <w:numId w:val="25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600эк. книги</w:t>
      </w:r>
    </w:p>
    <w:p w:rsidR="000C48B8" w:rsidRPr="00BA7AEC" w:rsidRDefault="001C1F6E" w:rsidP="000C48B8">
      <w:pPr>
        <w:pStyle w:val="a3"/>
        <w:numPr>
          <w:ilvl w:val="0"/>
          <w:numId w:val="25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400</w:t>
      </w:r>
      <w:r w:rsidR="000C48B8" w:rsidRPr="000C48B8">
        <w:rPr>
          <w:rFonts w:ascii="Times New Roman" w:hAnsi="Times New Roman"/>
          <w:sz w:val="28"/>
          <w:szCs w:val="28"/>
        </w:rPr>
        <w:t xml:space="preserve"> </w:t>
      </w:r>
      <w:r w:rsidR="000C48B8">
        <w:rPr>
          <w:rFonts w:ascii="Times New Roman" w:hAnsi="Times New Roman"/>
          <w:sz w:val="28"/>
          <w:szCs w:val="28"/>
        </w:rPr>
        <w:t>эк. журналы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4.4. Анализ и оценка состояния и использования фондов муниципальных библиотек:</w:t>
      </w:r>
    </w:p>
    <w:p w:rsidR="0042130D" w:rsidRPr="000F1668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F166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F1668">
        <w:rPr>
          <w:rFonts w:ascii="Times New Roman" w:hAnsi="Times New Roman"/>
          <w:sz w:val="28"/>
          <w:szCs w:val="28"/>
        </w:rPr>
        <w:t>обновляемость</w:t>
      </w:r>
      <w:proofErr w:type="spellEnd"/>
      <w:r w:rsidRPr="000F1668">
        <w:rPr>
          <w:rFonts w:ascii="Times New Roman" w:hAnsi="Times New Roman"/>
          <w:sz w:val="28"/>
          <w:szCs w:val="28"/>
        </w:rPr>
        <w:t xml:space="preserve"> фондов </w:t>
      </w:r>
      <w:r w:rsidR="00564A62" w:rsidRPr="000F1668">
        <w:rPr>
          <w:rFonts w:ascii="Times New Roman" w:hAnsi="Times New Roman"/>
          <w:sz w:val="28"/>
          <w:szCs w:val="28"/>
        </w:rPr>
        <w:t>1,</w:t>
      </w:r>
      <w:r w:rsidR="00251A5B" w:rsidRPr="000F1668">
        <w:rPr>
          <w:rFonts w:ascii="Times New Roman" w:hAnsi="Times New Roman"/>
          <w:sz w:val="28"/>
          <w:szCs w:val="28"/>
        </w:rPr>
        <w:t>4</w:t>
      </w:r>
      <w:r w:rsidRPr="000F1668">
        <w:rPr>
          <w:rFonts w:ascii="Times New Roman" w:hAnsi="Times New Roman"/>
          <w:sz w:val="28"/>
          <w:szCs w:val="28"/>
        </w:rPr>
        <w:t>%;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F1668">
        <w:rPr>
          <w:rFonts w:ascii="Times New Roman" w:hAnsi="Times New Roman"/>
          <w:sz w:val="28"/>
          <w:szCs w:val="28"/>
        </w:rPr>
        <w:t xml:space="preserve">- обращаемость фондов </w:t>
      </w:r>
      <w:r w:rsidR="00BA7AEC" w:rsidRPr="000F1668">
        <w:rPr>
          <w:rFonts w:ascii="Times New Roman" w:hAnsi="Times New Roman"/>
          <w:sz w:val="28"/>
          <w:szCs w:val="28"/>
        </w:rPr>
        <w:t>0,88%</w:t>
      </w:r>
      <w:r w:rsidRPr="000F1668">
        <w:rPr>
          <w:rFonts w:ascii="Times New Roman" w:hAnsi="Times New Roman"/>
          <w:sz w:val="28"/>
          <w:szCs w:val="28"/>
        </w:rPr>
        <w:t>.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4.5. Финансирование комплектования (объемы, основные источники) в течение последних трех лет.</w:t>
      </w: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A7AEC">
        <w:rPr>
          <w:rFonts w:ascii="Times New Roman" w:hAnsi="Times New Roman"/>
          <w:sz w:val="28"/>
          <w:szCs w:val="28"/>
        </w:rPr>
        <w:t>Основное финансирование комплектования идет из бюджета  Тверского поселения 55,00 тыс. руб.</w:t>
      </w:r>
    </w:p>
    <w:p w:rsidR="000C48B8" w:rsidRPr="000F1668" w:rsidRDefault="000C48B8" w:rsidP="000F16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C48B8">
        <w:rPr>
          <w:rFonts w:ascii="Times New Roman" w:hAnsi="Times New Roman"/>
          <w:sz w:val="28"/>
          <w:szCs w:val="28"/>
        </w:rPr>
        <w:t>Из федерального</w:t>
      </w:r>
      <w:r w:rsidR="000F1668">
        <w:rPr>
          <w:rFonts w:ascii="Times New Roman" w:hAnsi="Times New Roman"/>
          <w:sz w:val="28"/>
          <w:szCs w:val="28"/>
        </w:rPr>
        <w:t xml:space="preserve"> 111 эк. на  </w:t>
      </w:r>
      <w:r w:rsidR="000F1668" w:rsidRPr="000F1668">
        <w:rPr>
          <w:rFonts w:ascii="Times New Roman" w:hAnsi="Times New Roman"/>
          <w:sz w:val="28"/>
          <w:szCs w:val="28"/>
        </w:rPr>
        <w:t>24616,00</w:t>
      </w:r>
      <w:r w:rsidR="000F1668" w:rsidRPr="000F1668">
        <w:t xml:space="preserve"> </w:t>
      </w:r>
      <w:r w:rsidR="000F1668" w:rsidRPr="000F1668">
        <w:rPr>
          <w:rFonts w:ascii="Times New Roman" w:hAnsi="Times New Roman"/>
          <w:sz w:val="28"/>
          <w:szCs w:val="28"/>
        </w:rPr>
        <w:t>руб</w:t>
      </w:r>
      <w:r w:rsidR="000F1668">
        <w:rPr>
          <w:rFonts w:ascii="Times New Roman" w:hAnsi="Times New Roman"/>
          <w:sz w:val="28"/>
          <w:szCs w:val="28"/>
        </w:rPr>
        <w:t xml:space="preserve">.; </w:t>
      </w:r>
      <w:r w:rsidRPr="000C48B8">
        <w:rPr>
          <w:rFonts w:ascii="Times New Roman" w:hAnsi="Times New Roman"/>
          <w:sz w:val="28"/>
          <w:szCs w:val="28"/>
        </w:rPr>
        <w:t xml:space="preserve">краевого </w:t>
      </w:r>
      <w:r w:rsidR="000F1668">
        <w:rPr>
          <w:rFonts w:ascii="Times New Roman" w:hAnsi="Times New Roman"/>
          <w:sz w:val="28"/>
          <w:szCs w:val="28"/>
        </w:rPr>
        <w:t xml:space="preserve">4 экз. на </w:t>
      </w:r>
      <w:r w:rsidR="000F1668" w:rsidRPr="000F1668">
        <w:rPr>
          <w:rFonts w:ascii="Times New Roman" w:hAnsi="Times New Roman"/>
          <w:sz w:val="28"/>
          <w:szCs w:val="28"/>
        </w:rPr>
        <w:t>1963,4</w:t>
      </w:r>
      <w:r w:rsidR="000F1668" w:rsidRPr="000F1668">
        <w:t xml:space="preserve"> </w:t>
      </w:r>
      <w:r w:rsidR="000F1668" w:rsidRPr="000F1668">
        <w:rPr>
          <w:rFonts w:ascii="Times New Roman" w:hAnsi="Times New Roman"/>
          <w:sz w:val="28"/>
          <w:szCs w:val="28"/>
        </w:rPr>
        <w:t>руб</w:t>
      </w:r>
      <w:r w:rsidR="000F1668">
        <w:rPr>
          <w:rFonts w:ascii="Times New Roman" w:hAnsi="Times New Roman"/>
          <w:sz w:val="28"/>
          <w:szCs w:val="28"/>
        </w:rPr>
        <w:t>.; б</w:t>
      </w:r>
      <w:r w:rsidR="000F1668" w:rsidRPr="000F1668">
        <w:rPr>
          <w:rFonts w:ascii="Times New Roman" w:hAnsi="Times New Roman"/>
          <w:sz w:val="28"/>
          <w:szCs w:val="28"/>
        </w:rPr>
        <w:t>юджет</w:t>
      </w:r>
      <w:r w:rsidR="000F1668">
        <w:rPr>
          <w:rFonts w:ascii="Times New Roman" w:hAnsi="Times New Roman"/>
          <w:sz w:val="28"/>
          <w:szCs w:val="28"/>
        </w:rPr>
        <w:t>а</w:t>
      </w:r>
      <w:r w:rsidR="000F1668" w:rsidRPr="000F1668">
        <w:rPr>
          <w:rFonts w:ascii="Times New Roman" w:hAnsi="Times New Roman"/>
          <w:sz w:val="28"/>
          <w:szCs w:val="28"/>
        </w:rPr>
        <w:t xml:space="preserve"> других уровней</w:t>
      </w:r>
      <w:r w:rsidR="000F1668">
        <w:rPr>
          <w:rFonts w:ascii="Times New Roman" w:hAnsi="Times New Roman"/>
          <w:sz w:val="28"/>
          <w:szCs w:val="28"/>
        </w:rPr>
        <w:t xml:space="preserve"> 103 на</w:t>
      </w:r>
      <w:r w:rsidRPr="000C48B8">
        <w:rPr>
          <w:rFonts w:ascii="Times New Roman" w:hAnsi="Times New Roman"/>
          <w:sz w:val="28"/>
          <w:szCs w:val="28"/>
        </w:rPr>
        <w:t xml:space="preserve"> </w:t>
      </w:r>
      <w:r w:rsidR="000F1668" w:rsidRPr="000F1668">
        <w:rPr>
          <w:rFonts w:ascii="Times New Roman" w:hAnsi="Times New Roman"/>
          <w:sz w:val="28"/>
          <w:szCs w:val="28"/>
        </w:rPr>
        <w:t>3019,00</w:t>
      </w:r>
      <w:r w:rsidR="000F1668">
        <w:rPr>
          <w:rFonts w:ascii="Times New Roman" w:hAnsi="Times New Roman"/>
          <w:sz w:val="28"/>
          <w:szCs w:val="28"/>
        </w:rPr>
        <w:t xml:space="preserve"> </w:t>
      </w:r>
      <w:r w:rsidRPr="00BA7AEC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4.6. Обеспечение сохранности фондов: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- соблюдение действующего порядка учета документов, входящих в состав библиотечного фонда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A7AEC">
        <w:rPr>
          <w:rFonts w:ascii="Times New Roman" w:hAnsi="Times New Roman"/>
          <w:sz w:val="28"/>
          <w:szCs w:val="28"/>
        </w:rPr>
        <w:t>Порядок  учета документов, входящих в состав библиотечного фонда соблюдается, карточки вливаются  в каталог своевременно.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- проверка и передача фондов библиотек в условиях реструктуризации библиотечной сети</w:t>
      </w:r>
      <w:r w:rsidRPr="00BA7AEC">
        <w:rPr>
          <w:rFonts w:ascii="Times New Roman" w:hAnsi="Times New Roman"/>
          <w:sz w:val="28"/>
          <w:szCs w:val="28"/>
        </w:rPr>
        <w:t>;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A7AEC">
        <w:rPr>
          <w:rFonts w:ascii="Times New Roman" w:hAnsi="Times New Roman"/>
          <w:sz w:val="28"/>
          <w:szCs w:val="28"/>
        </w:rPr>
        <w:t>Реструктуризация библиотечной сети не проводилась.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- соблюдение режимов хранения</w:t>
      </w:r>
    </w:p>
    <w:p w:rsidR="0042130D" w:rsidRPr="0042130D" w:rsidRDefault="00C24095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В библиотеках М</w:t>
      </w:r>
      <w:r w:rsidR="0042130D" w:rsidRPr="00BA7AEC">
        <w:rPr>
          <w:rFonts w:ascii="Times New Roman" w:hAnsi="Times New Roman"/>
          <w:sz w:val="28"/>
          <w:szCs w:val="28"/>
        </w:rPr>
        <w:t>КУК «ЦБС Тверского сельского поселения» Апшеронского района режим хранения соблюдается.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A7AEC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42130D" w:rsidRDefault="00BA7AEC" w:rsidP="0042130D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BA7AEC">
        <w:rPr>
          <w:rFonts w:ascii="Times New Roman" w:hAnsi="Times New Roman"/>
          <w:sz w:val="28"/>
        </w:rPr>
        <w:t xml:space="preserve">Проанализировав </w:t>
      </w:r>
      <w:r w:rsidR="00C24095">
        <w:rPr>
          <w:rFonts w:ascii="Times New Roman" w:hAnsi="Times New Roman"/>
          <w:sz w:val="28"/>
        </w:rPr>
        <w:t>данные по формированию фондов М</w:t>
      </w:r>
      <w:r w:rsidRPr="00BA7AEC">
        <w:rPr>
          <w:rFonts w:ascii="Times New Roman" w:hAnsi="Times New Roman"/>
          <w:sz w:val="28"/>
        </w:rPr>
        <w:t>КУК «ЦБС Тверского сельского поселения» Апшеронского района, можно сделать соответствующие выводы. В течение длительного времени при формировании библиотечных фондов наблюдается устойчивая тенденция к уменьшению их объема. Основные причины сокращения фондов: оптимизация библиотечной сети, недостаточное поступление новых изданий, превышение объемов списания над количеством новых поступлений, недостаточный уровень финансирования комплектования при росте цен на издательскую продукцию. Данные факторы не позволяют библиотеке в полной мере обеспечить полноту и качество библиотечных фондов, что в конечном итоге негативно отражается на степени удовлетворенности читательских запросов. Выделение средств на комплектование  остается в прежнем размере с 2015 г.(55,00 тыс. руб.), что целом не перекрывает подорожания изданий</w:t>
      </w:r>
      <w:r w:rsidR="0052336F">
        <w:rPr>
          <w:rFonts w:ascii="Times New Roman" w:hAnsi="Times New Roman"/>
          <w:sz w:val="28"/>
        </w:rPr>
        <w:t xml:space="preserve"> </w:t>
      </w:r>
    </w:p>
    <w:p w:rsidR="00BA7AEC" w:rsidRPr="00BA7AEC" w:rsidRDefault="00BA7AEC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A7AEC">
        <w:rPr>
          <w:rFonts w:ascii="Times New Roman" w:hAnsi="Times New Roman"/>
          <w:b/>
          <w:sz w:val="28"/>
          <w:szCs w:val="28"/>
        </w:rPr>
        <w:t>5. Электронные и сетевые ресурсы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5.1. Формирование электронных каталогов и других баз данных библиотеками поселения.</w:t>
      </w:r>
    </w:p>
    <w:p w:rsidR="0042130D" w:rsidRPr="00BA7AEC" w:rsidRDefault="00C24095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библиотеках М</w:t>
      </w:r>
      <w:r w:rsidR="0042130D" w:rsidRPr="00BA7AEC">
        <w:rPr>
          <w:rFonts w:ascii="Times New Roman" w:hAnsi="Times New Roman"/>
          <w:sz w:val="28"/>
          <w:szCs w:val="28"/>
        </w:rPr>
        <w:t>КУК «ЦБС Тверского сельского поселения» Апшеронского района электронные каталоги не ведутся.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 xml:space="preserve"> 5.2. Оцифровка документов библиотечного фонда муниципальных библиотек:</w:t>
      </w:r>
    </w:p>
    <w:p w:rsidR="0042130D" w:rsidRPr="00BA7AEC" w:rsidRDefault="00C24095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библиотеках М</w:t>
      </w:r>
      <w:r w:rsidR="0042130D" w:rsidRPr="00BA7AEC">
        <w:rPr>
          <w:rFonts w:ascii="Times New Roman" w:hAnsi="Times New Roman"/>
          <w:sz w:val="28"/>
          <w:szCs w:val="28"/>
        </w:rPr>
        <w:t>КУК «ЦБС Тверского сельского поселения» Апшеронского района оцифровка документов библиотечного фонда не производится.</w:t>
      </w:r>
    </w:p>
    <w:p w:rsidR="0042130D" w:rsidRPr="00BA7AEC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7AEC">
        <w:rPr>
          <w:rFonts w:ascii="Times New Roman" w:hAnsi="Times New Roman"/>
          <w:i/>
          <w:sz w:val="28"/>
          <w:szCs w:val="28"/>
        </w:rPr>
        <w:t>5.3. Обеспечение пользователям доступа к полнотекстовым документам электронных библиотечных систем (ЭБС) – перечислить их названия, к ресурсам Национальной электронной библиотеки (НЭБ), к базам данных с инсталлированными документами (перечислить названия). Анализ использования электронных (сетевых) ресурсов библиотеками поселения в динамике за три года. Способы продвижения.</w:t>
      </w:r>
    </w:p>
    <w:p w:rsidR="0042130D" w:rsidRPr="0092756A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2756A">
        <w:rPr>
          <w:rFonts w:ascii="Times New Roman" w:hAnsi="Times New Roman"/>
          <w:sz w:val="28"/>
          <w:szCs w:val="28"/>
        </w:rPr>
        <w:t>Договор с НЭБ  заключен в центральной библиотеке №101/НЭБ/1594 от 1.08.2016г.</w:t>
      </w:r>
    </w:p>
    <w:p w:rsidR="0042130D" w:rsidRPr="0092756A" w:rsidRDefault="0042130D" w:rsidP="007E28DC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2756A">
        <w:rPr>
          <w:rFonts w:ascii="Times New Roman" w:hAnsi="Times New Roman"/>
          <w:i/>
          <w:sz w:val="28"/>
          <w:szCs w:val="28"/>
        </w:rPr>
        <w:t>5.4. Представительство библиотек поселения в сети Интернет:</w:t>
      </w:r>
    </w:p>
    <w:p w:rsidR="0042130D" w:rsidRPr="0092756A" w:rsidRDefault="0042130D" w:rsidP="007E28D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2756A">
        <w:rPr>
          <w:rFonts w:ascii="Times New Roman" w:hAnsi="Times New Roman"/>
          <w:sz w:val="28"/>
          <w:szCs w:val="28"/>
        </w:rPr>
        <w:t>- число библиотек, имеющих веб-сайты;</w:t>
      </w:r>
    </w:p>
    <w:p w:rsidR="0042130D" w:rsidRPr="0092756A" w:rsidRDefault="00035119" w:rsidP="007E28D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A7AEC" w:rsidRPr="0092756A">
        <w:rPr>
          <w:rFonts w:ascii="Times New Roman" w:hAnsi="Times New Roman"/>
          <w:sz w:val="28"/>
          <w:szCs w:val="28"/>
        </w:rPr>
        <w:t>КУК «ЦБС Тверского сельского поселения» Апшеронского района</w:t>
      </w:r>
      <w:r w:rsidR="00BA7AEC" w:rsidRPr="0092756A">
        <w:t xml:space="preserve"> </w:t>
      </w:r>
      <w:r w:rsidR="0092756A" w:rsidRPr="0092756A">
        <w:rPr>
          <w:rFonts w:ascii="Times New Roman" w:hAnsi="Times New Roman"/>
          <w:sz w:val="28"/>
          <w:szCs w:val="28"/>
        </w:rPr>
        <w:t>имеет  веб-сайт</w:t>
      </w:r>
      <w:r w:rsidR="0092756A" w:rsidRPr="0092756A">
        <w:t xml:space="preserve"> (</w:t>
      </w:r>
      <w:hyperlink r:id="rId16" w:anchor="/" w:history="1">
        <w:r w:rsidR="0042130D" w:rsidRPr="0092756A">
          <w:rPr>
            <w:rStyle w:val="ae"/>
            <w:rFonts w:ascii="Times New Roman" w:hAnsi="Times New Roman"/>
            <w:sz w:val="28"/>
            <w:szCs w:val="28"/>
          </w:rPr>
          <w:t>https://tverbibl.apskult.ru/#/</w:t>
        </w:r>
      </w:hyperlink>
      <w:r w:rsidR="0092756A" w:rsidRPr="0092756A">
        <w:t>)</w:t>
      </w:r>
      <w:r w:rsidR="0042130D" w:rsidRPr="0092756A">
        <w:rPr>
          <w:rFonts w:ascii="Times New Roman" w:hAnsi="Times New Roman"/>
          <w:sz w:val="28"/>
          <w:szCs w:val="28"/>
        </w:rPr>
        <w:t xml:space="preserve">  </w:t>
      </w:r>
    </w:p>
    <w:p w:rsidR="00BA7AEC" w:rsidRPr="000C48B8" w:rsidRDefault="0042130D" w:rsidP="007E28DC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C48B8">
        <w:rPr>
          <w:rFonts w:ascii="Times New Roman" w:hAnsi="Times New Roman"/>
          <w:i/>
          <w:sz w:val="28"/>
          <w:szCs w:val="28"/>
        </w:rPr>
        <w:t>- число библиотек, имеющих веб-страницы, аккаунты в социальных сетях и т.п.</w:t>
      </w:r>
    </w:p>
    <w:p w:rsidR="0042130D" w:rsidRPr="0092756A" w:rsidRDefault="00BA7AEC" w:rsidP="007E28D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2756A">
        <w:rPr>
          <w:rFonts w:ascii="Times New Roman" w:hAnsi="Times New Roman"/>
          <w:sz w:val="28"/>
          <w:szCs w:val="28"/>
        </w:rPr>
        <w:t xml:space="preserve">Центральная  библиотека МКУК «ЦБС Тверского сельского поселения» Апшеронского района </w:t>
      </w:r>
      <w:r w:rsidR="0092756A" w:rsidRPr="0092756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имеет </w:t>
      </w:r>
      <w:r w:rsidR="0092756A" w:rsidRPr="0092756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2756A" w:rsidRPr="0092756A">
        <w:rPr>
          <w:rFonts w:ascii="Times New Roman" w:hAnsi="Times New Roman"/>
          <w:bCs/>
          <w:sz w:val="28"/>
          <w:szCs w:val="28"/>
          <w:shd w:val="clear" w:color="auto" w:fill="FFFFFF"/>
        </w:rPr>
        <w:t>аккаунт</w:t>
      </w:r>
      <w:r w:rsidR="0092756A" w:rsidRPr="0092756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2756A" w:rsidRPr="0092756A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="0092756A" w:rsidRPr="0092756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2756A" w:rsidRPr="0092756A">
        <w:rPr>
          <w:rFonts w:ascii="Times New Roman" w:hAnsi="Times New Roman"/>
          <w:bCs/>
          <w:sz w:val="28"/>
          <w:szCs w:val="28"/>
          <w:shd w:val="clear" w:color="auto" w:fill="FFFFFF"/>
        </w:rPr>
        <w:t>социальных</w:t>
      </w:r>
      <w:r w:rsidR="0092756A" w:rsidRPr="0092756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2756A" w:rsidRPr="0092756A">
        <w:rPr>
          <w:rFonts w:ascii="Times New Roman" w:hAnsi="Times New Roman"/>
          <w:bCs/>
          <w:sz w:val="28"/>
          <w:szCs w:val="28"/>
          <w:shd w:val="clear" w:color="auto" w:fill="FFFFFF"/>
        </w:rPr>
        <w:t>сетях</w:t>
      </w:r>
      <w:r w:rsidR="0092756A" w:rsidRPr="0092756A">
        <w:rPr>
          <w:rFonts w:ascii="Times New Roman" w:hAnsi="Times New Roman"/>
          <w:sz w:val="28"/>
          <w:szCs w:val="28"/>
        </w:rPr>
        <w:t xml:space="preserve"> (</w:t>
      </w:r>
      <w:hyperlink r:id="rId17" w:history="1">
        <w:r w:rsidR="0092756A" w:rsidRPr="0092756A">
          <w:rPr>
            <w:rStyle w:val="ae"/>
            <w:rFonts w:ascii="Times New Roman" w:hAnsi="Times New Roman"/>
            <w:sz w:val="28"/>
            <w:szCs w:val="28"/>
          </w:rPr>
          <w:t>https://vk.com/tverbiblioteka</w:t>
        </w:r>
      </w:hyperlink>
      <w:r w:rsidR="0092756A" w:rsidRPr="0092756A">
        <w:rPr>
          <w:rFonts w:ascii="Times New Roman" w:hAnsi="Times New Roman"/>
          <w:sz w:val="28"/>
          <w:szCs w:val="28"/>
        </w:rPr>
        <w:t>)</w:t>
      </w:r>
    </w:p>
    <w:p w:rsidR="0042130D" w:rsidRPr="0092756A" w:rsidRDefault="0042130D" w:rsidP="007E28DC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2756A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42130D" w:rsidRPr="0092756A" w:rsidRDefault="00C24095" w:rsidP="007E28DC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библиотеках М</w:t>
      </w:r>
      <w:r w:rsidR="0042130D" w:rsidRPr="0092756A">
        <w:rPr>
          <w:rFonts w:ascii="Times New Roman" w:hAnsi="Times New Roman"/>
          <w:sz w:val="28"/>
          <w:szCs w:val="28"/>
        </w:rPr>
        <w:t>КУК «ЦБС Тверского сельского поселения» Апшеронского района программа для автоматизации библиотек не установлена.</w:t>
      </w:r>
    </w:p>
    <w:p w:rsidR="0042130D" w:rsidRPr="0092756A" w:rsidRDefault="0042130D" w:rsidP="007E28D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92756A">
        <w:rPr>
          <w:sz w:val="28"/>
          <w:szCs w:val="28"/>
        </w:rPr>
        <w:t>Оцифровка библиотечного фонда не производится в связи с отсутствие</w:t>
      </w:r>
      <w:r w:rsidRPr="0092756A">
        <w:rPr>
          <w:color w:val="000000"/>
          <w:sz w:val="28"/>
          <w:szCs w:val="28"/>
        </w:rPr>
        <w:t>м необходимого оборудования</w:t>
      </w:r>
      <w:r w:rsidR="000C48B8">
        <w:rPr>
          <w:color w:val="000000"/>
          <w:sz w:val="28"/>
          <w:szCs w:val="28"/>
        </w:rPr>
        <w:t>.</w:t>
      </w:r>
    </w:p>
    <w:p w:rsidR="0042130D" w:rsidRP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:rsidR="0042130D" w:rsidRPr="0092756A" w:rsidRDefault="0042130D" w:rsidP="007E28D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2756A">
        <w:rPr>
          <w:rFonts w:ascii="Times New Roman" w:hAnsi="Times New Roman"/>
          <w:b/>
          <w:sz w:val="28"/>
          <w:szCs w:val="28"/>
        </w:rPr>
        <w:t>6. Организация и содержание библиотечного обслуживания пользователей</w:t>
      </w:r>
    </w:p>
    <w:p w:rsidR="0042130D" w:rsidRPr="0092756A" w:rsidRDefault="0042130D" w:rsidP="007E28DC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2756A">
        <w:rPr>
          <w:rFonts w:ascii="Times New Roman" w:hAnsi="Times New Roman"/>
          <w:i/>
          <w:sz w:val="28"/>
          <w:szCs w:val="28"/>
        </w:rPr>
        <w:t xml:space="preserve">6.1. Общая характеристика основных направлений библиотечного обслуживания населения поселения с учетом расстановки приоритетов в анализируемом году. </w:t>
      </w:r>
      <w:r w:rsidRPr="0092756A">
        <w:rPr>
          <w:rFonts w:ascii="Times New Roman" w:hAnsi="Times New Roman"/>
          <w:b/>
          <w:i/>
          <w:sz w:val="28"/>
          <w:szCs w:val="28"/>
        </w:rPr>
        <w:t>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</w:p>
    <w:p w:rsidR="0042130D" w:rsidRPr="007E28DC" w:rsidRDefault="0042130D" w:rsidP="00337FA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C44F1">
        <w:rPr>
          <w:color w:val="000000"/>
          <w:sz w:val="28"/>
          <w:szCs w:val="28"/>
        </w:rPr>
        <w:t xml:space="preserve">С целью привлечения пользователей в библиотеки, организации их интеллектуального досуга в отчетном периоде проведено </w:t>
      </w:r>
      <w:r w:rsidR="00C24095">
        <w:rPr>
          <w:sz w:val="28"/>
          <w:szCs w:val="28"/>
        </w:rPr>
        <w:t>143</w:t>
      </w:r>
      <w:r w:rsidRPr="00FC44F1">
        <w:rPr>
          <w:color w:val="000000"/>
          <w:sz w:val="28"/>
          <w:szCs w:val="28"/>
        </w:rPr>
        <w:t xml:space="preserve"> культурно- просветительских мероприятия. Их посетили </w:t>
      </w:r>
      <w:r w:rsidR="00C24095">
        <w:rPr>
          <w:sz w:val="28"/>
        </w:rPr>
        <w:t>4834</w:t>
      </w:r>
      <w:r w:rsidR="009D10EB" w:rsidRPr="00FC44F1">
        <w:rPr>
          <w:sz w:val="28"/>
        </w:rPr>
        <w:t xml:space="preserve"> </w:t>
      </w:r>
      <w:r w:rsidRPr="00FC44F1">
        <w:rPr>
          <w:color w:val="000000"/>
          <w:sz w:val="28"/>
          <w:szCs w:val="28"/>
        </w:rPr>
        <w:t xml:space="preserve">человек, что составляет </w:t>
      </w:r>
      <w:r w:rsidR="009D10EB" w:rsidRPr="00FC44F1">
        <w:rPr>
          <w:color w:val="000000"/>
          <w:sz w:val="28"/>
          <w:szCs w:val="28"/>
        </w:rPr>
        <w:t>2</w:t>
      </w:r>
      <w:r w:rsidR="00954461">
        <w:rPr>
          <w:color w:val="000000"/>
          <w:sz w:val="28"/>
          <w:szCs w:val="28"/>
        </w:rPr>
        <w:t>3</w:t>
      </w:r>
      <w:r w:rsidR="009D10EB" w:rsidRPr="00FC44F1">
        <w:rPr>
          <w:color w:val="000000"/>
          <w:sz w:val="28"/>
          <w:szCs w:val="28"/>
        </w:rPr>
        <w:t>,7</w:t>
      </w:r>
      <w:r w:rsidRPr="00FC44F1">
        <w:rPr>
          <w:color w:val="000000"/>
          <w:sz w:val="28"/>
          <w:szCs w:val="28"/>
        </w:rPr>
        <w:t xml:space="preserve">% </w:t>
      </w:r>
      <w:r w:rsidR="007E28DC" w:rsidRPr="00FC44F1">
        <w:rPr>
          <w:color w:val="000000"/>
          <w:sz w:val="28"/>
          <w:szCs w:val="28"/>
        </w:rPr>
        <w:t xml:space="preserve"> </w:t>
      </w:r>
      <w:r w:rsidRPr="00FC44F1">
        <w:rPr>
          <w:color w:val="000000"/>
          <w:sz w:val="28"/>
          <w:szCs w:val="28"/>
        </w:rPr>
        <w:t xml:space="preserve">от общего количества посещений. Это участники библиотечных акций, организованные группы дошкольников и учащихся, с которыми библиотеки работают по специально разработанным программам. Средняя посещаемость одного мероприятия составила </w:t>
      </w:r>
      <w:r w:rsidR="00954461">
        <w:rPr>
          <w:color w:val="000000"/>
          <w:sz w:val="28"/>
          <w:szCs w:val="28"/>
        </w:rPr>
        <w:t>33,8</w:t>
      </w:r>
      <w:r w:rsidRPr="00FC44F1">
        <w:rPr>
          <w:color w:val="000000"/>
          <w:sz w:val="28"/>
          <w:szCs w:val="28"/>
        </w:rPr>
        <w:t xml:space="preserve"> чел.</w:t>
      </w:r>
      <w:r w:rsidRPr="0092756A">
        <w:rPr>
          <w:color w:val="000000"/>
          <w:sz w:val="28"/>
          <w:szCs w:val="28"/>
        </w:rPr>
        <w:t xml:space="preserve"> </w:t>
      </w:r>
    </w:p>
    <w:p w:rsidR="0042130D" w:rsidRPr="007E28DC" w:rsidRDefault="0042130D" w:rsidP="007E28DC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E28DC">
        <w:rPr>
          <w:rFonts w:ascii="Times New Roman" w:hAnsi="Times New Roman"/>
          <w:i/>
          <w:sz w:val="28"/>
          <w:szCs w:val="28"/>
        </w:rPr>
        <w:lastRenderedPageBreak/>
        <w:t>6.2. Программно-проектная деятельность библиотек, в том числе на основе взаимодействия с негосударственными организациями.</w:t>
      </w:r>
    </w:p>
    <w:p w:rsidR="00EF32B6" w:rsidRDefault="007E28DC" w:rsidP="001C1F6E">
      <w:pPr>
        <w:ind w:firstLine="851"/>
        <w:jc w:val="both"/>
        <w:rPr>
          <w:sz w:val="28"/>
          <w:szCs w:val="28"/>
        </w:rPr>
      </w:pPr>
      <w:r w:rsidRPr="007E28DC">
        <w:rPr>
          <w:sz w:val="28"/>
          <w:szCs w:val="28"/>
        </w:rPr>
        <w:t>В 202</w:t>
      </w:r>
      <w:r w:rsidR="001C1F6E">
        <w:rPr>
          <w:sz w:val="28"/>
          <w:szCs w:val="28"/>
        </w:rPr>
        <w:t>3</w:t>
      </w:r>
      <w:r w:rsidRPr="007E28DC">
        <w:rPr>
          <w:sz w:val="28"/>
          <w:szCs w:val="28"/>
        </w:rPr>
        <w:t xml:space="preserve"> году </w:t>
      </w:r>
      <w:r w:rsidRPr="007E28DC">
        <w:rPr>
          <w:bCs/>
          <w:sz w:val="28"/>
          <w:szCs w:val="28"/>
          <w:shd w:val="clear" w:color="auto" w:fill="FFFFFF"/>
        </w:rPr>
        <w:t>деятельность</w:t>
      </w:r>
      <w:r w:rsidRPr="007E28DC">
        <w:rPr>
          <w:sz w:val="28"/>
          <w:szCs w:val="28"/>
          <w:shd w:val="clear" w:color="auto" w:fill="FFFFFF"/>
        </w:rPr>
        <w:t> </w:t>
      </w:r>
      <w:r w:rsidRPr="007E28DC">
        <w:rPr>
          <w:bCs/>
          <w:sz w:val="28"/>
          <w:szCs w:val="28"/>
          <w:shd w:val="clear" w:color="auto" w:fill="FFFFFF"/>
        </w:rPr>
        <w:t>библиотек</w:t>
      </w:r>
      <w:r w:rsidRPr="007E28DC">
        <w:rPr>
          <w:sz w:val="28"/>
          <w:szCs w:val="28"/>
          <w:shd w:val="clear" w:color="auto" w:fill="FFFFFF"/>
        </w:rPr>
        <w:t> </w:t>
      </w:r>
      <w:r w:rsidRPr="007E28DC">
        <w:rPr>
          <w:sz w:val="28"/>
          <w:szCs w:val="28"/>
        </w:rPr>
        <w:t xml:space="preserve"> была пре</w:t>
      </w:r>
      <w:r w:rsidR="001C1F6E">
        <w:rPr>
          <w:sz w:val="28"/>
          <w:szCs w:val="28"/>
        </w:rPr>
        <w:t xml:space="preserve">дставлена </w:t>
      </w:r>
      <w:r w:rsidR="00EF32B6">
        <w:rPr>
          <w:sz w:val="28"/>
          <w:szCs w:val="28"/>
        </w:rPr>
        <w:t>следующими программами:</w:t>
      </w:r>
    </w:p>
    <w:p w:rsidR="00B44175" w:rsidRPr="00B44175" w:rsidRDefault="00B44175" w:rsidP="00B44175">
      <w:pP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B44175">
        <w:rPr>
          <w:i/>
          <w:sz w:val="28"/>
          <w:szCs w:val="28"/>
        </w:rPr>
        <w:t>проект летнего чтения «Книжки на прогулке»</w:t>
      </w:r>
    </w:p>
    <w:p w:rsidR="00B44175" w:rsidRPr="00AF52B3" w:rsidRDefault="00A72B17" w:rsidP="00A72B17">
      <w:pPr>
        <w:ind w:firstLine="851"/>
        <w:jc w:val="both"/>
        <w:rPr>
          <w:sz w:val="28"/>
          <w:szCs w:val="28"/>
        </w:rPr>
      </w:pPr>
      <w:r w:rsidRPr="00A72B17">
        <w:rPr>
          <w:sz w:val="28"/>
          <w:szCs w:val="28"/>
        </w:rPr>
        <w:t>В целях организации полезного досуга в к</w:t>
      </w:r>
      <w:r>
        <w:rPr>
          <w:sz w:val="28"/>
          <w:szCs w:val="28"/>
        </w:rPr>
        <w:t xml:space="preserve">аникулы библиотека организует и </w:t>
      </w:r>
      <w:r w:rsidRPr="00A72B17">
        <w:rPr>
          <w:sz w:val="28"/>
          <w:szCs w:val="28"/>
        </w:rPr>
        <w:t>провод</w:t>
      </w:r>
      <w:r>
        <w:rPr>
          <w:sz w:val="28"/>
          <w:szCs w:val="28"/>
        </w:rPr>
        <w:t>и</w:t>
      </w:r>
      <w:r w:rsidRPr="00A72B17">
        <w:rPr>
          <w:sz w:val="28"/>
          <w:szCs w:val="28"/>
        </w:rPr>
        <w:t xml:space="preserve">т познавательно-развлекательные мероприятия по проекту «Книжки на прогулке». </w:t>
      </w:r>
      <w:r w:rsidR="00FC44F1">
        <w:rPr>
          <w:sz w:val="28"/>
          <w:szCs w:val="28"/>
        </w:rPr>
        <w:t>Библиотекари</w:t>
      </w:r>
      <w:r w:rsidR="00FC44F1" w:rsidRPr="00FC44F1">
        <w:rPr>
          <w:sz w:val="28"/>
          <w:szCs w:val="28"/>
        </w:rPr>
        <w:t xml:space="preserve"> подготовили для детей яркие красочные книги, которые приятно читать на свежем воздухе: любимые сказки и книги по популярным мультфильмам, комиксы и короткие забавные истории. Проект летнего чтения «Книжки на прогулке» включают не только чтение любимых книг и журналов, но и </w:t>
      </w:r>
      <w:r w:rsidR="00FC44F1" w:rsidRPr="00AF52B3">
        <w:rPr>
          <w:sz w:val="28"/>
          <w:szCs w:val="28"/>
        </w:rPr>
        <w:t>подвижные игры, собирание конструктора и лепку. Из пластилина дети с большим удовольствием делали своих любимых сказочных персонажей и проявили в этом деле немало фантазии. Все поделки участники акции забрали с собой, чтобы порадовать своих родителей.</w:t>
      </w:r>
    </w:p>
    <w:p w:rsidR="0042130D" w:rsidRPr="007E28DC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E28DC">
        <w:rPr>
          <w:rFonts w:ascii="Times New Roman" w:hAnsi="Times New Roman"/>
          <w:i/>
          <w:sz w:val="28"/>
          <w:szCs w:val="28"/>
        </w:rPr>
        <w:t>6.3.Культурно-просветительская деятельность:</w:t>
      </w:r>
    </w:p>
    <w:p w:rsidR="00C5241E" w:rsidRDefault="0042130D" w:rsidP="00C5241E">
      <w:pPr>
        <w:pStyle w:val="a8"/>
        <w:ind w:left="0" w:firstLine="644"/>
        <w:jc w:val="both"/>
        <w:rPr>
          <w:i/>
          <w:sz w:val="28"/>
          <w:szCs w:val="28"/>
        </w:rPr>
      </w:pPr>
      <w:r w:rsidRPr="007E28DC">
        <w:rPr>
          <w:i/>
          <w:sz w:val="28"/>
          <w:szCs w:val="28"/>
        </w:rPr>
        <w:t xml:space="preserve">- гражданско-патриотическое воспитание; </w:t>
      </w:r>
    </w:p>
    <w:p w:rsidR="00C5241E" w:rsidRPr="008C4FF9" w:rsidRDefault="00C5241E" w:rsidP="00E3563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4FF9">
        <w:rPr>
          <w:color w:val="000000"/>
          <w:sz w:val="28"/>
          <w:szCs w:val="28"/>
        </w:rPr>
        <w:t>Гражданско-патриотическое воспитание  всегда было в центре внимания библиотек поселения. Воспитанию патриотизма и гражданственности было посвящено 1</w:t>
      </w:r>
      <w:r w:rsidR="0010476B" w:rsidRPr="008C4FF9">
        <w:rPr>
          <w:color w:val="000000"/>
          <w:sz w:val="28"/>
          <w:szCs w:val="28"/>
        </w:rPr>
        <w:t>8</w:t>
      </w:r>
      <w:r w:rsidRPr="008C4FF9">
        <w:rPr>
          <w:color w:val="000000"/>
          <w:sz w:val="28"/>
          <w:szCs w:val="28"/>
        </w:rPr>
        <w:t xml:space="preserve"> мероприятий, которые посетили </w:t>
      </w:r>
      <w:r w:rsidR="0010476B" w:rsidRPr="008C4FF9">
        <w:rPr>
          <w:color w:val="000000"/>
          <w:sz w:val="28"/>
          <w:szCs w:val="28"/>
        </w:rPr>
        <w:t>405</w:t>
      </w:r>
      <w:r w:rsidRPr="008C4FF9">
        <w:rPr>
          <w:color w:val="000000"/>
          <w:sz w:val="28"/>
          <w:szCs w:val="28"/>
        </w:rPr>
        <w:t xml:space="preserve"> </w:t>
      </w:r>
      <w:r w:rsidR="0010476B" w:rsidRPr="008C4FF9">
        <w:rPr>
          <w:color w:val="000000"/>
          <w:sz w:val="28"/>
          <w:szCs w:val="28"/>
        </w:rPr>
        <w:t>человек.</w:t>
      </w:r>
    </w:p>
    <w:p w:rsidR="00903054" w:rsidRPr="008C4FF9" w:rsidRDefault="00903054" w:rsidP="00903054">
      <w:pPr>
        <w:pStyle w:val="a8"/>
        <w:ind w:left="0" w:firstLine="851"/>
        <w:jc w:val="both"/>
        <w:rPr>
          <w:color w:val="000000" w:themeColor="text1"/>
          <w:sz w:val="28"/>
          <w:szCs w:val="28"/>
        </w:rPr>
      </w:pPr>
      <w:r w:rsidRPr="008C4FF9">
        <w:rPr>
          <w:color w:val="000000" w:themeColor="text1"/>
          <w:sz w:val="28"/>
          <w:szCs w:val="28"/>
        </w:rPr>
        <w:t xml:space="preserve">27 января 1944 года закончился один из самых трагических эпизодов Великой Отечественной войны. Была полностью снята блокада Ленинграда, которая продолжалась 872 дня. В центральной библиотеке Тверского сельского поселения в рамках Всероссийской Акции памяти «Блокадный хлеб»  состоялось  мероприятие «900 дней мужества. Блокада и ее герои». </w:t>
      </w:r>
    </w:p>
    <w:p w:rsidR="00903054" w:rsidRPr="008C4FF9" w:rsidRDefault="00903054" w:rsidP="00EF5810">
      <w:pPr>
        <w:pStyle w:val="a8"/>
        <w:ind w:left="0" w:firstLine="851"/>
        <w:jc w:val="both"/>
        <w:rPr>
          <w:color w:val="000000" w:themeColor="text1"/>
          <w:sz w:val="28"/>
          <w:szCs w:val="28"/>
        </w:rPr>
      </w:pPr>
      <w:r w:rsidRPr="008C4FF9">
        <w:rPr>
          <w:color w:val="000000" w:themeColor="text1"/>
          <w:sz w:val="28"/>
          <w:szCs w:val="28"/>
        </w:rPr>
        <w:t>В этот день каждый участник акции получил кусочек хлеба весом 125 грамм. Именно такая минимальная норма ежедневной выдачи была установлена</w:t>
      </w:r>
      <w:r w:rsidR="00EF5810" w:rsidRPr="008C4FF9">
        <w:rPr>
          <w:color w:val="000000" w:themeColor="text1"/>
          <w:sz w:val="28"/>
          <w:szCs w:val="28"/>
        </w:rPr>
        <w:t xml:space="preserve"> для жителей осажденного города. </w:t>
      </w:r>
      <w:r w:rsidRPr="008C4FF9">
        <w:rPr>
          <w:color w:val="000000" w:themeColor="text1"/>
          <w:sz w:val="28"/>
          <w:szCs w:val="28"/>
        </w:rPr>
        <w:t>Вниманию присутствующих  была представлена книжная выставка «Дни и ночи блокадного Ленинграда», на которой экспонируются книги, повествующие о событиях тех лет, о защитниках города, о мужестве жителей Ленинграда.</w:t>
      </w:r>
    </w:p>
    <w:p w:rsidR="00EF5810" w:rsidRPr="008C4FF9" w:rsidRDefault="00EF5810" w:rsidP="00903054">
      <w:pPr>
        <w:pStyle w:val="a8"/>
        <w:ind w:left="0" w:firstLine="851"/>
        <w:jc w:val="both"/>
        <w:rPr>
          <w:color w:val="000000" w:themeColor="text1"/>
          <w:sz w:val="28"/>
          <w:szCs w:val="28"/>
        </w:rPr>
      </w:pPr>
      <w:r w:rsidRPr="008C4FF9">
        <w:rPr>
          <w:color w:val="000000" w:themeColor="text1"/>
          <w:sz w:val="28"/>
          <w:szCs w:val="28"/>
        </w:rPr>
        <w:t>К</w:t>
      </w:r>
      <w:r w:rsidR="00075EA8" w:rsidRPr="008C4FF9">
        <w:rPr>
          <w:color w:val="000000" w:themeColor="text1"/>
          <w:sz w:val="28"/>
          <w:szCs w:val="28"/>
        </w:rPr>
        <w:t>о</w:t>
      </w:r>
      <w:r w:rsidRPr="008C4FF9">
        <w:rPr>
          <w:color w:val="000000" w:themeColor="text1"/>
          <w:sz w:val="28"/>
          <w:szCs w:val="28"/>
        </w:rPr>
        <w:t xml:space="preserve"> дню освобождения Апшеронского района прошел час памяти «Подвигом славны твои земляки».</w:t>
      </w:r>
      <w:r w:rsidRPr="008C4FF9">
        <w:t xml:space="preserve"> </w:t>
      </w:r>
      <w:r w:rsidRPr="008C4FF9">
        <w:rPr>
          <w:color w:val="000000" w:themeColor="text1"/>
          <w:sz w:val="28"/>
          <w:szCs w:val="28"/>
        </w:rPr>
        <w:t>В ходе мероприятия библиотекарь рассказала о боевых действиях на нашей территории, о мужестве и подвигах воинов, навсегда вошедших в историю. Ребята с огромным интересом рассмотрели фотографии наших земляков-фронтовиков, которые воевали в годы войны, узнали о</w:t>
      </w:r>
      <w:r w:rsidR="00075EA8" w:rsidRPr="008C4FF9">
        <w:rPr>
          <w:color w:val="000000" w:themeColor="text1"/>
          <w:sz w:val="28"/>
          <w:szCs w:val="28"/>
        </w:rPr>
        <w:t>б</w:t>
      </w:r>
      <w:r w:rsidRPr="008C4FF9">
        <w:rPr>
          <w:color w:val="000000" w:themeColor="text1"/>
          <w:sz w:val="28"/>
          <w:szCs w:val="28"/>
        </w:rPr>
        <w:t xml:space="preserve"> их героизме, о том, что вернувшись с полей сражений</w:t>
      </w:r>
      <w:r w:rsidR="00075EA8" w:rsidRPr="008C4FF9">
        <w:rPr>
          <w:color w:val="000000" w:themeColor="text1"/>
          <w:sz w:val="28"/>
          <w:szCs w:val="28"/>
        </w:rPr>
        <w:t>,</w:t>
      </w:r>
      <w:r w:rsidRPr="008C4FF9">
        <w:rPr>
          <w:color w:val="000000" w:themeColor="text1"/>
          <w:sz w:val="28"/>
          <w:szCs w:val="28"/>
        </w:rPr>
        <w:t xml:space="preserve"> они добросовестно трудились </w:t>
      </w:r>
      <w:r w:rsidR="00075EA8" w:rsidRPr="008C4FF9">
        <w:rPr>
          <w:color w:val="000000" w:themeColor="text1"/>
          <w:sz w:val="28"/>
          <w:szCs w:val="28"/>
        </w:rPr>
        <w:t>на благо</w:t>
      </w:r>
      <w:r w:rsidRPr="008C4FF9">
        <w:rPr>
          <w:color w:val="000000" w:themeColor="text1"/>
          <w:sz w:val="28"/>
          <w:szCs w:val="28"/>
        </w:rPr>
        <w:t xml:space="preserve"> нашей станиц</w:t>
      </w:r>
      <w:r w:rsidR="00075EA8" w:rsidRPr="008C4FF9">
        <w:rPr>
          <w:color w:val="000000" w:themeColor="text1"/>
          <w:sz w:val="28"/>
          <w:szCs w:val="28"/>
        </w:rPr>
        <w:t>ы</w:t>
      </w:r>
      <w:r w:rsidRPr="008C4FF9">
        <w:rPr>
          <w:color w:val="000000" w:themeColor="text1"/>
          <w:sz w:val="28"/>
          <w:szCs w:val="28"/>
        </w:rPr>
        <w:t xml:space="preserve">. </w:t>
      </w:r>
    </w:p>
    <w:p w:rsidR="00075EA8" w:rsidRPr="00075EA8" w:rsidRDefault="00075EA8" w:rsidP="00075EA8">
      <w:pPr>
        <w:pStyle w:val="a8"/>
        <w:ind w:left="0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C4FF9">
        <w:rPr>
          <w:color w:val="000000" w:themeColor="text1"/>
          <w:sz w:val="28"/>
          <w:szCs w:val="28"/>
          <w:shd w:val="clear" w:color="auto" w:fill="FFFFFF"/>
        </w:rPr>
        <w:t>15 февраля в центральной библиотеке Тверского сельского поселения для юнармейцев МБОУ СОШ № 17 состоялся урок патриотизма «Время выбрало нас», приуроченный ко Дню памяти о россиянах, исполнявших служебный долг за пределами</w:t>
      </w:r>
      <w:r w:rsidR="00954461">
        <w:rPr>
          <w:color w:val="000000" w:themeColor="text1"/>
          <w:sz w:val="28"/>
          <w:szCs w:val="28"/>
          <w:shd w:val="clear" w:color="auto" w:fill="FFFFFF"/>
        </w:rPr>
        <w:t xml:space="preserve"> России</w:t>
      </w:r>
      <w:r w:rsidRPr="008C4FF9">
        <w:rPr>
          <w:color w:val="000000" w:themeColor="text1"/>
          <w:sz w:val="28"/>
          <w:szCs w:val="28"/>
          <w:shd w:val="clear" w:color="auto" w:fill="FFFFFF"/>
        </w:rPr>
        <w:t xml:space="preserve">. Ребята узнали, почему именно этого числа  отмечают эту памятную дату. Работники библиотеки рассказали о воинах – афганцах, которые живут в Тверском поселении. Перед </w:t>
      </w:r>
      <w:r w:rsidRPr="008C4FF9">
        <w:rPr>
          <w:color w:val="000000" w:themeColor="text1"/>
          <w:sz w:val="28"/>
          <w:szCs w:val="28"/>
          <w:shd w:val="clear" w:color="auto" w:fill="FFFFFF"/>
        </w:rPr>
        <w:lastRenderedPageBreak/>
        <w:t>присутствующими выступил ветеран,</w:t>
      </w:r>
      <w:r w:rsidR="00BF0C32" w:rsidRPr="008C4F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F0C32" w:rsidRPr="008C4FF9">
        <w:rPr>
          <w:color w:val="000000" w:themeColor="text1"/>
          <w:sz w:val="28"/>
          <w:szCs w:val="28"/>
          <w:shd w:val="clear" w:color="auto" w:fill="FFFFFF"/>
        </w:rPr>
        <w:t>Гаджел</w:t>
      </w:r>
      <w:proofErr w:type="spellEnd"/>
      <w:r w:rsidR="00BF0C32" w:rsidRPr="008C4FF9">
        <w:rPr>
          <w:color w:val="000000" w:themeColor="text1"/>
          <w:sz w:val="28"/>
          <w:szCs w:val="28"/>
          <w:shd w:val="clear" w:color="auto" w:fill="FFFFFF"/>
        </w:rPr>
        <w:t xml:space="preserve"> В.А., который  участ</w:t>
      </w:r>
      <w:r w:rsidR="008C4FF9" w:rsidRPr="008C4FF9">
        <w:rPr>
          <w:color w:val="000000" w:themeColor="text1"/>
          <w:sz w:val="28"/>
          <w:szCs w:val="28"/>
          <w:shd w:val="clear" w:color="auto" w:fill="FFFFFF"/>
        </w:rPr>
        <w:t xml:space="preserve">вовал </w:t>
      </w:r>
      <w:r w:rsidR="00BF0C32" w:rsidRPr="008C4FF9">
        <w:rPr>
          <w:color w:val="000000" w:themeColor="text1"/>
          <w:sz w:val="28"/>
          <w:szCs w:val="28"/>
          <w:shd w:val="clear" w:color="auto" w:fill="FFFFFF"/>
        </w:rPr>
        <w:t>в боевых</w:t>
      </w:r>
      <w:r w:rsidRPr="008C4F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F1668">
        <w:rPr>
          <w:color w:val="000000" w:themeColor="text1"/>
          <w:sz w:val="28"/>
          <w:szCs w:val="28"/>
          <w:shd w:val="clear" w:color="auto" w:fill="FFFFFF"/>
        </w:rPr>
        <w:t>операциях</w:t>
      </w:r>
      <w:r w:rsidRPr="008C4FF9">
        <w:rPr>
          <w:color w:val="000000" w:themeColor="text1"/>
          <w:sz w:val="28"/>
          <w:szCs w:val="28"/>
          <w:shd w:val="clear" w:color="auto" w:fill="FFFFFF"/>
        </w:rPr>
        <w:t xml:space="preserve"> в Сирии, центральной Африке и других горячих точках.</w:t>
      </w:r>
    </w:p>
    <w:p w:rsidR="00075EA8" w:rsidRDefault="00075EA8" w:rsidP="008C4FF9">
      <w:pPr>
        <w:pStyle w:val="a8"/>
        <w:ind w:left="0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5EA8">
        <w:rPr>
          <w:color w:val="000000" w:themeColor="text1"/>
          <w:sz w:val="28"/>
          <w:szCs w:val="28"/>
          <w:shd w:val="clear" w:color="auto" w:fill="FFFFFF"/>
        </w:rPr>
        <w:t>Ребята</w:t>
      </w: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Pr="00075EA8">
        <w:rPr>
          <w:color w:val="000000" w:themeColor="text1"/>
          <w:sz w:val="28"/>
          <w:szCs w:val="28"/>
          <w:shd w:val="clear" w:color="auto" w:fill="FFFFFF"/>
        </w:rPr>
        <w:t xml:space="preserve"> показали обмундирование</w:t>
      </w:r>
      <w:r w:rsidR="008C4FF9">
        <w:rPr>
          <w:color w:val="000000" w:themeColor="text1"/>
          <w:sz w:val="28"/>
          <w:szCs w:val="28"/>
          <w:shd w:val="clear" w:color="auto" w:fill="FFFFFF"/>
        </w:rPr>
        <w:t>,</w:t>
      </w:r>
      <w:r w:rsidRPr="00075EA8">
        <w:rPr>
          <w:color w:val="000000" w:themeColor="text1"/>
          <w:sz w:val="28"/>
          <w:szCs w:val="28"/>
          <w:shd w:val="clear" w:color="auto" w:fill="FFFFFF"/>
        </w:rPr>
        <w:t xml:space="preserve"> которое побывало в бою и спасло жизнь владельцу. Всю эк</w:t>
      </w:r>
      <w:r w:rsidR="00BF0C32">
        <w:rPr>
          <w:color w:val="000000" w:themeColor="text1"/>
          <w:sz w:val="28"/>
          <w:szCs w:val="28"/>
          <w:shd w:val="clear" w:color="auto" w:fill="FFFFFF"/>
        </w:rPr>
        <w:t xml:space="preserve">ипировку можно было потрогать, </w:t>
      </w:r>
      <w:r w:rsidRPr="00075EA8">
        <w:rPr>
          <w:color w:val="000000" w:themeColor="text1"/>
          <w:sz w:val="28"/>
          <w:szCs w:val="28"/>
          <w:shd w:val="clear" w:color="auto" w:fill="FFFFFF"/>
        </w:rPr>
        <w:t>примерить</w:t>
      </w:r>
      <w:r w:rsidR="00BF0C32" w:rsidRPr="00BF0C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F0C32">
        <w:rPr>
          <w:color w:val="000000" w:themeColor="text1"/>
          <w:sz w:val="28"/>
          <w:szCs w:val="28"/>
          <w:shd w:val="clear" w:color="auto" w:fill="FFFFFF"/>
        </w:rPr>
        <w:t>и подержать в руках оружие</w:t>
      </w:r>
      <w:r w:rsidRPr="00075EA8">
        <w:rPr>
          <w:color w:val="000000" w:themeColor="text1"/>
          <w:sz w:val="28"/>
          <w:szCs w:val="28"/>
          <w:shd w:val="clear" w:color="auto" w:fill="FFFFFF"/>
        </w:rPr>
        <w:t xml:space="preserve">,  особый интерес вызвали бронежилеты </w:t>
      </w:r>
      <w:r w:rsidR="008C4FF9">
        <w:rPr>
          <w:color w:val="000000" w:themeColor="text1"/>
          <w:sz w:val="28"/>
          <w:szCs w:val="28"/>
          <w:shd w:val="clear" w:color="auto" w:fill="FFFFFF"/>
        </w:rPr>
        <w:t xml:space="preserve">и приборы ночного видения. </w:t>
      </w:r>
      <w:proofErr w:type="gramStart"/>
      <w:r w:rsidRPr="00075EA8">
        <w:rPr>
          <w:color w:val="000000" w:themeColor="text1"/>
          <w:sz w:val="28"/>
          <w:szCs w:val="28"/>
          <w:shd w:val="clear" w:color="auto" w:fill="FFFFFF"/>
        </w:rPr>
        <w:t>Гости, остались довольны увиденным и услышанным, поблагодарили за содержательную беседу и новые впечатления.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:rsidR="00075EA8" w:rsidRDefault="00075EA8" w:rsidP="00075EA8">
      <w:pPr>
        <w:pStyle w:val="a8"/>
        <w:ind w:left="0" w:firstLine="851"/>
        <w:jc w:val="both"/>
        <w:rPr>
          <w:spacing w:val="3"/>
          <w:sz w:val="28"/>
          <w:szCs w:val="36"/>
        </w:rPr>
      </w:pPr>
      <w:r w:rsidRPr="008C4FF9">
        <w:rPr>
          <w:spacing w:val="3"/>
          <w:sz w:val="28"/>
          <w:szCs w:val="36"/>
        </w:rPr>
        <w:t>В 2023 году исполняется 80 лет со дня разгрома советскими войсками немецко-фашистских вой</w:t>
      </w:r>
      <w:proofErr w:type="gramStart"/>
      <w:r w:rsidRPr="008C4FF9">
        <w:rPr>
          <w:spacing w:val="3"/>
          <w:sz w:val="28"/>
          <w:szCs w:val="36"/>
        </w:rPr>
        <w:t>ск в Ст</w:t>
      </w:r>
      <w:proofErr w:type="gramEnd"/>
      <w:r w:rsidRPr="008C4FF9">
        <w:rPr>
          <w:spacing w:val="3"/>
          <w:sz w:val="28"/>
          <w:szCs w:val="36"/>
        </w:rPr>
        <w:t xml:space="preserve">алинградской битве. В центральной </w:t>
      </w:r>
      <w:r w:rsidRPr="008C4FF9">
        <w:t xml:space="preserve"> </w:t>
      </w:r>
      <w:r w:rsidRPr="008C4FF9">
        <w:rPr>
          <w:spacing w:val="3"/>
          <w:sz w:val="28"/>
          <w:szCs w:val="36"/>
        </w:rPr>
        <w:t>библиотеке состоялся литературно-исторический хронограф «Ты выстоял, великий Сталинград!».</w:t>
      </w:r>
      <w:r w:rsidR="006219CA" w:rsidRPr="008C4FF9">
        <w:t xml:space="preserve"> </w:t>
      </w:r>
      <w:r w:rsidR="006219CA" w:rsidRPr="008C4FF9">
        <w:rPr>
          <w:spacing w:val="3"/>
          <w:sz w:val="28"/>
          <w:szCs w:val="36"/>
        </w:rPr>
        <w:t>Сотрудники библиотеки рассказали учащимся о героических событиях этого периода, о разгроме советскими во</w:t>
      </w:r>
      <w:r w:rsidR="00D252EE" w:rsidRPr="008C4FF9">
        <w:rPr>
          <w:spacing w:val="3"/>
          <w:sz w:val="28"/>
          <w:szCs w:val="36"/>
        </w:rPr>
        <w:t>йсками немецко-фашистских войск и  произведениях</w:t>
      </w:r>
      <w:r w:rsidR="00D252EE">
        <w:rPr>
          <w:spacing w:val="3"/>
          <w:sz w:val="28"/>
          <w:szCs w:val="36"/>
        </w:rPr>
        <w:t xml:space="preserve"> рассказывающих о переломном моменте Второй мировой войны.</w:t>
      </w:r>
    </w:p>
    <w:p w:rsidR="00D252EE" w:rsidRPr="008C4FF9" w:rsidRDefault="00D252EE" w:rsidP="006F55B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8C4FF9">
        <w:rPr>
          <w:sz w:val="28"/>
          <w:szCs w:val="28"/>
          <w:shd w:val="clear" w:color="auto" w:fill="FFFFFF"/>
        </w:rPr>
        <w:t>22 июня в центральной библиотеке Тверского сельского поселения прошел урок мужества «Не гаснет памяти огонь». Главная цель мероприяти</w:t>
      </w:r>
      <w:r w:rsidR="002B0B0E" w:rsidRPr="008C4FF9">
        <w:rPr>
          <w:sz w:val="28"/>
          <w:szCs w:val="28"/>
          <w:shd w:val="clear" w:color="auto" w:fill="FFFFFF"/>
        </w:rPr>
        <w:t>я</w:t>
      </w:r>
      <w:r w:rsidRPr="008C4FF9">
        <w:rPr>
          <w:sz w:val="28"/>
          <w:szCs w:val="28"/>
          <w:shd w:val="clear" w:color="auto" w:fill="FFFFFF"/>
        </w:rPr>
        <w:t xml:space="preserve"> - воспитать у подрастающего поколения чувство уважения к подвигу советского народа, стремиться показать, какой нелегкой ценой была завоевана Победа. Библиотекарь рассказала детям, о том, сколько горя принесла война нашему народу, о тяжести испытаний, выпавших в те годы на </w:t>
      </w:r>
      <w:r w:rsidR="002B0B0E" w:rsidRPr="008C4FF9">
        <w:rPr>
          <w:sz w:val="28"/>
          <w:szCs w:val="28"/>
          <w:shd w:val="clear" w:color="auto" w:fill="FFFFFF"/>
        </w:rPr>
        <w:t>плечи нашего народа</w:t>
      </w:r>
      <w:r w:rsidRPr="008C4FF9">
        <w:rPr>
          <w:sz w:val="28"/>
          <w:szCs w:val="28"/>
          <w:shd w:val="clear" w:color="auto" w:fill="FFFFFF"/>
        </w:rPr>
        <w:t>.</w:t>
      </w:r>
    </w:p>
    <w:p w:rsidR="008A3134" w:rsidRPr="006F55B7" w:rsidRDefault="00D252EE" w:rsidP="002B0B0E">
      <w:pPr>
        <w:pStyle w:val="aa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8C4FF9">
        <w:rPr>
          <w:sz w:val="28"/>
          <w:szCs w:val="28"/>
          <w:shd w:val="clear" w:color="auto" w:fill="FFFFFF"/>
        </w:rPr>
        <w:t xml:space="preserve"> </w:t>
      </w:r>
      <w:r w:rsidR="008C710D" w:rsidRPr="008C4FF9">
        <w:rPr>
          <w:color w:val="000000" w:themeColor="text1"/>
          <w:sz w:val="28"/>
          <w:szCs w:val="28"/>
        </w:rPr>
        <w:t xml:space="preserve">В августе работники центральной </w:t>
      </w:r>
      <w:r w:rsidR="006F55B7" w:rsidRPr="008C4FF9">
        <w:rPr>
          <w:color w:val="000000" w:themeColor="text1"/>
          <w:sz w:val="28"/>
          <w:szCs w:val="28"/>
        </w:rPr>
        <w:t>библиотек</w:t>
      </w:r>
      <w:r w:rsidR="00035119">
        <w:rPr>
          <w:color w:val="000000" w:themeColor="text1"/>
          <w:sz w:val="28"/>
          <w:szCs w:val="28"/>
        </w:rPr>
        <w:t>и</w:t>
      </w:r>
      <w:r w:rsidR="006F55B7" w:rsidRPr="008C4FF9">
        <w:rPr>
          <w:color w:val="000000" w:themeColor="text1"/>
          <w:sz w:val="28"/>
          <w:szCs w:val="28"/>
        </w:rPr>
        <w:t xml:space="preserve"> про</w:t>
      </w:r>
      <w:r w:rsidR="008C710D" w:rsidRPr="008C4FF9">
        <w:rPr>
          <w:color w:val="000000" w:themeColor="text1"/>
          <w:sz w:val="28"/>
          <w:szCs w:val="28"/>
        </w:rPr>
        <w:t>вели</w:t>
      </w:r>
      <w:r w:rsidR="006F55B7" w:rsidRPr="008C4FF9">
        <w:rPr>
          <w:color w:val="000000" w:themeColor="text1"/>
          <w:sz w:val="28"/>
          <w:szCs w:val="28"/>
        </w:rPr>
        <w:t xml:space="preserve"> </w:t>
      </w:r>
      <w:r w:rsidR="002B0B0E" w:rsidRPr="008C4FF9">
        <w:rPr>
          <w:color w:val="000000" w:themeColor="text1"/>
          <w:sz w:val="28"/>
          <w:szCs w:val="28"/>
        </w:rPr>
        <w:t>презентацию</w:t>
      </w:r>
      <w:r w:rsidR="006F55B7" w:rsidRPr="008C4FF9">
        <w:rPr>
          <w:color w:val="000000" w:themeColor="text1"/>
          <w:sz w:val="28"/>
          <w:szCs w:val="28"/>
        </w:rPr>
        <w:t xml:space="preserve"> «</w:t>
      </w:r>
      <w:r w:rsidR="002B0B0E" w:rsidRPr="008C4FF9">
        <w:rPr>
          <w:color w:val="000000" w:themeColor="text1"/>
          <w:sz w:val="28"/>
          <w:szCs w:val="28"/>
        </w:rPr>
        <w:t>Святыни российской державы - святыни Родины твоей</w:t>
      </w:r>
      <w:r w:rsidR="006F55B7" w:rsidRPr="008C4FF9">
        <w:rPr>
          <w:color w:val="000000" w:themeColor="text1"/>
          <w:sz w:val="28"/>
          <w:szCs w:val="28"/>
        </w:rPr>
        <w:t xml:space="preserve">», </w:t>
      </w:r>
      <w:proofErr w:type="gramStart"/>
      <w:r w:rsidR="006F55B7" w:rsidRPr="008C4FF9">
        <w:rPr>
          <w:color w:val="000000" w:themeColor="text1"/>
          <w:sz w:val="28"/>
          <w:szCs w:val="28"/>
        </w:rPr>
        <w:t>посвященный</w:t>
      </w:r>
      <w:proofErr w:type="gramEnd"/>
      <w:r w:rsidR="006F55B7" w:rsidRPr="008C4FF9">
        <w:rPr>
          <w:color w:val="000000" w:themeColor="text1"/>
          <w:sz w:val="28"/>
          <w:szCs w:val="28"/>
        </w:rPr>
        <w:t xml:space="preserve"> дню Российского флага.</w:t>
      </w:r>
      <w:r w:rsidR="002B0B0E" w:rsidRPr="008C4FF9">
        <w:rPr>
          <w:color w:val="000000" w:themeColor="text1"/>
          <w:sz w:val="28"/>
          <w:szCs w:val="28"/>
        </w:rPr>
        <w:t xml:space="preserve"> </w:t>
      </w:r>
      <w:r w:rsidR="006F55B7" w:rsidRPr="008C4FF9">
        <w:rPr>
          <w:rStyle w:val="c2"/>
          <w:color w:val="000000" w:themeColor="text1"/>
          <w:sz w:val="28"/>
          <w:szCs w:val="28"/>
        </w:rPr>
        <w:t>Во время беседы сотрудники библиотеки постарались вызвать  интерес к истории нашей  страны. Ребята внимательно рассматривали и сравнивали гербы</w:t>
      </w:r>
      <w:r w:rsidR="00BD1490" w:rsidRPr="008C4FF9">
        <w:rPr>
          <w:rStyle w:val="c2"/>
          <w:color w:val="000000" w:themeColor="text1"/>
          <w:sz w:val="28"/>
          <w:szCs w:val="28"/>
        </w:rPr>
        <w:t xml:space="preserve"> и флаги</w:t>
      </w:r>
      <w:r w:rsidR="006F55B7" w:rsidRPr="008C4FF9">
        <w:rPr>
          <w:rStyle w:val="c2"/>
          <w:color w:val="000000" w:themeColor="text1"/>
          <w:sz w:val="28"/>
          <w:szCs w:val="28"/>
        </w:rPr>
        <w:t xml:space="preserve"> разных эпох.</w:t>
      </w:r>
    </w:p>
    <w:p w:rsidR="006F55B7" w:rsidRPr="002710D8" w:rsidRDefault="006F55B7" w:rsidP="002710D8">
      <w:pPr>
        <w:pStyle w:val="4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</w:pPr>
      <w:r w:rsidRPr="00A32BEA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Не остались без внимания следующие события: </w:t>
      </w:r>
      <w:r w:rsidRPr="00A32BE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:rsidR="006F55B7" w:rsidRPr="008A3134" w:rsidRDefault="006F55B7" w:rsidP="006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313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8A3134">
        <w:rPr>
          <w:sz w:val="28"/>
          <w:szCs w:val="28"/>
        </w:rPr>
        <w:t xml:space="preserve"> неизвестного солдата </w:t>
      </w:r>
      <w:r>
        <w:rPr>
          <w:sz w:val="28"/>
          <w:szCs w:val="28"/>
        </w:rPr>
        <w:t>(</w:t>
      </w:r>
      <w:r w:rsidRPr="008A3134">
        <w:rPr>
          <w:sz w:val="28"/>
          <w:szCs w:val="28"/>
        </w:rPr>
        <w:t>«</w:t>
      </w:r>
      <w:r w:rsidR="002B0B0E" w:rsidRPr="002B0B0E">
        <w:rPr>
          <w:sz w:val="28"/>
          <w:szCs w:val="28"/>
        </w:rPr>
        <w:t>И нет безымянных солдат</w:t>
      </w:r>
      <w:r w:rsidRPr="008A3134">
        <w:rPr>
          <w:sz w:val="28"/>
          <w:szCs w:val="28"/>
        </w:rPr>
        <w:t>», час мужества</w:t>
      </w:r>
      <w:r>
        <w:rPr>
          <w:sz w:val="28"/>
          <w:szCs w:val="28"/>
        </w:rPr>
        <w:t>);</w:t>
      </w:r>
    </w:p>
    <w:p w:rsidR="006F55B7" w:rsidRPr="008A3134" w:rsidRDefault="006F55B7" w:rsidP="006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313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8A3134">
        <w:rPr>
          <w:sz w:val="28"/>
          <w:szCs w:val="28"/>
        </w:rPr>
        <w:t xml:space="preserve"> Героев Отечества </w:t>
      </w:r>
      <w:r>
        <w:rPr>
          <w:sz w:val="28"/>
          <w:szCs w:val="28"/>
        </w:rPr>
        <w:t>(</w:t>
      </w:r>
      <w:r w:rsidRPr="008A3134">
        <w:rPr>
          <w:sz w:val="28"/>
          <w:szCs w:val="28"/>
        </w:rPr>
        <w:t>«</w:t>
      </w:r>
      <w:r w:rsidR="002B0B0E" w:rsidRPr="002B0B0E">
        <w:rPr>
          <w:sz w:val="28"/>
          <w:szCs w:val="28"/>
        </w:rPr>
        <w:t>Подвиг на века</w:t>
      </w:r>
      <w:r>
        <w:rPr>
          <w:sz w:val="28"/>
          <w:szCs w:val="28"/>
        </w:rPr>
        <w:t>»</w:t>
      </w:r>
      <w:r w:rsidRPr="008A3134">
        <w:rPr>
          <w:sz w:val="28"/>
          <w:szCs w:val="28"/>
        </w:rPr>
        <w:t>,  историческая справка</w:t>
      </w:r>
      <w:r>
        <w:rPr>
          <w:sz w:val="28"/>
          <w:szCs w:val="28"/>
        </w:rPr>
        <w:t>);</w:t>
      </w:r>
    </w:p>
    <w:p w:rsidR="0042130D" w:rsidRPr="006C698F" w:rsidRDefault="0042130D" w:rsidP="006F55B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6C698F">
        <w:rPr>
          <w:color w:val="000000"/>
          <w:sz w:val="28"/>
          <w:szCs w:val="28"/>
        </w:rPr>
        <w:t>На примерах литературных и реальных героев библиотекари знакомят читателей с образцами подлинного мужества, подвигов, любви и благородства, передают подрастающему поколению гордость за ратные подвиги дедов, сохраняют в памяти имена героев.</w:t>
      </w:r>
    </w:p>
    <w:p w:rsidR="0042130D" w:rsidRPr="006C698F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C698F">
        <w:rPr>
          <w:rFonts w:ascii="Times New Roman" w:hAnsi="Times New Roman"/>
          <w:i/>
          <w:sz w:val="28"/>
          <w:szCs w:val="28"/>
        </w:rPr>
        <w:t>- правовое просвещение;</w:t>
      </w:r>
    </w:p>
    <w:p w:rsidR="006F55B7" w:rsidRDefault="006C698F" w:rsidP="006F55B7">
      <w:pPr>
        <w:pStyle w:val="a3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4929">
        <w:rPr>
          <w:rFonts w:ascii="Times New Roman" w:hAnsi="Times New Roman"/>
          <w:sz w:val="28"/>
          <w:szCs w:val="28"/>
        </w:rPr>
        <w:t xml:space="preserve">По данной тематике в библиотеке проведено 3 </w:t>
      </w:r>
      <w:r w:rsidR="00F96832" w:rsidRPr="001D4929">
        <w:rPr>
          <w:rFonts w:ascii="Times New Roman" w:hAnsi="Times New Roman"/>
          <w:sz w:val="28"/>
          <w:szCs w:val="28"/>
        </w:rPr>
        <w:t>мероприятия</w:t>
      </w:r>
      <w:r w:rsidR="006F55B7">
        <w:rPr>
          <w:rFonts w:ascii="Times New Roman" w:hAnsi="Times New Roman"/>
          <w:sz w:val="28"/>
          <w:szCs w:val="28"/>
        </w:rPr>
        <w:t>,</w:t>
      </w:r>
      <w:r w:rsidRPr="001D4929">
        <w:rPr>
          <w:rFonts w:ascii="Times New Roman" w:hAnsi="Times New Roman"/>
          <w:sz w:val="28"/>
          <w:szCs w:val="28"/>
        </w:rPr>
        <w:t xml:space="preserve"> на </w:t>
      </w:r>
      <w:r w:rsidR="00F96832" w:rsidRPr="001D4929">
        <w:rPr>
          <w:rFonts w:ascii="Times New Roman" w:hAnsi="Times New Roman"/>
          <w:sz w:val="28"/>
          <w:szCs w:val="28"/>
        </w:rPr>
        <w:t>которых</w:t>
      </w:r>
      <w:r w:rsidRPr="001D4929">
        <w:rPr>
          <w:rFonts w:ascii="Times New Roman" w:hAnsi="Times New Roman"/>
          <w:sz w:val="28"/>
          <w:szCs w:val="28"/>
        </w:rPr>
        <w:t xml:space="preserve"> присутствовало  </w:t>
      </w:r>
      <w:r w:rsidR="002710D8">
        <w:rPr>
          <w:rFonts w:ascii="Times New Roman" w:hAnsi="Times New Roman"/>
          <w:sz w:val="28"/>
          <w:szCs w:val="28"/>
        </w:rPr>
        <w:t>58</w:t>
      </w:r>
      <w:r w:rsidRPr="001D4929">
        <w:rPr>
          <w:rFonts w:ascii="Times New Roman" w:hAnsi="Times New Roman"/>
          <w:sz w:val="28"/>
          <w:szCs w:val="28"/>
        </w:rPr>
        <w:t xml:space="preserve"> человек.</w:t>
      </w:r>
      <w:r w:rsidR="00F96832" w:rsidRPr="001D4929">
        <w:rPr>
          <w:rFonts w:ascii="Times New Roman" w:hAnsi="Times New Roman"/>
          <w:sz w:val="28"/>
          <w:szCs w:val="28"/>
        </w:rPr>
        <w:t xml:space="preserve"> Цель которых, </w:t>
      </w:r>
      <w:r w:rsidR="00F96832" w:rsidRPr="001D4929">
        <w:rPr>
          <w:rFonts w:ascii="Times New Roman" w:hAnsi="Times New Roman"/>
          <w:sz w:val="28"/>
          <w:szCs w:val="28"/>
          <w:shd w:val="clear" w:color="auto" w:fill="FFFFFF"/>
        </w:rPr>
        <w:t>познакомить, как детей, так и взрослых посетителей </w:t>
      </w:r>
      <w:r w:rsidR="00F96832" w:rsidRPr="001D4929">
        <w:rPr>
          <w:rFonts w:ascii="Times New Roman" w:hAnsi="Times New Roman"/>
          <w:bCs/>
          <w:sz w:val="28"/>
          <w:szCs w:val="28"/>
          <w:shd w:val="clear" w:color="auto" w:fill="FFFFFF"/>
        </w:rPr>
        <w:t>библиотеки</w:t>
      </w:r>
      <w:r w:rsidR="00F96832" w:rsidRPr="001D4929">
        <w:rPr>
          <w:rFonts w:ascii="Times New Roman" w:hAnsi="Times New Roman"/>
          <w:sz w:val="28"/>
          <w:szCs w:val="28"/>
          <w:shd w:val="clear" w:color="auto" w:fill="FFFFFF"/>
        </w:rPr>
        <w:t xml:space="preserve"> с изданиями, в которых разбираются актуальные для читателей вопросы наследства и дарения, различные аспекты пенсионного, семейного, трудового законодательства, права школьников. </w:t>
      </w:r>
    </w:p>
    <w:p w:rsidR="00C62525" w:rsidRDefault="00C62525" w:rsidP="009B0B30">
      <w:pPr>
        <w:pStyle w:val="a3"/>
        <w:ind w:firstLine="851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 дню Конституции состоялся </w:t>
      </w:r>
      <w:r w:rsidR="002710D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информационный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час «</w:t>
      </w:r>
      <w:r w:rsidR="002710D8" w:rsidRPr="002710D8">
        <w:rPr>
          <w:rFonts w:ascii="Times New Roman" w:hAnsi="Times New Roman"/>
          <w:bCs/>
          <w:sz w:val="28"/>
          <w:szCs w:val="28"/>
          <w:shd w:val="clear" w:color="auto" w:fill="FFFFFF"/>
        </w:rPr>
        <w:t>Конституция - основной закон государства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». </w:t>
      </w:r>
      <w:r w:rsidRPr="00C62525">
        <w:rPr>
          <w:rFonts w:ascii="Times New Roman" w:hAnsi="Times New Roman"/>
          <w:bCs/>
          <w:sz w:val="28"/>
          <w:szCs w:val="28"/>
          <w:shd w:val="clear" w:color="auto" w:fill="FFFFFF"/>
        </w:rPr>
        <w:t>Присутствующие познакомились со второй гл</w:t>
      </w:r>
      <w:r w:rsidR="007E423C">
        <w:rPr>
          <w:rFonts w:ascii="Times New Roman" w:hAnsi="Times New Roman"/>
          <w:bCs/>
          <w:sz w:val="28"/>
          <w:szCs w:val="28"/>
          <w:shd w:val="clear" w:color="auto" w:fill="FFFFFF"/>
        </w:rPr>
        <w:t>авой Конституции нашей страны</w:t>
      </w:r>
      <w:r w:rsidRPr="00C62525">
        <w:rPr>
          <w:rFonts w:ascii="Times New Roman" w:hAnsi="Times New Roman"/>
          <w:bCs/>
          <w:sz w:val="28"/>
          <w:szCs w:val="28"/>
          <w:shd w:val="clear" w:color="auto" w:fill="FFFFFF"/>
        </w:rPr>
        <w:t>, которая называется: «Права и свободы человека и гражданина». В завершение мероприятия провели викторину «Кто лучше всех знает Россию?»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2710D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 мероприятию была подготовлена выставка </w:t>
      </w:r>
      <w:r w:rsidR="002710D8" w:rsidRPr="002710D8">
        <w:rPr>
          <w:rFonts w:ascii="Times New Roman" w:hAnsi="Times New Roman"/>
          <w:bCs/>
          <w:sz w:val="28"/>
          <w:szCs w:val="28"/>
          <w:shd w:val="clear" w:color="auto" w:fill="FFFFFF"/>
        </w:rPr>
        <w:t>«Право на каждый день»</w:t>
      </w:r>
      <w:r w:rsidR="002710D8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B62C73" w:rsidRDefault="00F96832" w:rsidP="00B62C73">
      <w:pPr>
        <w:ind w:firstLine="567"/>
        <w:jc w:val="both"/>
        <w:rPr>
          <w:sz w:val="28"/>
          <w:szCs w:val="28"/>
          <w:shd w:val="clear" w:color="auto" w:fill="FFFFFF"/>
        </w:rPr>
      </w:pPr>
      <w:r w:rsidRPr="001D4929">
        <w:rPr>
          <w:bCs/>
          <w:sz w:val="28"/>
          <w:szCs w:val="28"/>
          <w:shd w:val="clear" w:color="auto" w:fill="FFFFFF"/>
        </w:rPr>
        <w:lastRenderedPageBreak/>
        <w:t>Правовому</w:t>
      </w:r>
      <w:r w:rsidRPr="001D4929">
        <w:rPr>
          <w:sz w:val="28"/>
          <w:szCs w:val="28"/>
          <w:shd w:val="clear" w:color="auto" w:fill="FFFFFF"/>
        </w:rPr>
        <w:t> </w:t>
      </w:r>
      <w:r w:rsidRPr="001D4929">
        <w:rPr>
          <w:bCs/>
          <w:sz w:val="28"/>
          <w:szCs w:val="28"/>
          <w:shd w:val="clear" w:color="auto" w:fill="FFFFFF"/>
        </w:rPr>
        <w:t>просвещению</w:t>
      </w:r>
      <w:r w:rsidRPr="001D4929">
        <w:rPr>
          <w:sz w:val="28"/>
          <w:szCs w:val="28"/>
          <w:shd w:val="clear" w:color="auto" w:fill="FFFFFF"/>
        </w:rPr>
        <w:t> граждан способствуют материалы и документы тематически</w:t>
      </w:r>
      <w:r w:rsidR="001D4929">
        <w:rPr>
          <w:sz w:val="28"/>
          <w:szCs w:val="28"/>
          <w:shd w:val="clear" w:color="auto" w:fill="FFFFFF"/>
        </w:rPr>
        <w:t xml:space="preserve">х книжных выставок. Выставочная </w:t>
      </w:r>
      <w:r w:rsidR="007D0363" w:rsidRPr="001D4929">
        <w:rPr>
          <w:sz w:val="28"/>
          <w:szCs w:val="28"/>
          <w:shd w:val="clear" w:color="auto" w:fill="FFFFFF"/>
        </w:rPr>
        <w:t>деятельность</w:t>
      </w:r>
      <w:r w:rsidR="001D4929">
        <w:rPr>
          <w:sz w:val="28"/>
          <w:szCs w:val="28"/>
          <w:shd w:val="clear" w:color="auto" w:fill="FFFFFF"/>
        </w:rPr>
        <w:t xml:space="preserve"> </w:t>
      </w:r>
      <w:r w:rsidR="007D0363" w:rsidRPr="001D4929">
        <w:rPr>
          <w:bCs/>
          <w:sz w:val="28"/>
          <w:szCs w:val="28"/>
          <w:shd w:val="clear" w:color="auto" w:fill="FFFFFF"/>
        </w:rPr>
        <w:t>библиотек</w:t>
      </w:r>
      <w:r w:rsidR="000631D2">
        <w:rPr>
          <w:bCs/>
          <w:sz w:val="28"/>
          <w:szCs w:val="28"/>
          <w:shd w:val="clear" w:color="auto" w:fill="FFFFFF"/>
        </w:rPr>
        <w:t>и</w:t>
      </w:r>
      <w:r w:rsidRPr="001D4929">
        <w:rPr>
          <w:sz w:val="28"/>
          <w:szCs w:val="28"/>
          <w:shd w:val="clear" w:color="auto" w:fill="FFFFFF"/>
        </w:rPr>
        <w:t>  позволяет оперативно знакомить читателей с необходимой </w:t>
      </w:r>
      <w:r w:rsidRPr="001D4929">
        <w:rPr>
          <w:bCs/>
          <w:sz w:val="28"/>
          <w:szCs w:val="28"/>
          <w:shd w:val="clear" w:color="auto" w:fill="FFFFFF"/>
        </w:rPr>
        <w:t>правовой</w:t>
      </w:r>
      <w:r w:rsidRPr="001D4929">
        <w:rPr>
          <w:sz w:val="28"/>
          <w:szCs w:val="28"/>
          <w:shd w:val="clear" w:color="auto" w:fill="FFFFFF"/>
        </w:rPr>
        <w:t xml:space="preserve"> информацией. </w:t>
      </w:r>
      <w:r w:rsidR="00A46DD0">
        <w:rPr>
          <w:sz w:val="28"/>
          <w:szCs w:val="28"/>
          <w:shd w:val="clear" w:color="auto" w:fill="FFFFFF"/>
        </w:rPr>
        <w:t>Центральная библиотека</w:t>
      </w:r>
      <w:r w:rsidRPr="001D4929">
        <w:rPr>
          <w:sz w:val="28"/>
          <w:szCs w:val="28"/>
          <w:shd w:val="clear" w:color="auto" w:fill="FFFFFF"/>
        </w:rPr>
        <w:t xml:space="preserve"> </w:t>
      </w:r>
      <w:r w:rsidR="00A46DD0" w:rsidRPr="001D4929">
        <w:rPr>
          <w:sz w:val="28"/>
          <w:szCs w:val="28"/>
          <w:shd w:val="clear" w:color="auto" w:fill="FFFFFF"/>
        </w:rPr>
        <w:t>подготовил</w:t>
      </w:r>
      <w:r w:rsidR="00A46DD0">
        <w:rPr>
          <w:sz w:val="28"/>
          <w:szCs w:val="28"/>
          <w:shd w:val="clear" w:color="auto" w:fill="FFFFFF"/>
        </w:rPr>
        <w:t>а</w:t>
      </w:r>
      <w:r w:rsidR="00A46DD0" w:rsidRPr="001D4929">
        <w:rPr>
          <w:sz w:val="28"/>
          <w:szCs w:val="28"/>
          <w:shd w:val="clear" w:color="auto" w:fill="FFFFFF"/>
        </w:rPr>
        <w:t xml:space="preserve"> </w:t>
      </w:r>
      <w:r w:rsidRPr="001D4929">
        <w:rPr>
          <w:sz w:val="28"/>
          <w:szCs w:val="28"/>
          <w:shd w:val="clear" w:color="auto" w:fill="FFFFFF"/>
        </w:rPr>
        <w:t xml:space="preserve">для читателей </w:t>
      </w:r>
      <w:r w:rsidR="00A46DD0">
        <w:rPr>
          <w:sz w:val="28"/>
          <w:szCs w:val="28"/>
          <w:shd w:val="clear" w:color="auto" w:fill="FFFFFF"/>
        </w:rPr>
        <w:t xml:space="preserve">книжные выставки: </w:t>
      </w:r>
      <w:r w:rsidRPr="001D4929">
        <w:rPr>
          <w:sz w:val="28"/>
          <w:szCs w:val="28"/>
          <w:shd w:val="clear" w:color="auto" w:fill="FFFFFF"/>
        </w:rPr>
        <w:t xml:space="preserve"> «</w:t>
      </w:r>
      <w:r w:rsidR="002710D8" w:rsidRPr="002710D8">
        <w:rPr>
          <w:sz w:val="28"/>
          <w:szCs w:val="28"/>
          <w:shd w:val="clear" w:color="auto" w:fill="FFFFFF"/>
        </w:rPr>
        <w:t>В  мире права и закона</w:t>
      </w:r>
      <w:r w:rsidR="00A46DD0">
        <w:rPr>
          <w:sz w:val="28"/>
          <w:szCs w:val="28"/>
          <w:shd w:val="clear" w:color="auto" w:fill="FFFFFF"/>
        </w:rPr>
        <w:t>»</w:t>
      </w:r>
      <w:r w:rsidR="00C62525">
        <w:rPr>
          <w:sz w:val="28"/>
          <w:szCs w:val="28"/>
          <w:shd w:val="clear" w:color="auto" w:fill="FFFFFF"/>
        </w:rPr>
        <w:t xml:space="preserve">, </w:t>
      </w:r>
      <w:r w:rsidRPr="001D4929">
        <w:rPr>
          <w:sz w:val="28"/>
          <w:szCs w:val="28"/>
          <w:shd w:val="clear" w:color="auto" w:fill="FFFFFF"/>
        </w:rPr>
        <w:t>«</w:t>
      </w:r>
      <w:r w:rsidR="00C62525">
        <w:rPr>
          <w:sz w:val="28"/>
          <w:szCs w:val="28"/>
          <w:shd w:val="clear" w:color="auto" w:fill="FFFFFF"/>
        </w:rPr>
        <w:t>Правовая азбука».</w:t>
      </w:r>
    </w:p>
    <w:p w:rsidR="00B62C73" w:rsidRDefault="00B62C73" w:rsidP="00B62C73">
      <w:pPr>
        <w:ind w:firstLine="567"/>
        <w:jc w:val="both"/>
        <w:rPr>
          <w:i/>
          <w:sz w:val="28"/>
          <w:szCs w:val="28"/>
        </w:rPr>
      </w:pPr>
      <w:r w:rsidRPr="00B62C73">
        <w:rPr>
          <w:i/>
          <w:sz w:val="28"/>
          <w:szCs w:val="28"/>
        </w:rPr>
        <w:t xml:space="preserve"> -по реализации Закона Краснодарского края №1539-КЗ</w:t>
      </w:r>
      <w:r w:rsidR="00C1311D">
        <w:rPr>
          <w:i/>
          <w:sz w:val="28"/>
          <w:szCs w:val="28"/>
        </w:rPr>
        <w:t xml:space="preserve"> </w:t>
      </w:r>
    </w:p>
    <w:p w:rsidR="00C1311D" w:rsidRDefault="00C1311D" w:rsidP="00C1311D">
      <w:pPr>
        <w:ind w:firstLine="567"/>
        <w:jc w:val="both"/>
        <w:rPr>
          <w:sz w:val="28"/>
          <w:szCs w:val="28"/>
        </w:rPr>
      </w:pPr>
      <w:r w:rsidRPr="00C1311D">
        <w:rPr>
          <w:sz w:val="28"/>
          <w:szCs w:val="28"/>
        </w:rPr>
        <w:t>Одним из приоритетных направлений в работе библиотеки является профилактика безнадзорности и правонарушений несовершеннолетних. При этом профилактика необходима не только социальная, но и информационная. Деятельность библиотек в этом направлении регламентируется: Законом Российской Федерации от 24.06.2000г. №120-ФЗ «Об основах системы профилактики безнадзорности и правонарушений несовершеннолетних» (гл.2, ст.24) и Законом Краснодарского края от 21.07.2008 года 1539-КЗ «О мерах по профилактике безнадзорности и правонарушений несовершеннолетних в Краснодарском крае» (ст.3,4).</w:t>
      </w:r>
      <w:r>
        <w:rPr>
          <w:sz w:val="28"/>
          <w:szCs w:val="28"/>
        </w:rPr>
        <w:t xml:space="preserve">  </w:t>
      </w:r>
      <w:r w:rsidRPr="005D3CAE">
        <w:rPr>
          <w:sz w:val="28"/>
          <w:szCs w:val="28"/>
        </w:rPr>
        <w:t>В библиотеке прошло 12 мероприятий</w:t>
      </w:r>
      <w:r w:rsidR="000F1668">
        <w:rPr>
          <w:sz w:val="28"/>
          <w:szCs w:val="28"/>
        </w:rPr>
        <w:t>,</w:t>
      </w:r>
      <w:r w:rsidRPr="005D3CAE">
        <w:rPr>
          <w:sz w:val="28"/>
          <w:szCs w:val="28"/>
        </w:rPr>
        <w:t xml:space="preserve"> на которых присутствовало</w:t>
      </w:r>
      <w:r w:rsidR="005D3CAE" w:rsidRPr="005D3CAE">
        <w:rPr>
          <w:sz w:val="28"/>
          <w:szCs w:val="28"/>
        </w:rPr>
        <w:t xml:space="preserve"> 2</w:t>
      </w:r>
      <w:r w:rsidR="00AC27EC">
        <w:rPr>
          <w:sz w:val="28"/>
          <w:szCs w:val="28"/>
        </w:rPr>
        <w:t>30</w:t>
      </w:r>
      <w:r w:rsidR="005D3CAE" w:rsidRPr="005D3CAE">
        <w:rPr>
          <w:sz w:val="28"/>
          <w:szCs w:val="28"/>
        </w:rPr>
        <w:t xml:space="preserve"> человек.</w:t>
      </w:r>
    </w:p>
    <w:p w:rsidR="002710D8" w:rsidRDefault="002710D8" w:rsidP="002710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710D8">
        <w:rPr>
          <w:sz w:val="28"/>
          <w:szCs w:val="28"/>
        </w:rPr>
        <w:t>январ</w:t>
      </w:r>
      <w:r>
        <w:rPr>
          <w:sz w:val="28"/>
          <w:szCs w:val="28"/>
        </w:rPr>
        <w:t>е</w:t>
      </w:r>
      <w:r w:rsidRPr="002710D8">
        <w:rPr>
          <w:sz w:val="28"/>
          <w:szCs w:val="28"/>
        </w:rPr>
        <w:t xml:space="preserve">  в центральной библиотеке в рам</w:t>
      </w:r>
      <w:r w:rsidR="00AC27EC">
        <w:rPr>
          <w:sz w:val="28"/>
          <w:szCs w:val="28"/>
        </w:rPr>
        <w:t>ках реализации закона 1539 прош</w:t>
      </w:r>
      <w:r w:rsidRPr="002710D8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Pr="002710D8">
        <w:rPr>
          <w:sz w:val="28"/>
          <w:szCs w:val="28"/>
        </w:rPr>
        <w:t xml:space="preserve"> беседа «Подрос</w:t>
      </w:r>
      <w:r>
        <w:rPr>
          <w:sz w:val="28"/>
          <w:szCs w:val="28"/>
        </w:rPr>
        <w:t xml:space="preserve">ток – в зоне особого внимания». </w:t>
      </w:r>
      <w:r w:rsidRPr="002710D8">
        <w:rPr>
          <w:sz w:val="28"/>
          <w:szCs w:val="28"/>
        </w:rPr>
        <w:t>В ходе беседы постарались выяснить, как ребята понимают -</w:t>
      </w:r>
      <w:r w:rsidR="000F1668">
        <w:rPr>
          <w:sz w:val="28"/>
          <w:szCs w:val="28"/>
        </w:rPr>
        <w:t xml:space="preserve"> </w:t>
      </w:r>
      <w:r w:rsidRPr="002710D8">
        <w:rPr>
          <w:sz w:val="28"/>
          <w:szCs w:val="28"/>
        </w:rPr>
        <w:t xml:space="preserve">что такое закон? </w:t>
      </w:r>
      <w:proofErr w:type="gramStart"/>
      <w:r w:rsidR="008C4FF9">
        <w:rPr>
          <w:sz w:val="28"/>
          <w:szCs w:val="28"/>
        </w:rPr>
        <w:t>-</w:t>
      </w:r>
      <w:r w:rsidRPr="002710D8">
        <w:rPr>
          <w:sz w:val="28"/>
          <w:szCs w:val="28"/>
        </w:rPr>
        <w:t>к</w:t>
      </w:r>
      <w:proofErr w:type="gramEnd"/>
      <w:r w:rsidRPr="002710D8">
        <w:rPr>
          <w:sz w:val="28"/>
          <w:szCs w:val="28"/>
        </w:rPr>
        <w:t>акие бывают законы? Слово «закон» они, конечно, слышали и не раз. Законы – это обязательные для всех правила. Если кто-то не выполнит эти правила, он будет наказан.</w:t>
      </w:r>
    </w:p>
    <w:p w:rsidR="00AC27EC" w:rsidRDefault="00AC27EC" w:rsidP="008C4FF9">
      <w:pPr>
        <w:ind w:firstLine="567"/>
        <w:jc w:val="both"/>
        <w:rPr>
          <w:sz w:val="28"/>
          <w:szCs w:val="28"/>
        </w:rPr>
      </w:pPr>
      <w:r w:rsidRPr="00AC27EC">
        <w:rPr>
          <w:sz w:val="28"/>
          <w:szCs w:val="28"/>
        </w:rPr>
        <w:t>10 июля в центральной библиотеке Тверского сельского поселения    для участников клубной площадки к юбилею закона Краснодарского края №1539-КЗ прове</w:t>
      </w:r>
      <w:r w:rsidR="008C4FF9">
        <w:rPr>
          <w:sz w:val="28"/>
          <w:szCs w:val="28"/>
        </w:rPr>
        <w:t xml:space="preserve">дена беседа «Закон года 1539». </w:t>
      </w:r>
      <w:r w:rsidRPr="00AC27EC">
        <w:rPr>
          <w:sz w:val="28"/>
          <w:szCs w:val="28"/>
        </w:rPr>
        <w:t>Во время беседы библиотекарь  рассказала ребятам, что за 15 лет закон № 1539 уверенно доказал свою действенность. Детей и подростков на ночных улицах стало гораздо меньше. А главное, значительно снизился уровень преступности среди несовершеннолетних. Не всем присутствующим понравились ограничения, прописанные в законе. В ходе беседы ребятам пришли к выводу, что эти правила необходимы для их же блага. С интересом ребята ответили на вопросы правовой  викторины; вспомнили произведения, где были нарушены права героев.</w:t>
      </w:r>
    </w:p>
    <w:p w:rsidR="00AC27EC" w:rsidRDefault="00AC27EC" w:rsidP="00AC27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C27EC">
        <w:rPr>
          <w:sz w:val="28"/>
          <w:szCs w:val="28"/>
        </w:rPr>
        <w:t xml:space="preserve"> октябр</w:t>
      </w:r>
      <w:r w:rsidR="001072AF">
        <w:rPr>
          <w:sz w:val="28"/>
          <w:szCs w:val="28"/>
        </w:rPr>
        <w:t xml:space="preserve">е </w:t>
      </w:r>
      <w:r w:rsidRPr="00AC27EC">
        <w:rPr>
          <w:sz w:val="28"/>
          <w:szCs w:val="28"/>
        </w:rPr>
        <w:t>для 4-х классов проведена правовая беседа «Закон, который дисциплинирует». В  ходе мероприятия учащимся напомнили об основных положениях Закона, познакомили с интересной информацией, касающейся обеспечения безопасности несовершеннолетних в других странах. Также дети узнали про изменения в законе. В показанной презентации «Это не забава, это не игра» библиотекарь постаралась упорядочить знания о правонарушениях, ознакомила с видами нарушений и наказаниями за них. По окончании учащимся получили памятки по Закону 1539-КЗ, в которых отражена основная информация о приоритетах «детского закона».</w:t>
      </w:r>
    </w:p>
    <w:p w:rsidR="0042130D" w:rsidRPr="007E423C" w:rsidRDefault="0042130D" w:rsidP="00AC27EC">
      <w:pPr>
        <w:ind w:firstLine="567"/>
        <w:jc w:val="both"/>
        <w:rPr>
          <w:i/>
          <w:sz w:val="28"/>
          <w:szCs w:val="28"/>
        </w:rPr>
      </w:pPr>
      <w:r w:rsidRPr="007E423C">
        <w:rPr>
          <w:i/>
          <w:sz w:val="28"/>
          <w:szCs w:val="28"/>
        </w:rPr>
        <w:t>- экономическое просвещение;</w:t>
      </w:r>
    </w:p>
    <w:p w:rsidR="00CE730F" w:rsidRPr="001072AF" w:rsidRDefault="00C62525" w:rsidP="00CE730F">
      <w:pPr>
        <w:pStyle w:val="a3"/>
        <w:ind w:firstLine="567"/>
        <w:jc w:val="both"/>
      </w:pPr>
      <w:r w:rsidRPr="001072AF">
        <w:rPr>
          <w:rFonts w:ascii="Times New Roman" w:hAnsi="Times New Roman"/>
          <w:sz w:val="28"/>
          <w:szCs w:val="28"/>
        </w:rPr>
        <w:lastRenderedPageBreak/>
        <w:t>Знание ключевых финансовых поня</w:t>
      </w:r>
      <w:r w:rsidR="00CE730F" w:rsidRPr="001072AF">
        <w:rPr>
          <w:rFonts w:ascii="Times New Roman" w:hAnsi="Times New Roman"/>
          <w:sz w:val="28"/>
          <w:szCs w:val="28"/>
        </w:rPr>
        <w:t xml:space="preserve">тий и умение их использовать на </w:t>
      </w:r>
      <w:r w:rsidRPr="001072AF">
        <w:rPr>
          <w:rFonts w:ascii="Times New Roman" w:hAnsi="Times New Roman"/>
          <w:sz w:val="28"/>
          <w:szCs w:val="28"/>
        </w:rPr>
        <w:t>практике дает возможность человеку грамотно управлять своими денежными средствами, вести учет доходов и расходов, избегать излишней задолженности, планировать личный бюджет, создавать сбережения, ориентироваться в сложных продуктах, предлагаемых финансовыми институтами, и приобретать их на основе осознанного выбора, использовать накопительные и страховые инструменты.</w:t>
      </w:r>
      <w:r w:rsidR="00CE730F" w:rsidRPr="001072AF">
        <w:t xml:space="preserve"> </w:t>
      </w:r>
    </w:p>
    <w:p w:rsidR="00D82DFC" w:rsidRPr="001072AF" w:rsidRDefault="00D82DFC" w:rsidP="001C095D">
      <w:pPr>
        <w:ind w:firstLine="709"/>
        <w:jc w:val="both"/>
        <w:rPr>
          <w:sz w:val="28"/>
        </w:rPr>
      </w:pPr>
      <w:r w:rsidRPr="001072AF">
        <w:rPr>
          <w:sz w:val="28"/>
        </w:rPr>
        <w:t>18 декабря в читальном зале центральной библиотеки для учащихся</w:t>
      </w:r>
      <w:r w:rsidR="001C095D" w:rsidRPr="001072AF">
        <w:rPr>
          <w:sz w:val="28"/>
        </w:rPr>
        <w:t xml:space="preserve"> </w:t>
      </w:r>
      <w:r w:rsidRPr="001072AF">
        <w:rPr>
          <w:sz w:val="28"/>
        </w:rPr>
        <w:t xml:space="preserve">6-7 </w:t>
      </w:r>
      <w:proofErr w:type="spellStart"/>
      <w:r w:rsidRPr="001072AF">
        <w:rPr>
          <w:sz w:val="28"/>
        </w:rPr>
        <w:t>кл</w:t>
      </w:r>
      <w:proofErr w:type="spellEnd"/>
      <w:r w:rsidRPr="001072AF">
        <w:rPr>
          <w:sz w:val="28"/>
        </w:rPr>
        <w:t>. МБОУСОШ №17 была проведена игра «Экономический калейдоскоп». Сотрудник</w:t>
      </w:r>
      <w:r w:rsidR="001C095D" w:rsidRPr="001072AF">
        <w:rPr>
          <w:sz w:val="28"/>
        </w:rPr>
        <w:t>и</w:t>
      </w:r>
      <w:r w:rsidRPr="001072AF">
        <w:rPr>
          <w:sz w:val="28"/>
        </w:rPr>
        <w:t xml:space="preserve">  библиотеки рассказал</w:t>
      </w:r>
      <w:r w:rsidR="001C095D" w:rsidRPr="001072AF">
        <w:rPr>
          <w:sz w:val="28"/>
        </w:rPr>
        <w:t>и</w:t>
      </w:r>
      <w:r w:rsidRPr="001072AF">
        <w:rPr>
          <w:sz w:val="28"/>
        </w:rPr>
        <w:t xml:space="preserve">  об основах экономики, юные читатели рассуждали, как понимают значение слова «экономика», причем высказывания были весьма интересные и разные.</w:t>
      </w:r>
      <w:r w:rsidR="001C095D" w:rsidRPr="001072AF">
        <w:rPr>
          <w:sz w:val="28"/>
        </w:rPr>
        <w:t xml:space="preserve"> </w:t>
      </w:r>
      <w:r w:rsidRPr="001072AF">
        <w:rPr>
          <w:sz w:val="28"/>
        </w:rPr>
        <w:t>Ребята разделились на две команды «Бизнесмены» и «</w:t>
      </w:r>
      <w:proofErr w:type="spellStart"/>
      <w:r w:rsidRPr="001072AF">
        <w:rPr>
          <w:sz w:val="28"/>
        </w:rPr>
        <w:t>Бизнеследи</w:t>
      </w:r>
      <w:proofErr w:type="spellEnd"/>
      <w:r w:rsidRPr="001072AF">
        <w:rPr>
          <w:sz w:val="28"/>
        </w:rPr>
        <w:t>». В ходе игры учащиеся выполняли различные задания («Вопросы – шутки», «</w:t>
      </w:r>
      <w:proofErr w:type="spellStart"/>
      <w:r w:rsidRPr="001072AF">
        <w:rPr>
          <w:sz w:val="28"/>
        </w:rPr>
        <w:t>Блицопрос</w:t>
      </w:r>
      <w:proofErr w:type="spellEnd"/>
      <w:r w:rsidRPr="001072AF">
        <w:rPr>
          <w:sz w:val="28"/>
        </w:rPr>
        <w:t>», «Рекламная пауза», «Экономические ребусы» и много других).</w:t>
      </w:r>
    </w:p>
    <w:p w:rsidR="00D82DFC" w:rsidRPr="00D82DFC" w:rsidRDefault="00D82DFC" w:rsidP="001C095D">
      <w:pPr>
        <w:ind w:firstLine="709"/>
        <w:jc w:val="both"/>
        <w:rPr>
          <w:sz w:val="28"/>
        </w:rPr>
      </w:pPr>
      <w:r w:rsidRPr="001072AF">
        <w:rPr>
          <w:sz w:val="28"/>
        </w:rPr>
        <w:t>В процессе игры участники команд смогли проявить свою эрудицию и кругозор, расширить свои знания в области экономики, получить много полезной информации. Игра прошла в дружеской и теплой атмосфере!</w:t>
      </w:r>
      <w:r w:rsidR="001C095D" w:rsidRPr="001072AF">
        <w:rPr>
          <w:sz w:val="28"/>
        </w:rPr>
        <w:t xml:space="preserve"> </w:t>
      </w:r>
      <w:r w:rsidRPr="001072AF">
        <w:rPr>
          <w:sz w:val="28"/>
        </w:rPr>
        <w:t>Победителями по итогам состязаний стала команда «Бизнесмены». К мероприятию была оформлена книжная выставка «Школа успеха».</w:t>
      </w:r>
    </w:p>
    <w:p w:rsidR="00CE730F" w:rsidRPr="00C62525" w:rsidRDefault="001C095D" w:rsidP="001C095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 «Школы финансовой грамотности» состоялась тематическая </w:t>
      </w:r>
      <w:r w:rsidRPr="001C095D">
        <w:rPr>
          <w:rFonts w:ascii="Times New Roman" w:hAnsi="Times New Roman"/>
          <w:sz w:val="28"/>
          <w:szCs w:val="28"/>
        </w:rPr>
        <w:t>беседа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C095D">
        <w:rPr>
          <w:rFonts w:ascii="Times New Roman" w:hAnsi="Times New Roman"/>
          <w:sz w:val="28"/>
          <w:szCs w:val="28"/>
        </w:rPr>
        <w:t>Бюджет семьи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C095D">
        <w:rPr>
          <w:rFonts w:ascii="Times New Roman" w:hAnsi="Times New Roman"/>
          <w:sz w:val="28"/>
          <w:szCs w:val="28"/>
        </w:rPr>
        <w:t xml:space="preserve">На занятии ребята обсудили понятие «Семейный бюджет»; выяснили, что такое источники доходов семьи, что такое расходы; узнали, что бюджет может быть избыточным, дефицитным и сбалансированным; подумали, почему нужно бережно относиться к семейному бюджету. Ребята поняли, что бюджет семьи диктует стиль жизни семьи! Те же самые проблемы возникают и при составлении любого другого бюджета вплоть до бюджета целого государства. </w:t>
      </w:r>
    </w:p>
    <w:p w:rsidR="00F36A58" w:rsidRDefault="0042130D" w:rsidP="009B0B30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9B0B30">
        <w:rPr>
          <w:rFonts w:ascii="Times New Roman" w:hAnsi="Times New Roman"/>
          <w:sz w:val="28"/>
          <w:szCs w:val="28"/>
        </w:rPr>
        <w:t xml:space="preserve">- </w:t>
      </w:r>
      <w:r w:rsidRPr="009B0B30">
        <w:rPr>
          <w:rFonts w:ascii="Times New Roman" w:hAnsi="Times New Roman"/>
          <w:i/>
          <w:sz w:val="28"/>
          <w:szCs w:val="28"/>
        </w:rPr>
        <w:t>формирование культуры межнационального общения;</w:t>
      </w:r>
      <w:r w:rsidR="00F36A58">
        <w:rPr>
          <w:rFonts w:ascii="Times New Roman" w:hAnsi="Times New Roman"/>
          <w:i/>
          <w:sz w:val="28"/>
          <w:szCs w:val="28"/>
        </w:rPr>
        <w:t xml:space="preserve"> </w:t>
      </w:r>
    </w:p>
    <w:p w:rsidR="0042130D" w:rsidRDefault="00F36A58" w:rsidP="009B0B3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36A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A58">
        <w:rPr>
          <w:rFonts w:ascii="Times New Roman" w:hAnsi="Times New Roman"/>
          <w:sz w:val="28"/>
          <w:szCs w:val="28"/>
        </w:rPr>
        <w:t xml:space="preserve"> отчётном году в библиотеке</w:t>
      </w:r>
      <w:r>
        <w:rPr>
          <w:rFonts w:ascii="Times New Roman" w:hAnsi="Times New Roman"/>
          <w:sz w:val="28"/>
          <w:szCs w:val="28"/>
        </w:rPr>
        <w:t xml:space="preserve"> прошло</w:t>
      </w:r>
      <w:r w:rsidRPr="00F36A58">
        <w:rPr>
          <w:rFonts w:ascii="Times New Roman" w:hAnsi="Times New Roman"/>
          <w:sz w:val="28"/>
          <w:szCs w:val="28"/>
        </w:rPr>
        <w:t xml:space="preserve"> 6 мероприятий</w:t>
      </w:r>
      <w:r>
        <w:rPr>
          <w:rFonts w:ascii="Times New Roman" w:hAnsi="Times New Roman"/>
          <w:sz w:val="28"/>
          <w:szCs w:val="28"/>
        </w:rPr>
        <w:t>, в которых приняло участие</w:t>
      </w:r>
      <w:r w:rsidRPr="00F36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117 человек.</w:t>
      </w:r>
    </w:p>
    <w:p w:rsidR="00F36A58" w:rsidRPr="001072AF" w:rsidRDefault="00F36A58" w:rsidP="009B0B3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072AF">
        <w:rPr>
          <w:rFonts w:ascii="Times New Roman" w:hAnsi="Times New Roman"/>
          <w:sz w:val="28"/>
          <w:szCs w:val="28"/>
        </w:rPr>
        <w:t>В апреле час актуальной информации «Дорога к миру – дорога к счастью»  Ребята узнали о людях, которые стали посланниками мира, а также о тех, кто отдал свою жизнь, чтобы на планете был мир. Вспомнили пословицы и поговорки о мире, отгадали загадки о дружбе и друзьях. Каждый участник сделал своего голубя мира. Завершилась встреча добрыми пожеланиями мира во всём мире!</w:t>
      </w:r>
    </w:p>
    <w:p w:rsidR="009B0B30" w:rsidRPr="001072AF" w:rsidRDefault="005F3C20" w:rsidP="003E2DB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072AF">
        <w:rPr>
          <w:rFonts w:ascii="Times New Roman" w:hAnsi="Times New Roman"/>
          <w:sz w:val="28"/>
          <w:szCs w:val="28"/>
        </w:rPr>
        <w:t>Ко Дню солидарности в борьбе с терроризмом провели беседу «Слово, творящее мир», посвященную страшным событи</w:t>
      </w:r>
      <w:r w:rsidR="001072AF" w:rsidRPr="001072AF">
        <w:rPr>
          <w:rFonts w:ascii="Times New Roman" w:hAnsi="Times New Roman"/>
          <w:sz w:val="28"/>
          <w:szCs w:val="28"/>
        </w:rPr>
        <w:t>ям сентября 2004г., и призывающую</w:t>
      </w:r>
      <w:r w:rsidRPr="001072AF">
        <w:rPr>
          <w:rFonts w:ascii="Times New Roman" w:hAnsi="Times New Roman"/>
          <w:sz w:val="28"/>
          <w:szCs w:val="28"/>
        </w:rPr>
        <w:t xml:space="preserve"> вспомнить жертв теракта и не допустить повторения трагедии. Школьникам рассказали об определении понятия «терроризм», о том, какую угрозу несет терроризм всему человечеству, о крупных терактах последнего десятилетия. Кроме того поговорили о дружбе, терпимости и отзывчивости друг к другу, </w:t>
      </w:r>
      <w:r w:rsidR="003E2DB5" w:rsidRPr="001072AF">
        <w:rPr>
          <w:rFonts w:ascii="Times New Roman" w:hAnsi="Times New Roman"/>
          <w:sz w:val="28"/>
          <w:szCs w:val="28"/>
        </w:rPr>
        <w:t>вспомнил</w:t>
      </w:r>
      <w:r w:rsidRPr="001072AF">
        <w:rPr>
          <w:rFonts w:ascii="Times New Roman" w:hAnsi="Times New Roman"/>
          <w:sz w:val="28"/>
          <w:szCs w:val="28"/>
        </w:rPr>
        <w:t xml:space="preserve">и  о тех человеческих качествах, которые помогают людям обрести </w:t>
      </w:r>
      <w:r w:rsidR="003E2DB5" w:rsidRPr="001072AF">
        <w:rPr>
          <w:rFonts w:ascii="Times New Roman" w:hAnsi="Times New Roman"/>
          <w:sz w:val="28"/>
          <w:szCs w:val="28"/>
        </w:rPr>
        <w:t xml:space="preserve">настоящих и надежных друзей. </w:t>
      </w:r>
    </w:p>
    <w:p w:rsidR="009B0B30" w:rsidRPr="001072AF" w:rsidRDefault="009B0B30" w:rsidP="009B0B30">
      <w:pPr>
        <w:pStyle w:val="ad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2A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Во время мероприятий</w:t>
      </w:r>
      <w:r w:rsidR="001072AF" w:rsidRPr="001072AF">
        <w:rPr>
          <w:rFonts w:ascii="Times New Roman" w:hAnsi="Times New Roman"/>
          <w:color w:val="000000" w:themeColor="text1"/>
          <w:sz w:val="28"/>
          <w:szCs w:val="28"/>
        </w:rPr>
        <w:t xml:space="preserve"> посвященных данной тематике</w:t>
      </w:r>
      <w:r w:rsidRPr="001072AF">
        <w:rPr>
          <w:rFonts w:ascii="Times New Roman" w:hAnsi="Times New Roman"/>
          <w:color w:val="000000" w:themeColor="text1"/>
          <w:sz w:val="28"/>
          <w:szCs w:val="28"/>
        </w:rPr>
        <w:t xml:space="preserve"> регулярно показываются  социальные ролики «Ложный вызов», "У терроризма нет будущего". В которых в доступной форме рассказывалось о последствии и наказаниях за противоправные действия.</w:t>
      </w:r>
    </w:p>
    <w:p w:rsidR="009B0B30" w:rsidRPr="00634693" w:rsidRDefault="009B0B30" w:rsidP="009B0B30">
      <w:pPr>
        <w:pStyle w:val="ad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Ежемесячно проходит коми</w:t>
      </w:r>
      <w:r w:rsidRPr="00634693">
        <w:rPr>
          <w:rFonts w:ascii="Times New Roman" w:hAnsi="Times New Roman"/>
          <w:color w:val="000000" w:themeColor="text1"/>
          <w:sz w:val="28"/>
          <w:szCs w:val="28"/>
        </w:rPr>
        <w:t>ссионная сверка фондов на наличие экстремистских материалов в соответствии с «Федеральным списком                                                                 экстремистских материалов».</w:t>
      </w:r>
    </w:p>
    <w:p w:rsidR="0042130D" w:rsidRDefault="0042130D" w:rsidP="009B0B3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B0B30">
        <w:rPr>
          <w:rFonts w:ascii="Times New Roman" w:hAnsi="Times New Roman"/>
          <w:i/>
          <w:sz w:val="28"/>
          <w:szCs w:val="28"/>
        </w:rPr>
        <w:t>- духовно-нравственное воспитание</w:t>
      </w:r>
      <w:r w:rsidR="003E2DB5">
        <w:rPr>
          <w:rFonts w:ascii="Times New Roman" w:hAnsi="Times New Roman"/>
          <w:i/>
          <w:sz w:val="28"/>
          <w:szCs w:val="28"/>
        </w:rPr>
        <w:t xml:space="preserve"> </w:t>
      </w:r>
    </w:p>
    <w:p w:rsidR="003E2DB5" w:rsidRDefault="001072AF" w:rsidP="009B0B3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072AF">
        <w:rPr>
          <w:rFonts w:ascii="Times New Roman" w:hAnsi="Times New Roman"/>
          <w:sz w:val="28"/>
          <w:szCs w:val="28"/>
        </w:rPr>
        <w:t>Духовно-нравственное воспитание в библиотеке складывается из многих моментов, это и привитие семейных, духовных ценностей, воспитание доброты, отзывчивости, милосердия и дру</w:t>
      </w:r>
      <w:r>
        <w:rPr>
          <w:rFonts w:ascii="Times New Roman" w:hAnsi="Times New Roman"/>
          <w:sz w:val="28"/>
          <w:szCs w:val="28"/>
        </w:rPr>
        <w:t>г</w:t>
      </w:r>
      <w:r w:rsidR="00954461">
        <w:rPr>
          <w:rFonts w:ascii="Times New Roman" w:hAnsi="Times New Roman"/>
          <w:sz w:val="28"/>
          <w:szCs w:val="28"/>
        </w:rPr>
        <w:t>их важных нравственных качеств.</w:t>
      </w:r>
    </w:p>
    <w:p w:rsidR="003E2DB5" w:rsidRPr="001072AF" w:rsidRDefault="00293E11" w:rsidP="00293E11">
      <w:pPr>
        <w:ind w:firstLine="851"/>
        <w:rPr>
          <w:color w:val="000000" w:themeColor="text1"/>
          <w:sz w:val="28"/>
        </w:rPr>
      </w:pPr>
      <w:r w:rsidRPr="001072AF">
        <w:rPr>
          <w:color w:val="000000" w:themeColor="text1"/>
          <w:sz w:val="28"/>
        </w:rPr>
        <w:t xml:space="preserve">В январе мы пригласили ребят 5 класса совершить слайд-путешествие по православным храмам «Звени, звени златая Русь». Сначала ведущая рассказала ребятам историю становления христианской веры, затем на экране были продемонстрированы самые крупные и основные храмы Кубани: Собор святой Екатерины, Свято- Георгиевский храм, Свято- Троицкий собор, Собор Александра Невского, а также новое здание Михайло-Архангельского храма в </w:t>
      </w:r>
      <w:proofErr w:type="spellStart"/>
      <w:r w:rsidRPr="001072AF">
        <w:rPr>
          <w:color w:val="000000" w:themeColor="text1"/>
          <w:sz w:val="28"/>
        </w:rPr>
        <w:t>ст</w:t>
      </w:r>
      <w:proofErr w:type="gramStart"/>
      <w:r w:rsidRPr="001072AF">
        <w:rPr>
          <w:color w:val="000000" w:themeColor="text1"/>
          <w:sz w:val="28"/>
        </w:rPr>
        <w:t>.О</w:t>
      </w:r>
      <w:proofErr w:type="gramEnd"/>
      <w:r w:rsidRPr="001072AF">
        <w:rPr>
          <w:color w:val="000000" w:themeColor="text1"/>
          <w:sz w:val="28"/>
        </w:rPr>
        <w:t>ктябрьской</w:t>
      </w:r>
      <w:proofErr w:type="spellEnd"/>
      <w:r w:rsidRPr="001072AF">
        <w:rPr>
          <w:color w:val="000000" w:themeColor="text1"/>
          <w:sz w:val="28"/>
        </w:rPr>
        <w:t>.</w:t>
      </w:r>
    </w:p>
    <w:p w:rsidR="003E2DB5" w:rsidRPr="003E2DB5" w:rsidRDefault="003E2DB5" w:rsidP="009B0B3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72AF">
        <w:rPr>
          <w:rFonts w:ascii="Times New Roman" w:hAnsi="Times New Roman"/>
          <w:sz w:val="28"/>
          <w:szCs w:val="28"/>
        </w:rPr>
        <w:t>Первый день октября отмечается Международный день пожилых людей, к этой дате в нашей библиотек провели вечер –</w:t>
      </w:r>
      <w:r w:rsidR="00293E11" w:rsidRPr="001072AF">
        <w:rPr>
          <w:rFonts w:ascii="Times New Roman" w:hAnsi="Times New Roman"/>
          <w:sz w:val="28"/>
          <w:szCs w:val="28"/>
        </w:rPr>
        <w:t xml:space="preserve"> </w:t>
      </w:r>
      <w:r w:rsidRPr="001072AF">
        <w:rPr>
          <w:rFonts w:ascii="Times New Roman" w:hAnsi="Times New Roman"/>
          <w:sz w:val="28"/>
          <w:szCs w:val="28"/>
        </w:rPr>
        <w:t>встречу «Пусть осень жизни будет золотой….». Для гостей была подготовлена программа, которая включала в себя не только разные конкурсы, но и игровые моменты.</w:t>
      </w:r>
      <w:proofErr w:type="gramEnd"/>
      <w:r w:rsidRPr="001072AF">
        <w:rPr>
          <w:rFonts w:ascii="Times New Roman" w:hAnsi="Times New Roman"/>
          <w:sz w:val="28"/>
          <w:szCs w:val="28"/>
        </w:rPr>
        <w:t xml:space="preserve"> Гости праздника собрались за чашкой чая в тёплой, уютной обстановке, с удовольствием общались друг с другом, вспоминали свою молодость и забавные истории из жизни, читали стихи, пели любимые песни.</w:t>
      </w:r>
    </w:p>
    <w:p w:rsidR="00C27683" w:rsidRDefault="0042130D" w:rsidP="00C27683">
      <w:pPr>
        <w:shd w:val="clear" w:color="auto" w:fill="FFFFFF"/>
        <w:ind w:firstLine="851"/>
        <w:jc w:val="both"/>
        <w:rPr>
          <w:i/>
          <w:sz w:val="28"/>
          <w:szCs w:val="28"/>
        </w:rPr>
      </w:pPr>
      <w:r w:rsidRPr="00C27683">
        <w:rPr>
          <w:i/>
          <w:sz w:val="28"/>
          <w:szCs w:val="28"/>
        </w:rPr>
        <w:t>- популяризация здорового образа жизни</w:t>
      </w:r>
    </w:p>
    <w:p w:rsidR="0042130D" w:rsidRDefault="00C27683" w:rsidP="00C27683">
      <w:pPr>
        <w:shd w:val="clear" w:color="auto" w:fill="FFFFFF"/>
        <w:ind w:firstLine="851"/>
        <w:jc w:val="both"/>
        <w:rPr>
          <w:color w:val="000000"/>
          <w:sz w:val="28"/>
          <w:szCs w:val="22"/>
        </w:rPr>
      </w:pPr>
      <w:r w:rsidRPr="001072AF">
        <w:rPr>
          <w:color w:val="000000"/>
          <w:sz w:val="28"/>
          <w:szCs w:val="22"/>
        </w:rPr>
        <w:t xml:space="preserve">Выполняя просветительскую функцию, библиотеки поселения вели пропаганду литературы о здоровом образе жизни, целенаправленно работали с подрастающим поколением. Было проведено </w:t>
      </w:r>
      <w:r w:rsidR="00293E11" w:rsidRPr="001072AF">
        <w:rPr>
          <w:color w:val="000000"/>
          <w:sz w:val="28"/>
          <w:szCs w:val="22"/>
        </w:rPr>
        <w:t>12</w:t>
      </w:r>
      <w:r w:rsidRPr="001072AF">
        <w:rPr>
          <w:color w:val="000000"/>
          <w:sz w:val="28"/>
          <w:szCs w:val="22"/>
        </w:rPr>
        <w:t xml:space="preserve"> мероприятий, участниками которых стали </w:t>
      </w:r>
      <w:r w:rsidR="00293E11" w:rsidRPr="001072AF">
        <w:rPr>
          <w:color w:val="000000"/>
          <w:sz w:val="28"/>
          <w:szCs w:val="22"/>
        </w:rPr>
        <w:t>221</w:t>
      </w:r>
      <w:r w:rsidRPr="001072AF">
        <w:rPr>
          <w:color w:val="000000"/>
          <w:sz w:val="28"/>
          <w:szCs w:val="22"/>
        </w:rPr>
        <w:t xml:space="preserve"> человек.</w:t>
      </w:r>
      <w:r w:rsidRPr="00C27683">
        <w:rPr>
          <w:color w:val="000000"/>
          <w:sz w:val="28"/>
          <w:szCs w:val="22"/>
        </w:rPr>
        <w:t xml:space="preserve"> </w:t>
      </w:r>
      <w:r w:rsidR="00B1487C">
        <w:rPr>
          <w:color w:val="000000"/>
          <w:sz w:val="28"/>
          <w:szCs w:val="22"/>
        </w:rPr>
        <w:t xml:space="preserve"> </w:t>
      </w:r>
    </w:p>
    <w:p w:rsidR="00B1487C" w:rsidRPr="00B1487C" w:rsidRDefault="00B1487C" w:rsidP="00B1487C">
      <w:pPr>
        <w:shd w:val="clear" w:color="auto" w:fill="FFFFFF"/>
        <w:ind w:firstLine="851"/>
        <w:jc w:val="both"/>
        <w:rPr>
          <w:color w:val="000000"/>
          <w:sz w:val="28"/>
          <w:szCs w:val="22"/>
        </w:rPr>
      </w:pPr>
      <w:r w:rsidRPr="00B1487C">
        <w:rPr>
          <w:color w:val="000000"/>
          <w:sz w:val="28"/>
          <w:szCs w:val="22"/>
        </w:rPr>
        <w:t xml:space="preserve">1 апреля в </w:t>
      </w:r>
      <w:r w:rsidR="00954461">
        <w:rPr>
          <w:color w:val="000000"/>
          <w:sz w:val="28"/>
          <w:szCs w:val="22"/>
        </w:rPr>
        <w:t>ц</w:t>
      </w:r>
      <w:r w:rsidRPr="00B1487C">
        <w:rPr>
          <w:color w:val="000000"/>
          <w:sz w:val="28"/>
          <w:szCs w:val="22"/>
        </w:rPr>
        <w:t xml:space="preserve">ентральной библиотеке для учеников 6 «А» класса МБОУСОШ №17 состоялся обзор книг «Закаляйся, детвора!». </w:t>
      </w:r>
    </w:p>
    <w:p w:rsidR="00B1487C" w:rsidRPr="00B1487C" w:rsidRDefault="00B1487C" w:rsidP="00B1487C">
      <w:pPr>
        <w:shd w:val="clear" w:color="auto" w:fill="FFFFFF"/>
        <w:ind w:firstLine="851"/>
        <w:jc w:val="both"/>
        <w:rPr>
          <w:color w:val="000000"/>
          <w:sz w:val="28"/>
          <w:szCs w:val="22"/>
        </w:rPr>
      </w:pPr>
      <w:r w:rsidRPr="00B1487C">
        <w:rPr>
          <w:color w:val="000000"/>
          <w:sz w:val="28"/>
          <w:szCs w:val="22"/>
        </w:rPr>
        <w:t>Состоялся важный разговор о том, что человек должен следить за своим здоровьем, ведь, как утверждали древние греки: «В здоровом теле – здоровый дух». Из истории известно, каким закаленным был русский полководец Александр Васильевич Суворов. А ведь от рождения он был слабым и хилым ребенком. Люди еще с древности понимали, что необходимо закаляться. На Руси в IX веке купались зимой в проруби. Закаливание делает не только тело сильным, но и дух здоровым. Оно укрепляет мышцы и иммунитет, а нервную систему учит противостоять перегрузкам и стрессам. Но прежде чем приступить к закаливанию, необходимо усвоить пять важных правил. Об этих правилах ребята смогут узнать, когда прочитают книг</w:t>
      </w:r>
      <w:r>
        <w:rPr>
          <w:color w:val="000000"/>
          <w:sz w:val="28"/>
          <w:szCs w:val="22"/>
        </w:rPr>
        <w:t xml:space="preserve">у «Шаг за шагом» </w:t>
      </w:r>
      <w:proofErr w:type="spellStart"/>
      <w:r>
        <w:rPr>
          <w:color w:val="000000"/>
          <w:sz w:val="28"/>
          <w:szCs w:val="22"/>
        </w:rPr>
        <w:t>Н.Коростелева</w:t>
      </w:r>
      <w:proofErr w:type="spellEnd"/>
      <w:r>
        <w:rPr>
          <w:color w:val="000000"/>
          <w:sz w:val="28"/>
          <w:szCs w:val="22"/>
        </w:rPr>
        <w:t>.</w:t>
      </w:r>
    </w:p>
    <w:p w:rsidR="00B1487C" w:rsidRPr="00B1487C" w:rsidRDefault="00B1487C" w:rsidP="00B1487C">
      <w:pPr>
        <w:shd w:val="clear" w:color="auto" w:fill="FFFFFF"/>
        <w:ind w:firstLine="851"/>
        <w:jc w:val="both"/>
        <w:rPr>
          <w:color w:val="000000"/>
          <w:sz w:val="28"/>
          <w:szCs w:val="22"/>
        </w:rPr>
      </w:pPr>
      <w:r w:rsidRPr="00B1487C">
        <w:rPr>
          <w:color w:val="000000"/>
          <w:sz w:val="28"/>
          <w:szCs w:val="22"/>
        </w:rPr>
        <w:t xml:space="preserve">1 сентября в библиотеке  начала работу книжная выставка «Через книгу в мир спорта».  Целью выставки было с помощью интересных красочных </w:t>
      </w:r>
      <w:r w:rsidRPr="00B1487C">
        <w:rPr>
          <w:color w:val="000000"/>
          <w:sz w:val="28"/>
          <w:szCs w:val="22"/>
        </w:rPr>
        <w:lastRenderedPageBreak/>
        <w:t>изданий вдохновить ребят подумать об укреплении своего здоровья и заняться спортом. А для тех, кто уже серьезно чем-нибудь увлекается, – расширить свои знания о выбранной дисциплине.</w:t>
      </w:r>
    </w:p>
    <w:p w:rsidR="00B1487C" w:rsidRDefault="00B1487C" w:rsidP="00B1487C">
      <w:pPr>
        <w:shd w:val="clear" w:color="auto" w:fill="FFFFFF"/>
        <w:ind w:firstLine="851"/>
        <w:jc w:val="both"/>
        <w:rPr>
          <w:color w:val="000000"/>
          <w:sz w:val="28"/>
          <w:szCs w:val="22"/>
        </w:rPr>
      </w:pPr>
      <w:r w:rsidRPr="00B1487C">
        <w:rPr>
          <w:color w:val="000000"/>
          <w:sz w:val="28"/>
          <w:szCs w:val="22"/>
        </w:rPr>
        <w:t>На выставке была представлена литература, посвященная здоровому образу жизни и разнообразным видам спорта. Большой интерес вызвали биографии знаменитых отечественных спортсменов.</w:t>
      </w:r>
    </w:p>
    <w:p w:rsidR="00B1487C" w:rsidRPr="00B1487C" w:rsidRDefault="007951B3" w:rsidP="007951B3">
      <w:pPr>
        <w:shd w:val="clear" w:color="auto" w:fill="FFFFFF"/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 августе сотрудники</w:t>
      </w:r>
      <w:r w:rsidR="00B1487C" w:rsidRPr="00B1487C">
        <w:rPr>
          <w:color w:val="000000"/>
          <w:sz w:val="28"/>
          <w:szCs w:val="22"/>
        </w:rPr>
        <w:t xml:space="preserve"> центральной библиотек</w:t>
      </w:r>
      <w:r w:rsidR="00035119">
        <w:rPr>
          <w:color w:val="000000"/>
          <w:sz w:val="28"/>
          <w:szCs w:val="22"/>
        </w:rPr>
        <w:t>и</w:t>
      </w:r>
      <w:r w:rsidR="00B1487C" w:rsidRPr="00B1487C">
        <w:rPr>
          <w:color w:val="000000"/>
          <w:sz w:val="28"/>
          <w:szCs w:val="22"/>
        </w:rPr>
        <w:t xml:space="preserve"> Тверского сельского поселения для ребят пришкольного лагеря про</w:t>
      </w:r>
      <w:r>
        <w:rPr>
          <w:color w:val="000000"/>
          <w:sz w:val="28"/>
          <w:szCs w:val="22"/>
        </w:rPr>
        <w:t>вели</w:t>
      </w:r>
      <w:r w:rsidR="00B1487C" w:rsidRPr="00B1487C">
        <w:rPr>
          <w:color w:val="000000"/>
          <w:sz w:val="28"/>
          <w:szCs w:val="22"/>
        </w:rPr>
        <w:t xml:space="preserve"> бесед</w:t>
      </w:r>
      <w:r>
        <w:rPr>
          <w:color w:val="000000"/>
          <w:sz w:val="28"/>
          <w:szCs w:val="22"/>
        </w:rPr>
        <w:t>у</w:t>
      </w:r>
      <w:r w:rsidR="00B1487C" w:rsidRPr="00B1487C">
        <w:rPr>
          <w:color w:val="000000"/>
          <w:sz w:val="28"/>
          <w:szCs w:val="22"/>
        </w:rPr>
        <w:t xml:space="preserve"> «Твори себя сам»</w:t>
      </w:r>
      <w:r>
        <w:rPr>
          <w:color w:val="000000"/>
          <w:sz w:val="28"/>
          <w:szCs w:val="22"/>
        </w:rPr>
        <w:t xml:space="preserve">. </w:t>
      </w:r>
      <w:r w:rsidRPr="00B1487C">
        <w:rPr>
          <w:color w:val="000000"/>
          <w:sz w:val="28"/>
          <w:szCs w:val="22"/>
        </w:rPr>
        <w:t xml:space="preserve">Ребятам </w:t>
      </w:r>
      <w:r w:rsidR="00B1487C" w:rsidRPr="00B1487C">
        <w:rPr>
          <w:color w:val="000000"/>
          <w:sz w:val="28"/>
          <w:szCs w:val="22"/>
        </w:rPr>
        <w:t xml:space="preserve">рассказали, что здоровье очень важно, ведь если человек часто болеет, он не может нормально учиться и работать, </w:t>
      </w:r>
      <w:r>
        <w:rPr>
          <w:color w:val="000000"/>
          <w:sz w:val="28"/>
          <w:szCs w:val="22"/>
        </w:rPr>
        <w:t>у него плохое настроение. Но во</w:t>
      </w:r>
      <w:r w:rsidRPr="00B1487C">
        <w:rPr>
          <w:color w:val="000000"/>
          <w:sz w:val="28"/>
          <w:szCs w:val="22"/>
        </w:rPr>
        <w:t xml:space="preserve"> многом</w:t>
      </w:r>
      <w:r w:rsidR="00B1487C" w:rsidRPr="00B1487C">
        <w:rPr>
          <w:color w:val="000000"/>
          <w:sz w:val="28"/>
          <w:szCs w:val="22"/>
        </w:rPr>
        <w:t xml:space="preserve"> здоровье зависит от самого человека, от того, как он о нем заботится, от </w:t>
      </w:r>
      <w:r>
        <w:rPr>
          <w:color w:val="000000"/>
          <w:sz w:val="28"/>
          <w:szCs w:val="22"/>
        </w:rPr>
        <w:t xml:space="preserve">его </w:t>
      </w:r>
      <w:r w:rsidR="00B1487C" w:rsidRPr="00B1487C">
        <w:rPr>
          <w:color w:val="000000"/>
          <w:sz w:val="28"/>
          <w:szCs w:val="22"/>
        </w:rPr>
        <w:t>образа жизни.</w:t>
      </w:r>
      <w:r>
        <w:rPr>
          <w:color w:val="000000"/>
          <w:sz w:val="28"/>
          <w:szCs w:val="22"/>
        </w:rPr>
        <w:t xml:space="preserve"> </w:t>
      </w:r>
      <w:r w:rsidR="00B1487C" w:rsidRPr="00B1487C">
        <w:rPr>
          <w:color w:val="000000"/>
          <w:sz w:val="28"/>
          <w:szCs w:val="22"/>
        </w:rPr>
        <w:t>К тому же если взрослые  и  дети  не  соблюдают  простейший  режим  дня, появляется  много  неприятностей. Они  не  успевают, опаздывают, забывают  в  спешке  что–то  сделать, быстро  устают, начинают  нервничать, ругаться  с  окружающими  и  т.п. И  устают-то  люди  не  столько  от  того, что  много  работают, сколько  от  того, что  неправильно  организовывают  свою  работу, не  соблюдают  режим  дня. Если  приучиться  к  строгому  чередованию  бодрствования, сна, игр, отдыха, приёма  пищи, то  можно  быть  всегда  здоровым  и  добиться  успехов  в  любых  занятиях.</w:t>
      </w:r>
    </w:p>
    <w:p w:rsidR="00B1487C" w:rsidRPr="00C27683" w:rsidRDefault="00B1487C" w:rsidP="00B1487C">
      <w:pPr>
        <w:shd w:val="clear" w:color="auto" w:fill="FFFFFF"/>
        <w:ind w:firstLine="851"/>
        <w:jc w:val="both"/>
        <w:rPr>
          <w:color w:val="000000"/>
          <w:sz w:val="28"/>
          <w:szCs w:val="22"/>
        </w:rPr>
      </w:pPr>
      <w:r w:rsidRPr="00B1487C">
        <w:rPr>
          <w:color w:val="000000"/>
          <w:sz w:val="28"/>
          <w:szCs w:val="22"/>
        </w:rPr>
        <w:t>Специалисты библиотеки предложили гостям литературу, представленную на книжной выставке «Рецепты здоровья и долголетия». Интерес вызвали книги о значении здорового образа жизни, книги о правильном питании, о витаминах, как об источниках здоровья, о правильном режиме труда и отдыха, о закаливании и занятиях физкультурой и спортом.</w:t>
      </w: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955CC">
        <w:rPr>
          <w:rFonts w:ascii="Times New Roman" w:hAnsi="Times New Roman"/>
          <w:i/>
          <w:sz w:val="28"/>
          <w:szCs w:val="28"/>
        </w:rPr>
        <w:t>- формирование культуры семейных отношений;</w:t>
      </w:r>
    </w:p>
    <w:p w:rsidR="004A07B8" w:rsidRPr="00293E11" w:rsidRDefault="00B44175" w:rsidP="0019368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44175">
        <w:rPr>
          <w:rFonts w:ascii="Times New Roman" w:hAnsi="Times New Roman"/>
          <w:sz w:val="28"/>
          <w:szCs w:val="28"/>
        </w:rPr>
        <w:t xml:space="preserve">Сотрудники библиотек ведут большую работу по укреплению семейных отношений, пропаганде семейных ценностей </w:t>
      </w:r>
      <w:r w:rsidR="00C739DB">
        <w:rPr>
          <w:rFonts w:ascii="Times New Roman" w:hAnsi="Times New Roman"/>
          <w:sz w:val="28"/>
          <w:szCs w:val="28"/>
        </w:rPr>
        <w:t xml:space="preserve">и организации семейного досуга. В </w:t>
      </w:r>
      <w:r w:rsidRPr="00B44175">
        <w:rPr>
          <w:rFonts w:ascii="Times New Roman" w:hAnsi="Times New Roman"/>
          <w:sz w:val="28"/>
          <w:szCs w:val="28"/>
        </w:rPr>
        <w:t>рамках празднования Междунаро</w:t>
      </w:r>
      <w:r>
        <w:rPr>
          <w:rFonts w:ascii="Times New Roman" w:hAnsi="Times New Roman"/>
          <w:sz w:val="28"/>
          <w:szCs w:val="28"/>
        </w:rPr>
        <w:t>дного Дня семьи состоялась выставка</w:t>
      </w:r>
      <w:r w:rsidRPr="00B44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44175">
        <w:rPr>
          <w:rFonts w:ascii="Times New Roman" w:hAnsi="Times New Roman"/>
          <w:sz w:val="28"/>
          <w:szCs w:val="28"/>
        </w:rPr>
        <w:t>Семейному чтению наше почтени</w:t>
      </w:r>
      <w:r>
        <w:rPr>
          <w:rFonts w:ascii="Times New Roman" w:hAnsi="Times New Roman"/>
          <w:sz w:val="28"/>
          <w:szCs w:val="28"/>
        </w:rPr>
        <w:t>е»</w:t>
      </w:r>
      <w:r w:rsidRPr="00B44175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центральной библиотеке</w:t>
      </w:r>
      <w:r w:rsidRPr="00B44175">
        <w:rPr>
          <w:rFonts w:ascii="Times New Roman" w:hAnsi="Times New Roman"/>
          <w:sz w:val="28"/>
          <w:szCs w:val="28"/>
        </w:rPr>
        <w:t xml:space="preserve"> для юных читателей была проведена развлекательная программа «Планета детства».</w:t>
      </w:r>
      <w:r>
        <w:rPr>
          <w:rFonts w:ascii="Times New Roman" w:hAnsi="Times New Roman"/>
          <w:sz w:val="28"/>
          <w:szCs w:val="28"/>
        </w:rPr>
        <w:t xml:space="preserve"> </w:t>
      </w:r>
      <w:r w:rsidR="00C739DB">
        <w:rPr>
          <w:rFonts w:ascii="Times New Roman" w:hAnsi="Times New Roman"/>
          <w:sz w:val="28"/>
          <w:szCs w:val="28"/>
        </w:rPr>
        <w:t>Для привлечения внимания к</w:t>
      </w:r>
      <w:r w:rsidR="00C739DB" w:rsidRPr="00C739DB">
        <w:rPr>
          <w:rFonts w:ascii="Times New Roman" w:hAnsi="Times New Roman"/>
          <w:sz w:val="28"/>
          <w:szCs w:val="28"/>
        </w:rPr>
        <w:t xml:space="preserve"> развити</w:t>
      </w:r>
      <w:r w:rsidR="00C739DB">
        <w:rPr>
          <w:rFonts w:ascii="Times New Roman" w:hAnsi="Times New Roman"/>
          <w:sz w:val="28"/>
          <w:szCs w:val="28"/>
        </w:rPr>
        <w:t>ю</w:t>
      </w:r>
      <w:r w:rsidR="00C739DB" w:rsidRPr="00C739DB">
        <w:rPr>
          <w:rFonts w:ascii="Times New Roman" w:hAnsi="Times New Roman"/>
          <w:sz w:val="28"/>
          <w:szCs w:val="28"/>
        </w:rPr>
        <w:t xml:space="preserve"> традиций семейного чтения как культурной нормы формирования личност</w:t>
      </w:r>
      <w:r w:rsidR="00C739DB">
        <w:rPr>
          <w:rFonts w:ascii="Times New Roman" w:hAnsi="Times New Roman"/>
          <w:sz w:val="28"/>
          <w:szCs w:val="28"/>
        </w:rPr>
        <w:t>и была организованна выставка рисунков «</w:t>
      </w:r>
      <w:r w:rsidR="00C739DB" w:rsidRPr="00C739DB">
        <w:rPr>
          <w:rFonts w:ascii="Times New Roman" w:hAnsi="Times New Roman"/>
          <w:sz w:val="28"/>
          <w:szCs w:val="28"/>
        </w:rPr>
        <w:t>Все краски жизни для тебя</w:t>
      </w:r>
      <w:r w:rsidR="00C739DB">
        <w:rPr>
          <w:rFonts w:ascii="Times New Roman" w:hAnsi="Times New Roman"/>
          <w:sz w:val="28"/>
          <w:szCs w:val="28"/>
        </w:rPr>
        <w:t>», где ребята с помощью родителей изобразили</w:t>
      </w:r>
      <w:r w:rsidR="00C739DB" w:rsidRPr="00C739DB">
        <w:rPr>
          <w:rFonts w:ascii="Times New Roman" w:hAnsi="Times New Roman"/>
          <w:sz w:val="28"/>
          <w:szCs w:val="28"/>
        </w:rPr>
        <w:t xml:space="preserve"> любим</w:t>
      </w:r>
      <w:r w:rsidR="00C739DB">
        <w:rPr>
          <w:rFonts w:ascii="Times New Roman" w:hAnsi="Times New Roman"/>
          <w:sz w:val="28"/>
          <w:szCs w:val="28"/>
        </w:rPr>
        <w:t>ого книжного героя своей семьи. В течени</w:t>
      </w:r>
      <w:r w:rsidR="003B49A3">
        <w:rPr>
          <w:rFonts w:ascii="Times New Roman" w:hAnsi="Times New Roman"/>
          <w:sz w:val="28"/>
          <w:szCs w:val="28"/>
        </w:rPr>
        <w:t>е</w:t>
      </w:r>
      <w:r w:rsidR="00C739DB">
        <w:rPr>
          <w:rFonts w:ascii="Times New Roman" w:hAnsi="Times New Roman"/>
          <w:sz w:val="28"/>
          <w:szCs w:val="28"/>
        </w:rPr>
        <w:t xml:space="preserve"> года проводились беседы (</w:t>
      </w:r>
      <w:r w:rsidR="00C739DB" w:rsidRPr="00C739DB">
        <w:rPr>
          <w:rFonts w:ascii="Times New Roman" w:hAnsi="Times New Roman"/>
          <w:sz w:val="28"/>
          <w:szCs w:val="28"/>
        </w:rPr>
        <w:t>Береги мой друг семью –</w:t>
      </w:r>
      <w:r w:rsidR="00954461">
        <w:rPr>
          <w:rFonts w:ascii="Times New Roman" w:hAnsi="Times New Roman"/>
          <w:sz w:val="28"/>
          <w:szCs w:val="28"/>
        </w:rPr>
        <w:t xml:space="preserve"> </w:t>
      </w:r>
      <w:r w:rsidR="00C739DB" w:rsidRPr="00C739DB">
        <w:rPr>
          <w:rFonts w:ascii="Times New Roman" w:hAnsi="Times New Roman"/>
          <w:sz w:val="28"/>
          <w:szCs w:val="28"/>
        </w:rPr>
        <w:t>крепость главную твою</w:t>
      </w:r>
      <w:r w:rsidR="00F54961">
        <w:rPr>
          <w:rFonts w:ascii="Times New Roman" w:hAnsi="Times New Roman"/>
          <w:sz w:val="28"/>
          <w:szCs w:val="28"/>
        </w:rPr>
        <w:t>;</w:t>
      </w:r>
      <w:r w:rsidR="00C739DB" w:rsidRPr="00C739DB">
        <w:t xml:space="preserve"> </w:t>
      </w:r>
      <w:r w:rsidR="00C739DB" w:rsidRPr="00C739DB">
        <w:rPr>
          <w:rFonts w:ascii="Times New Roman" w:hAnsi="Times New Roman"/>
          <w:sz w:val="28"/>
          <w:szCs w:val="28"/>
        </w:rPr>
        <w:t>Сказка под подушкой</w:t>
      </w:r>
      <w:r w:rsidR="00C739DB">
        <w:rPr>
          <w:rFonts w:ascii="Times New Roman" w:hAnsi="Times New Roman"/>
          <w:sz w:val="28"/>
          <w:szCs w:val="28"/>
        </w:rPr>
        <w:t xml:space="preserve">), </w:t>
      </w:r>
      <w:r w:rsidR="00F54961">
        <w:rPr>
          <w:rFonts w:ascii="Times New Roman" w:hAnsi="Times New Roman"/>
          <w:sz w:val="28"/>
          <w:szCs w:val="28"/>
        </w:rPr>
        <w:t>в</w:t>
      </w:r>
      <w:r w:rsidR="0019368B">
        <w:rPr>
          <w:rFonts w:ascii="Times New Roman" w:hAnsi="Times New Roman"/>
          <w:sz w:val="28"/>
          <w:szCs w:val="28"/>
        </w:rPr>
        <w:t>ыставки-</w:t>
      </w:r>
      <w:r w:rsidR="00C739DB">
        <w:rPr>
          <w:rFonts w:ascii="Times New Roman" w:hAnsi="Times New Roman"/>
          <w:sz w:val="28"/>
          <w:szCs w:val="28"/>
        </w:rPr>
        <w:t>обзоры</w:t>
      </w:r>
      <w:r w:rsidR="00F54961">
        <w:rPr>
          <w:rFonts w:ascii="Times New Roman" w:hAnsi="Times New Roman"/>
          <w:sz w:val="28"/>
          <w:szCs w:val="28"/>
        </w:rPr>
        <w:t xml:space="preserve"> (</w:t>
      </w:r>
      <w:r w:rsidR="00F54961" w:rsidRPr="00F54961">
        <w:rPr>
          <w:rFonts w:ascii="Times New Roman" w:hAnsi="Times New Roman"/>
          <w:sz w:val="28"/>
          <w:szCs w:val="28"/>
        </w:rPr>
        <w:t>В библиотеку всей семьей</w:t>
      </w:r>
      <w:r w:rsidR="00F54961">
        <w:rPr>
          <w:rFonts w:ascii="Times New Roman" w:hAnsi="Times New Roman"/>
          <w:sz w:val="28"/>
          <w:szCs w:val="28"/>
        </w:rPr>
        <w:t>;</w:t>
      </w:r>
      <w:r w:rsidR="00F54961" w:rsidRPr="00F54961">
        <w:t xml:space="preserve"> </w:t>
      </w:r>
      <w:r w:rsidR="00F54961" w:rsidRPr="00F54961">
        <w:rPr>
          <w:rFonts w:ascii="Times New Roman" w:hAnsi="Times New Roman"/>
          <w:sz w:val="28"/>
          <w:szCs w:val="28"/>
        </w:rPr>
        <w:t>Счастливые родители</w:t>
      </w:r>
      <w:r w:rsidR="00F54961">
        <w:rPr>
          <w:rFonts w:ascii="Times New Roman" w:hAnsi="Times New Roman"/>
          <w:sz w:val="28"/>
          <w:szCs w:val="28"/>
        </w:rPr>
        <w:t>) призванные приобщить</w:t>
      </w:r>
      <w:r w:rsidR="0019368B">
        <w:rPr>
          <w:rFonts w:ascii="Times New Roman" w:hAnsi="Times New Roman"/>
          <w:sz w:val="28"/>
          <w:szCs w:val="28"/>
        </w:rPr>
        <w:t xml:space="preserve"> к совместному </w:t>
      </w:r>
      <w:r w:rsidR="0019368B" w:rsidRPr="0019368B">
        <w:rPr>
          <w:rFonts w:ascii="Times New Roman" w:hAnsi="Times New Roman"/>
          <w:sz w:val="28"/>
          <w:szCs w:val="28"/>
        </w:rPr>
        <w:t xml:space="preserve"> </w:t>
      </w:r>
      <w:r w:rsidR="0019368B" w:rsidRPr="00F54961">
        <w:rPr>
          <w:rFonts w:ascii="Times New Roman" w:hAnsi="Times New Roman"/>
          <w:sz w:val="28"/>
          <w:szCs w:val="28"/>
        </w:rPr>
        <w:t>чтени</w:t>
      </w:r>
      <w:r w:rsidR="0019368B">
        <w:rPr>
          <w:rFonts w:ascii="Times New Roman" w:hAnsi="Times New Roman"/>
          <w:sz w:val="28"/>
          <w:szCs w:val="28"/>
        </w:rPr>
        <w:t>ю</w:t>
      </w:r>
      <w:r w:rsidR="0019368B" w:rsidRPr="00F54961">
        <w:rPr>
          <w:rFonts w:ascii="Times New Roman" w:hAnsi="Times New Roman"/>
          <w:sz w:val="28"/>
          <w:szCs w:val="28"/>
        </w:rPr>
        <w:t xml:space="preserve"> </w:t>
      </w:r>
      <w:r w:rsidR="0019368B">
        <w:rPr>
          <w:rFonts w:ascii="Times New Roman" w:hAnsi="Times New Roman"/>
          <w:sz w:val="28"/>
          <w:szCs w:val="28"/>
        </w:rPr>
        <w:t>в семье.</w:t>
      </w:r>
      <w:r w:rsidR="00602F65">
        <w:rPr>
          <w:rFonts w:ascii="Times New Roman" w:hAnsi="Times New Roman"/>
          <w:sz w:val="28"/>
          <w:szCs w:val="28"/>
        </w:rPr>
        <w:t xml:space="preserve"> </w:t>
      </w:r>
      <w:r w:rsidR="003B49A3">
        <w:rPr>
          <w:rFonts w:ascii="Times New Roman" w:hAnsi="Times New Roman"/>
          <w:sz w:val="28"/>
          <w:szCs w:val="28"/>
        </w:rPr>
        <w:t xml:space="preserve">Чтение книг с детьми </w:t>
      </w:r>
      <w:r w:rsidR="0019368B" w:rsidRPr="00F54961">
        <w:rPr>
          <w:rFonts w:ascii="Times New Roman" w:hAnsi="Times New Roman"/>
          <w:sz w:val="28"/>
          <w:szCs w:val="28"/>
        </w:rPr>
        <w:t>формир</w:t>
      </w:r>
      <w:r w:rsidR="003B49A3">
        <w:rPr>
          <w:rFonts w:ascii="Times New Roman" w:hAnsi="Times New Roman"/>
          <w:sz w:val="28"/>
          <w:szCs w:val="28"/>
        </w:rPr>
        <w:t>ует</w:t>
      </w:r>
      <w:r w:rsidR="0019368B" w:rsidRPr="00F54961">
        <w:rPr>
          <w:rFonts w:ascii="Times New Roman" w:hAnsi="Times New Roman"/>
          <w:sz w:val="28"/>
          <w:szCs w:val="28"/>
        </w:rPr>
        <w:t xml:space="preserve"> творческ</w:t>
      </w:r>
      <w:r w:rsidR="003B49A3">
        <w:rPr>
          <w:rFonts w:ascii="Times New Roman" w:hAnsi="Times New Roman"/>
          <w:sz w:val="28"/>
          <w:szCs w:val="28"/>
        </w:rPr>
        <w:t>ую</w:t>
      </w:r>
      <w:r w:rsidR="0019368B" w:rsidRPr="00F54961">
        <w:rPr>
          <w:rFonts w:ascii="Times New Roman" w:hAnsi="Times New Roman"/>
          <w:sz w:val="28"/>
          <w:szCs w:val="28"/>
        </w:rPr>
        <w:t xml:space="preserve"> основ</w:t>
      </w:r>
      <w:r w:rsidR="003B49A3">
        <w:rPr>
          <w:rFonts w:ascii="Times New Roman" w:hAnsi="Times New Roman"/>
          <w:sz w:val="28"/>
          <w:szCs w:val="28"/>
        </w:rPr>
        <w:t>у</w:t>
      </w:r>
      <w:r w:rsidR="0019368B" w:rsidRPr="00F54961">
        <w:rPr>
          <w:rFonts w:ascii="Times New Roman" w:hAnsi="Times New Roman"/>
          <w:sz w:val="28"/>
          <w:szCs w:val="28"/>
        </w:rPr>
        <w:t xml:space="preserve"> личности. Кроме этого — совместное прочтение книг объединяет и сплачивает семьи.</w:t>
      </w:r>
    </w:p>
    <w:p w:rsidR="00E7530E" w:rsidRPr="00E7530E" w:rsidRDefault="0042130D" w:rsidP="00E7530E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5CC7">
        <w:rPr>
          <w:rFonts w:ascii="Times New Roman" w:hAnsi="Times New Roman"/>
          <w:i/>
          <w:sz w:val="28"/>
          <w:szCs w:val="28"/>
        </w:rPr>
        <w:t>- экологическое просвещение;</w:t>
      </w:r>
    </w:p>
    <w:p w:rsidR="00E7530E" w:rsidRPr="00E7530E" w:rsidRDefault="007951B3" w:rsidP="007951B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библиотеке пришло </w:t>
      </w:r>
      <w:r w:rsidR="00E7530E">
        <w:rPr>
          <w:rFonts w:ascii="Times New Roman" w:hAnsi="Times New Roman"/>
          <w:sz w:val="28"/>
          <w:szCs w:val="28"/>
        </w:rPr>
        <w:t xml:space="preserve">6 мероприятий </w:t>
      </w:r>
      <w:r>
        <w:rPr>
          <w:rFonts w:ascii="Times New Roman" w:hAnsi="Times New Roman"/>
          <w:sz w:val="28"/>
          <w:szCs w:val="28"/>
        </w:rPr>
        <w:t xml:space="preserve"> разной направленности по заданной тематике («</w:t>
      </w:r>
      <w:r w:rsidR="00E7530E" w:rsidRPr="00E7530E">
        <w:rPr>
          <w:rFonts w:ascii="Times New Roman" w:hAnsi="Times New Roman"/>
          <w:sz w:val="28"/>
          <w:szCs w:val="28"/>
        </w:rPr>
        <w:t>Живи, планета!</w:t>
      </w:r>
      <w:r>
        <w:rPr>
          <w:rFonts w:ascii="Times New Roman" w:hAnsi="Times New Roman"/>
          <w:sz w:val="28"/>
          <w:szCs w:val="28"/>
        </w:rPr>
        <w:t>»</w:t>
      </w:r>
      <w:r w:rsidR="00E7530E">
        <w:rPr>
          <w:rFonts w:ascii="Times New Roman" w:hAnsi="Times New Roman"/>
          <w:sz w:val="28"/>
          <w:szCs w:val="28"/>
        </w:rPr>
        <w:t>,</w:t>
      </w:r>
      <w:r w:rsidR="00E7530E" w:rsidRPr="00E7530E">
        <w:t xml:space="preserve"> </w:t>
      </w:r>
      <w:r w:rsidR="00E7530E">
        <w:rPr>
          <w:rFonts w:ascii="Times New Roman" w:hAnsi="Times New Roman"/>
          <w:sz w:val="28"/>
          <w:szCs w:val="28"/>
        </w:rPr>
        <w:t xml:space="preserve">выставка </w:t>
      </w:r>
      <w:r w:rsidR="00E7530E" w:rsidRPr="00E7530E">
        <w:rPr>
          <w:rFonts w:ascii="Times New Roman" w:hAnsi="Times New Roman"/>
          <w:sz w:val="28"/>
          <w:szCs w:val="28"/>
        </w:rPr>
        <w:t>рисунка</w:t>
      </w:r>
      <w:r>
        <w:rPr>
          <w:rFonts w:ascii="Times New Roman" w:hAnsi="Times New Roman"/>
          <w:sz w:val="28"/>
          <w:szCs w:val="28"/>
        </w:rPr>
        <w:t>; «Заповедный мир природы», «</w:t>
      </w:r>
      <w:r w:rsidR="00E7530E" w:rsidRPr="00E7530E">
        <w:rPr>
          <w:rFonts w:ascii="Times New Roman" w:hAnsi="Times New Roman"/>
          <w:sz w:val="28"/>
          <w:szCs w:val="28"/>
        </w:rPr>
        <w:t>Любить, ценить и охранять</w:t>
      </w:r>
      <w:r>
        <w:rPr>
          <w:rFonts w:ascii="Times New Roman" w:hAnsi="Times New Roman"/>
          <w:sz w:val="28"/>
          <w:szCs w:val="28"/>
        </w:rPr>
        <w:t>»,</w:t>
      </w:r>
      <w:r w:rsidR="00E7530E" w:rsidRPr="00E7530E">
        <w:rPr>
          <w:rFonts w:ascii="Times New Roman" w:hAnsi="Times New Roman"/>
          <w:sz w:val="28"/>
          <w:szCs w:val="28"/>
        </w:rPr>
        <w:t xml:space="preserve"> викторин</w:t>
      </w:r>
      <w:r>
        <w:rPr>
          <w:rFonts w:ascii="Times New Roman" w:hAnsi="Times New Roman"/>
          <w:sz w:val="28"/>
          <w:szCs w:val="28"/>
        </w:rPr>
        <w:t>ы;</w:t>
      </w:r>
      <w:r w:rsidR="00E7530E" w:rsidRPr="00E75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«Природа знакомая и не знакомая»,</w:t>
      </w:r>
      <w:r w:rsidR="00E7530E" w:rsidRPr="00E7530E">
        <w:rPr>
          <w:rFonts w:ascii="Times New Roman" w:hAnsi="Times New Roman"/>
          <w:sz w:val="28"/>
          <w:szCs w:val="28"/>
        </w:rPr>
        <w:t xml:space="preserve"> тест</w:t>
      </w:r>
      <w:r>
        <w:rPr>
          <w:rFonts w:ascii="Times New Roman" w:hAnsi="Times New Roman"/>
          <w:sz w:val="28"/>
          <w:szCs w:val="28"/>
        </w:rPr>
        <w:t>)</w:t>
      </w:r>
    </w:p>
    <w:p w:rsidR="003E19A5" w:rsidRPr="00602F65" w:rsidRDefault="00602F65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2F65">
        <w:rPr>
          <w:rFonts w:ascii="Times New Roman" w:hAnsi="Times New Roman"/>
          <w:sz w:val="28"/>
          <w:szCs w:val="28"/>
        </w:rPr>
        <w:lastRenderedPageBreak/>
        <w:t>Основы экологической культуры следует закладывать у детей с раннего возраста и развивать на протяжении всего периода формирования подрастающего поколения. Познание ими сегодняшнего мира будет способствовать охране природы в мире завтрашнем</w:t>
      </w:r>
      <w:r>
        <w:rPr>
          <w:rFonts w:ascii="Times New Roman" w:hAnsi="Times New Roman"/>
          <w:sz w:val="28"/>
          <w:szCs w:val="28"/>
        </w:rPr>
        <w:t>.</w:t>
      </w:r>
      <w:r w:rsidRPr="00602F65">
        <w:rPr>
          <w:rFonts w:ascii="Times New Roman" w:hAnsi="Times New Roman"/>
          <w:sz w:val="28"/>
          <w:szCs w:val="28"/>
        </w:rPr>
        <w:t xml:space="preserve"> 6 июля ребята из </w:t>
      </w:r>
      <w:r>
        <w:rPr>
          <w:rFonts w:ascii="Times New Roman" w:hAnsi="Times New Roman"/>
          <w:sz w:val="28"/>
          <w:szCs w:val="28"/>
        </w:rPr>
        <w:t>досуговой летней площадки</w:t>
      </w:r>
      <w:r w:rsidRPr="00602F65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ДК</w:t>
      </w:r>
      <w:r w:rsidR="00E7530E">
        <w:rPr>
          <w:rFonts w:ascii="Times New Roman" w:hAnsi="Times New Roman"/>
          <w:sz w:val="28"/>
          <w:szCs w:val="28"/>
        </w:rPr>
        <w:t xml:space="preserve"> Тверского поселения</w:t>
      </w:r>
      <w:r w:rsidRPr="00602F65">
        <w:rPr>
          <w:rFonts w:ascii="Times New Roman" w:hAnsi="Times New Roman"/>
          <w:sz w:val="28"/>
          <w:szCs w:val="28"/>
        </w:rPr>
        <w:t xml:space="preserve"> совершили экологическую экскурсию «По лесной тропинке родного края»</w:t>
      </w:r>
      <w:r w:rsidR="00E7530E">
        <w:rPr>
          <w:rFonts w:ascii="Times New Roman" w:hAnsi="Times New Roman"/>
          <w:sz w:val="28"/>
          <w:szCs w:val="28"/>
        </w:rPr>
        <w:t xml:space="preserve">. </w:t>
      </w:r>
      <w:r w:rsidRPr="00602F65">
        <w:rPr>
          <w:rFonts w:ascii="Times New Roman" w:hAnsi="Times New Roman"/>
          <w:sz w:val="28"/>
          <w:szCs w:val="28"/>
        </w:rPr>
        <w:t>Прогулявшись по лесной тропинке, поделились друг с другом знаниями о том, какие они знают лекарственные растения. На мастер-классе по флористике каждый сделал цветок и собрал свой букетик.</w:t>
      </w:r>
    </w:p>
    <w:p w:rsidR="00602F65" w:rsidRPr="0019368B" w:rsidRDefault="00602F65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центральной </w:t>
      </w:r>
      <w:r w:rsidRPr="00602F65">
        <w:rPr>
          <w:rFonts w:ascii="Times New Roman" w:hAnsi="Times New Roman"/>
          <w:sz w:val="28"/>
          <w:szCs w:val="28"/>
        </w:rPr>
        <w:t>библиотеке была проведена познавательная игра-викторина «</w:t>
      </w:r>
      <w:r w:rsidR="00E7530E" w:rsidRPr="00E7530E">
        <w:rPr>
          <w:rFonts w:ascii="Times New Roman" w:hAnsi="Times New Roman"/>
          <w:sz w:val="28"/>
          <w:szCs w:val="28"/>
        </w:rPr>
        <w:t xml:space="preserve">Все мы соседи </w:t>
      </w:r>
      <w:proofErr w:type="gramStart"/>
      <w:r w:rsidR="00E7530E" w:rsidRPr="00E7530E">
        <w:rPr>
          <w:rFonts w:ascii="Times New Roman" w:hAnsi="Times New Roman"/>
          <w:sz w:val="28"/>
          <w:szCs w:val="28"/>
        </w:rPr>
        <w:t>по</w:t>
      </w:r>
      <w:proofErr w:type="gramEnd"/>
      <w:r w:rsidR="00E7530E" w:rsidRPr="00E7530E">
        <w:rPr>
          <w:rFonts w:ascii="Times New Roman" w:hAnsi="Times New Roman"/>
          <w:sz w:val="28"/>
          <w:szCs w:val="28"/>
        </w:rPr>
        <w:t xml:space="preserve"> плане</w:t>
      </w:r>
      <w:r>
        <w:rPr>
          <w:rFonts w:ascii="Times New Roman" w:hAnsi="Times New Roman"/>
          <w:sz w:val="28"/>
          <w:szCs w:val="28"/>
        </w:rPr>
        <w:t>»</w:t>
      </w:r>
      <w:r w:rsidRPr="00602F65">
        <w:rPr>
          <w:rFonts w:ascii="Times New Roman" w:hAnsi="Times New Roman"/>
          <w:sz w:val="28"/>
          <w:szCs w:val="28"/>
        </w:rPr>
        <w:t>. В ходе мероприятия ребята совершили увлекательное путешествие в удивительный мир природы: они беседовали на тему определения связи человека с окружающей средой, познакомились с экологическими проблемами, возникшими по вине человека, посмотрели видеоролики об исчезающих животных, о роли леса в жизни человека. Дети приняли участие в командных играх, где показали себя настоящими знатоками природы: В ходе мероприятия мальчики и девочки отгадывали лесные загадки, отвечали на вопросы экологической викторины, вспоминали пословицы и</w:t>
      </w:r>
      <w:proofErr w:type="gramStart"/>
      <w:r w:rsidRPr="00602F65">
        <w:rPr>
          <w:rFonts w:ascii="Times New Roman" w:hAnsi="Times New Roman"/>
          <w:sz w:val="28"/>
          <w:szCs w:val="28"/>
        </w:rPr>
        <w:t>..</w:t>
      </w:r>
      <w:proofErr w:type="gramEnd"/>
    </w:p>
    <w:p w:rsidR="003E19A5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14FAF">
        <w:rPr>
          <w:rFonts w:ascii="Times New Roman" w:hAnsi="Times New Roman"/>
          <w:i/>
          <w:sz w:val="28"/>
          <w:szCs w:val="28"/>
        </w:rPr>
        <w:t xml:space="preserve">- профориентация; </w:t>
      </w:r>
    </w:p>
    <w:p w:rsidR="00B07FD5" w:rsidRDefault="00E7530E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7530E">
        <w:rPr>
          <w:rFonts w:ascii="Times New Roman" w:hAnsi="Times New Roman"/>
          <w:sz w:val="28"/>
          <w:szCs w:val="28"/>
        </w:rPr>
        <w:t xml:space="preserve">Мероприятия по профориентации способствуют формированию профессиональной направленности, содействию в профессиональном самопознании учащихся, подготовке к осознанному выбору будущей профессии. В течение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E7530E">
        <w:rPr>
          <w:rFonts w:ascii="Times New Roman" w:hAnsi="Times New Roman"/>
          <w:sz w:val="28"/>
          <w:szCs w:val="28"/>
        </w:rPr>
        <w:t>в библиотек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E7530E">
        <w:rPr>
          <w:rFonts w:ascii="Times New Roman" w:hAnsi="Times New Roman"/>
          <w:sz w:val="28"/>
          <w:szCs w:val="28"/>
        </w:rPr>
        <w:t xml:space="preserve">действовали книжные выставки, </w:t>
      </w:r>
      <w:r w:rsidR="00B07FD5">
        <w:rPr>
          <w:rFonts w:ascii="Times New Roman" w:hAnsi="Times New Roman"/>
          <w:sz w:val="28"/>
          <w:szCs w:val="28"/>
        </w:rPr>
        <w:t xml:space="preserve">тематические подборки книг. </w:t>
      </w:r>
      <w:r w:rsidRPr="00E7530E">
        <w:rPr>
          <w:rFonts w:ascii="Times New Roman" w:hAnsi="Times New Roman"/>
          <w:sz w:val="28"/>
          <w:szCs w:val="28"/>
        </w:rPr>
        <w:t xml:space="preserve">В </w:t>
      </w:r>
      <w:r w:rsidR="003B49A3">
        <w:rPr>
          <w:rFonts w:ascii="Times New Roman" w:hAnsi="Times New Roman"/>
          <w:sz w:val="28"/>
          <w:szCs w:val="28"/>
        </w:rPr>
        <w:t>ц</w:t>
      </w:r>
      <w:r w:rsidRPr="00E7530E">
        <w:rPr>
          <w:rFonts w:ascii="Times New Roman" w:hAnsi="Times New Roman"/>
          <w:sz w:val="28"/>
          <w:szCs w:val="28"/>
        </w:rPr>
        <w:t xml:space="preserve">ентральной библиотеке </w:t>
      </w:r>
      <w:r w:rsidR="00B07FD5">
        <w:rPr>
          <w:rFonts w:ascii="Times New Roman" w:hAnsi="Times New Roman"/>
          <w:sz w:val="28"/>
          <w:szCs w:val="28"/>
        </w:rPr>
        <w:t>в марте прош</w:t>
      </w:r>
      <w:r w:rsidRPr="00E7530E">
        <w:rPr>
          <w:rFonts w:ascii="Times New Roman" w:hAnsi="Times New Roman"/>
          <w:sz w:val="28"/>
          <w:szCs w:val="28"/>
        </w:rPr>
        <w:t>л</w:t>
      </w:r>
      <w:r w:rsidR="00B07FD5">
        <w:rPr>
          <w:rFonts w:ascii="Times New Roman" w:hAnsi="Times New Roman"/>
          <w:sz w:val="28"/>
          <w:szCs w:val="28"/>
        </w:rPr>
        <w:t>а</w:t>
      </w:r>
      <w:r w:rsidRPr="00E7530E">
        <w:rPr>
          <w:rFonts w:ascii="Times New Roman" w:hAnsi="Times New Roman"/>
          <w:sz w:val="28"/>
          <w:szCs w:val="28"/>
        </w:rPr>
        <w:t xml:space="preserve"> </w:t>
      </w:r>
      <w:r w:rsidR="00B07FD5">
        <w:rPr>
          <w:rFonts w:ascii="Times New Roman" w:hAnsi="Times New Roman"/>
          <w:sz w:val="28"/>
          <w:szCs w:val="28"/>
        </w:rPr>
        <w:t>беседа</w:t>
      </w:r>
      <w:r w:rsidRPr="00E7530E">
        <w:rPr>
          <w:rFonts w:ascii="Times New Roman" w:hAnsi="Times New Roman"/>
          <w:sz w:val="28"/>
          <w:szCs w:val="28"/>
        </w:rPr>
        <w:t xml:space="preserve"> «</w:t>
      </w:r>
      <w:r w:rsidR="00B07FD5" w:rsidRPr="00B07FD5">
        <w:rPr>
          <w:rFonts w:ascii="Times New Roman" w:hAnsi="Times New Roman"/>
          <w:sz w:val="28"/>
          <w:szCs w:val="28"/>
        </w:rPr>
        <w:t>Книга. Молодежь. Интеллект</w:t>
      </w:r>
      <w:r w:rsidRPr="00E7530E">
        <w:rPr>
          <w:rFonts w:ascii="Times New Roman" w:hAnsi="Times New Roman"/>
          <w:sz w:val="28"/>
          <w:szCs w:val="28"/>
        </w:rPr>
        <w:t xml:space="preserve">». </w:t>
      </w:r>
      <w:r w:rsidR="00B07FD5">
        <w:rPr>
          <w:rFonts w:ascii="Times New Roman" w:hAnsi="Times New Roman"/>
          <w:sz w:val="28"/>
          <w:szCs w:val="28"/>
        </w:rPr>
        <w:t xml:space="preserve">С </w:t>
      </w:r>
      <w:r w:rsidR="00B07FD5" w:rsidRPr="00B07FD5">
        <w:rPr>
          <w:rFonts w:ascii="Times New Roman" w:hAnsi="Times New Roman"/>
          <w:sz w:val="28"/>
          <w:szCs w:val="28"/>
        </w:rPr>
        <w:t>целью углубить знания учащихся о профессиях, содействуя тем самым сознательному профессиональному самоопределению; научить их ориентироваться в мире профессий, знать требования, которые эти профессии предъявляют к человеку.</w:t>
      </w:r>
      <w:r w:rsidR="00B07FD5" w:rsidRPr="00B07FD5">
        <w:t xml:space="preserve"> </w:t>
      </w:r>
      <w:r w:rsidR="00B07FD5">
        <w:t>«</w:t>
      </w:r>
      <w:r w:rsidR="00B07FD5" w:rsidRPr="00B07FD5">
        <w:rPr>
          <w:rFonts w:ascii="Times New Roman" w:hAnsi="Times New Roman"/>
          <w:sz w:val="28"/>
          <w:szCs w:val="28"/>
        </w:rPr>
        <w:t>Шпаргалки для старшеклассников</w:t>
      </w:r>
      <w:r w:rsidR="00B07FD5">
        <w:rPr>
          <w:rFonts w:ascii="Times New Roman" w:hAnsi="Times New Roman"/>
          <w:sz w:val="28"/>
          <w:szCs w:val="28"/>
        </w:rPr>
        <w:t>»</w:t>
      </w:r>
      <w:r w:rsidR="00B07FD5" w:rsidRPr="00B07FD5">
        <w:t xml:space="preserve"> </w:t>
      </w:r>
      <w:r w:rsidR="00B07FD5" w:rsidRPr="00B07FD5">
        <w:rPr>
          <w:rFonts w:ascii="Times New Roman" w:hAnsi="Times New Roman"/>
          <w:sz w:val="28"/>
          <w:szCs w:val="28"/>
        </w:rPr>
        <w:t>видео обзор</w:t>
      </w:r>
      <w:r w:rsidR="00B07FD5" w:rsidRPr="00B07FD5">
        <w:t xml:space="preserve"> </w:t>
      </w:r>
      <w:r w:rsidR="00B07FD5">
        <w:t>«</w:t>
      </w:r>
      <w:r w:rsidR="00B07FD5" w:rsidRPr="00B07FD5">
        <w:rPr>
          <w:rFonts w:ascii="Times New Roman" w:hAnsi="Times New Roman"/>
          <w:sz w:val="28"/>
          <w:szCs w:val="28"/>
        </w:rPr>
        <w:t>Послушай всех, подумаем месте</w:t>
      </w:r>
      <w:r w:rsidR="00B07FD5">
        <w:rPr>
          <w:rFonts w:ascii="Times New Roman" w:hAnsi="Times New Roman"/>
          <w:sz w:val="28"/>
          <w:szCs w:val="28"/>
        </w:rPr>
        <w:t xml:space="preserve"> - выберешь сам»</w:t>
      </w:r>
      <w:r w:rsidR="00B07FD5" w:rsidRPr="00B07FD5">
        <w:t xml:space="preserve"> </w:t>
      </w:r>
      <w:r w:rsidR="00B07FD5" w:rsidRPr="00B07FD5">
        <w:rPr>
          <w:rFonts w:ascii="Times New Roman" w:hAnsi="Times New Roman"/>
          <w:sz w:val="28"/>
          <w:szCs w:val="28"/>
        </w:rPr>
        <w:t>устный журнал</w:t>
      </w:r>
    </w:p>
    <w:p w:rsidR="003E19A5" w:rsidRDefault="003E19A5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E19A5">
        <w:rPr>
          <w:rFonts w:ascii="Times New Roman" w:hAnsi="Times New Roman"/>
          <w:i/>
          <w:sz w:val="28"/>
          <w:szCs w:val="28"/>
        </w:rPr>
        <w:t>-часы мира и добра</w:t>
      </w:r>
    </w:p>
    <w:p w:rsidR="003E19A5" w:rsidRPr="00B07FD5" w:rsidRDefault="00B07FD5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07FD5">
        <w:rPr>
          <w:rFonts w:ascii="Times New Roman" w:hAnsi="Times New Roman"/>
          <w:sz w:val="28"/>
          <w:szCs w:val="28"/>
        </w:rPr>
        <w:t>1 февраля в центральной библиотеке Тверского сельского поселения для ребят 5 «</w:t>
      </w:r>
      <w:r w:rsidR="003B49A3">
        <w:rPr>
          <w:rFonts w:ascii="Times New Roman" w:hAnsi="Times New Roman"/>
          <w:sz w:val="28"/>
          <w:szCs w:val="28"/>
        </w:rPr>
        <w:t>Б</w:t>
      </w:r>
      <w:r w:rsidRPr="00B07FD5">
        <w:rPr>
          <w:rFonts w:ascii="Times New Roman" w:hAnsi="Times New Roman"/>
          <w:sz w:val="28"/>
          <w:szCs w:val="28"/>
        </w:rPr>
        <w:t xml:space="preserve">» МБОУСОШ №17 прошел урок безопасности «Мы за безопасность: всегда, везде, во всем!».  Участники мероприятия рассматривали ситуации, в которых может оказаться каждый, оценивали их степень опасности, делали выводы, как не следует делать и что лучше сделать, чтобы избежать всяких проблем, опасных для здоровья. Ребята активно вступали в диалог, отвечали на вопросы викторины, собирали </w:t>
      </w:r>
      <w:proofErr w:type="spellStart"/>
      <w:r w:rsidRPr="00B07FD5">
        <w:rPr>
          <w:rFonts w:ascii="Times New Roman" w:hAnsi="Times New Roman"/>
          <w:sz w:val="28"/>
          <w:szCs w:val="28"/>
        </w:rPr>
        <w:t>пазлы</w:t>
      </w:r>
      <w:proofErr w:type="spellEnd"/>
      <w:r w:rsidRPr="00B07FD5">
        <w:rPr>
          <w:rFonts w:ascii="Times New Roman" w:hAnsi="Times New Roman"/>
          <w:sz w:val="28"/>
          <w:szCs w:val="28"/>
        </w:rPr>
        <w:t xml:space="preserve"> и делились поучительными историями. По окончании встречи дети обещали соблюдать правила безопасности. Быть внимательными и осторожными.</w:t>
      </w:r>
    </w:p>
    <w:p w:rsidR="00B07FD5" w:rsidRPr="00B07FD5" w:rsidRDefault="00B07FD5" w:rsidP="00B07FD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07FD5">
        <w:rPr>
          <w:rFonts w:ascii="Times New Roman" w:hAnsi="Times New Roman"/>
          <w:sz w:val="28"/>
          <w:szCs w:val="28"/>
        </w:rPr>
        <w:t xml:space="preserve">13октября в центральной библиотеке  Тверского сельского поселения для ребят </w:t>
      </w:r>
      <w:proofErr w:type="spellStart"/>
      <w:r w:rsidRPr="00B07FD5">
        <w:rPr>
          <w:rFonts w:ascii="Times New Roman" w:hAnsi="Times New Roman"/>
          <w:sz w:val="28"/>
          <w:szCs w:val="28"/>
        </w:rPr>
        <w:t>приклубного</w:t>
      </w:r>
      <w:proofErr w:type="spellEnd"/>
      <w:r w:rsidRPr="00B07FD5">
        <w:rPr>
          <w:rFonts w:ascii="Times New Roman" w:hAnsi="Times New Roman"/>
          <w:sz w:val="28"/>
          <w:szCs w:val="28"/>
        </w:rPr>
        <w:t xml:space="preserve"> объединения прошел  урок разумного поведения  «Я ищу в сети добро». Библиотекарь ознакомила присутствующих с опасностями, которые подстерегают их в Интернет пространстве. </w:t>
      </w:r>
    </w:p>
    <w:p w:rsidR="00B07FD5" w:rsidRPr="00B07FD5" w:rsidRDefault="00B07FD5" w:rsidP="00B07FD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07FD5">
        <w:rPr>
          <w:rFonts w:ascii="Times New Roman" w:hAnsi="Times New Roman"/>
          <w:sz w:val="28"/>
          <w:szCs w:val="28"/>
        </w:rPr>
        <w:lastRenderedPageBreak/>
        <w:t>Во время беседы рассмотрели важные правила, которые помогут нам быть защищенными в онлайн-мире и использовать безвредно для себя. В заключении пожелали быть бдительны и доброжелательны в сети, и тогда виртуальный мир принесет только положительные впечатления и возможности.</w:t>
      </w:r>
    </w:p>
    <w:p w:rsidR="003E19A5" w:rsidRDefault="003E19A5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E19A5">
        <w:rPr>
          <w:rFonts w:ascii="Times New Roman" w:hAnsi="Times New Roman"/>
          <w:i/>
          <w:sz w:val="28"/>
          <w:szCs w:val="28"/>
        </w:rPr>
        <w:t>- год музыки, науки и технологий</w:t>
      </w:r>
    </w:p>
    <w:p w:rsidR="003E19A5" w:rsidRDefault="00B07FD5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07FD5">
        <w:rPr>
          <w:rFonts w:ascii="Times New Roman" w:hAnsi="Times New Roman"/>
          <w:sz w:val="28"/>
          <w:szCs w:val="28"/>
        </w:rPr>
        <w:t>2023 год объявлен Годом празднования 150-летия со дня рождения С.В. Рахманинова.</w:t>
      </w:r>
      <w:r w:rsidR="008C1C24">
        <w:rPr>
          <w:rFonts w:ascii="Times New Roman" w:hAnsi="Times New Roman"/>
          <w:sz w:val="28"/>
          <w:szCs w:val="28"/>
        </w:rPr>
        <w:t xml:space="preserve"> Библиотекарь познакомила</w:t>
      </w:r>
      <w:r w:rsidRPr="00B07FD5">
        <w:rPr>
          <w:rFonts w:ascii="Times New Roman" w:hAnsi="Times New Roman"/>
          <w:sz w:val="28"/>
          <w:szCs w:val="28"/>
        </w:rPr>
        <w:t xml:space="preserve"> с биографией Сергея Васильевича, рассказала о его музыкальном таланте. Присутствующие узнали о поступках Сергея Рахманинова во время Великой Отечественной войны. Живя в эмиграции, он давал многочисленные концерты, и все заработанные средства жертвовал в помощь Советскому Союзу.</w:t>
      </w:r>
    </w:p>
    <w:p w:rsidR="00B07FD5" w:rsidRDefault="00D36311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36311">
        <w:rPr>
          <w:rFonts w:ascii="Times New Roman" w:hAnsi="Times New Roman"/>
          <w:sz w:val="28"/>
          <w:szCs w:val="28"/>
        </w:rPr>
        <w:t>К этой знаменательной дате в Центральной библиотеке состоялся литературный час «Жизнь и творчество Шаляпина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36311">
        <w:rPr>
          <w:rFonts w:ascii="Times New Roman" w:hAnsi="Times New Roman"/>
          <w:sz w:val="28"/>
          <w:szCs w:val="28"/>
        </w:rPr>
        <w:t xml:space="preserve">с учащимися </w:t>
      </w:r>
      <w:r>
        <w:rPr>
          <w:rFonts w:ascii="Times New Roman" w:hAnsi="Times New Roman"/>
          <w:sz w:val="28"/>
          <w:szCs w:val="28"/>
        </w:rPr>
        <w:t>МБОУ</w:t>
      </w:r>
      <w:r w:rsidRPr="00D36311">
        <w:rPr>
          <w:rFonts w:ascii="Times New Roman" w:hAnsi="Times New Roman"/>
          <w:sz w:val="28"/>
          <w:szCs w:val="28"/>
        </w:rPr>
        <w:t>СОШ № 17. На мероприятие сотрудники библиотеки рассказали о жизни и творчестве талантливого певца, прослушали записи народных песен в исполнении великого артиста. Также в ходе мероприятия ребята познакомились с интересными фактами из биографии Шаляпина.</w:t>
      </w:r>
    </w:p>
    <w:p w:rsidR="007C27B9" w:rsidRPr="00B07FD5" w:rsidRDefault="007C27B9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C27B9">
        <w:rPr>
          <w:rFonts w:ascii="Times New Roman" w:hAnsi="Times New Roman"/>
          <w:sz w:val="28"/>
          <w:szCs w:val="28"/>
        </w:rPr>
        <w:t xml:space="preserve">12 января Россия отметила 120-летие со дня рождения советского физика, «отца» советской атомной бомбы, трижды Героя Социалистического Труда Курчатова. </w:t>
      </w:r>
      <w:r>
        <w:rPr>
          <w:rFonts w:ascii="Times New Roman" w:hAnsi="Times New Roman"/>
          <w:sz w:val="28"/>
          <w:szCs w:val="28"/>
        </w:rPr>
        <w:t>В нашей библиотеке прошёл час интересных сообщений «</w:t>
      </w:r>
      <w:r w:rsidRPr="007C27B9">
        <w:rPr>
          <w:rFonts w:ascii="Times New Roman" w:hAnsi="Times New Roman"/>
          <w:sz w:val="28"/>
          <w:szCs w:val="28"/>
        </w:rPr>
        <w:t>Это умная наука!</w:t>
      </w:r>
      <w:r>
        <w:rPr>
          <w:rFonts w:ascii="Times New Roman" w:hAnsi="Times New Roman"/>
          <w:sz w:val="28"/>
          <w:szCs w:val="28"/>
        </w:rPr>
        <w:t>», на котором ребята 9 класса</w:t>
      </w:r>
      <w:r w:rsidRPr="007C27B9">
        <w:rPr>
          <w:rFonts w:ascii="Times New Roman" w:hAnsi="Times New Roman"/>
          <w:sz w:val="28"/>
          <w:szCs w:val="28"/>
        </w:rPr>
        <w:t xml:space="preserve"> знакомил</w:t>
      </w:r>
      <w:r>
        <w:rPr>
          <w:rFonts w:ascii="Times New Roman" w:hAnsi="Times New Roman"/>
          <w:sz w:val="28"/>
          <w:szCs w:val="28"/>
        </w:rPr>
        <w:t>ись с</w:t>
      </w:r>
      <w:r w:rsidRPr="007C27B9">
        <w:rPr>
          <w:rFonts w:ascii="Times New Roman" w:hAnsi="Times New Roman"/>
          <w:sz w:val="28"/>
          <w:szCs w:val="28"/>
        </w:rPr>
        <w:t xml:space="preserve"> жизнью и деятельностью «атомного гения» Игоря Курчатова</w:t>
      </w:r>
    </w:p>
    <w:p w:rsidR="003E19A5" w:rsidRDefault="003E19A5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E19A5">
        <w:rPr>
          <w:rFonts w:ascii="Times New Roman" w:hAnsi="Times New Roman"/>
          <w:i/>
          <w:sz w:val="28"/>
          <w:szCs w:val="28"/>
        </w:rPr>
        <w:t>-год педагога и наставника</w:t>
      </w:r>
    </w:p>
    <w:p w:rsidR="003B28C5" w:rsidRDefault="007C27B9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B0F25">
        <w:rPr>
          <w:rFonts w:ascii="Times New Roman" w:hAnsi="Times New Roman"/>
          <w:sz w:val="28"/>
          <w:szCs w:val="28"/>
        </w:rPr>
        <w:t>2023 год Указом Президента России Владимира Путина объявлен Годом педагога и наставника.</w:t>
      </w:r>
      <w:r w:rsidRPr="003B0F25">
        <w:t xml:space="preserve"> </w:t>
      </w:r>
      <w:r w:rsidR="007951B3" w:rsidRPr="003B0F25">
        <w:rPr>
          <w:rFonts w:ascii="Times New Roman" w:hAnsi="Times New Roman"/>
          <w:sz w:val="28"/>
          <w:szCs w:val="28"/>
        </w:rPr>
        <w:t>В</w:t>
      </w:r>
      <w:r w:rsidRPr="003B0F25">
        <w:rPr>
          <w:rFonts w:ascii="Times New Roman" w:hAnsi="Times New Roman"/>
          <w:sz w:val="28"/>
          <w:szCs w:val="28"/>
        </w:rPr>
        <w:t xml:space="preserve"> течение года был проведен ряд мероприятий с целью повышения престижа учителей и расширения</w:t>
      </w:r>
      <w:r w:rsidR="003B0F25">
        <w:rPr>
          <w:rFonts w:ascii="Times New Roman" w:hAnsi="Times New Roman"/>
          <w:sz w:val="28"/>
          <w:szCs w:val="28"/>
        </w:rPr>
        <w:t xml:space="preserve"> знаний о профессии учителя.</w:t>
      </w:r>
      <w:r w:rsidRPr="003B0F25">
        <w:rPr>
          <w:rFonts w:ascii="Times New Roman" w:hAnsi="Times New Roman"/>
          <w:sz w:val="28"/>
          <w:szCs w:val="28"/>
        </w:rPr>
        <w:t xml:space="preserve"> В библиотеке были оформлены книжные выставки для детей и взрослых, такие как</w:t>
      </w:r>
      <w:r w:rsidR="003B28C5" w:rsidRPr="003B28C5">
        <w:rPr>
          <w:rFonts w:ascii="Times New Roman" w:hAnsi="Times New Roman"/>
          <w:sz w:val="28"/>
          <w:szCs w:val="28"/>
        </w:rPr>
        <w:t xml:space="preserve"> </w:t>
      </w:r>
    </w:p>
    <w:p w:rsidR="00B1487C" w:rsidRDefault="006B1EEB" w:rsidP="006B1EE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B1EEB">
        <w:rPr>
          <w:rFonts w:ascii="Times New Roman" w:hAnsi="Times New Roman"/>
          <w:sz w:val="28"/>
          <w:szCs w:val="28"/>
        </w:rPr>
        <w:t>Для юных посетителей библиотеки</w:t>
      </w:r>
      <w:r>
        <w:rPr>
          <w:rFonts w:ascii="Times New Roman" w:hAnsi="Times New Roman"/>
          <w:sz w:val="28"/>
          <w:szCs w:val="28"/>
        </w:rPr>
        <w:t xml:space="preserve"> состоялась</w:t>
      </w:r>
      <w:r w:rsidRPr="006B1EEB">
        <w:rPr>
          <w:rFonts w:ascii="Times New Roman" w:hAnsi="Times New Roman"/>
          <w:sz w:val="28"/>
          <w:szCs w:val="28"/>
        </w:rPr>
        <w:t xml:space="preserve"> </w:t>
      </w:r>
      <w:r w:rsidRPr="003B28C5">
        <w:rPr>
          <w:rFonts w:ascii="Times New Roman" w:hAnsi="Times New Roman"/>
          <w:sz w:val="28"/>
          <w:szCs w:val="28"/>
        </w:rPr>
        <w:t>культурная прививка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3B49A3">
        <w:rPr>
          <w:rFonts w:ascii="Times New Roman" w:hAnsi="Times New Roman"/>
          <w:sz w:val="28"/>
          <w:szCs w:val="28"/>
        </w:rPr>
        <w:t>«</w:t>
      </w:r>
      <w:r w:rsidR="003B28C5" w:rsidRPr="003B28C5">
        <w:rPr>
          <w:rFonts w:ascii="Times New Roman" w:hAnsi="Times New Roman"/>
          <w:sz w:val="28"/>
          <w:szCs w:val="28"/>
        </w:rPr>
        <w:t>Первые учителя русских классиков. Неоспоримый авторитет первого гувернера Льва Толстого</w:t>
      </w:r>
      <w:r w:rsidR="003B49A3">
        <w:rPr>
          <w:rFonts w:ascii="Times New Roman" w:hAnsi="Times New Roman"/>
          <w:sz w:val="28"/>
          <w:szCs w:val="28"/>
        </w:rPr>
        <w:t>»</w:t>
      </w:r>
      <w:r w:rsidR="000F1668">
        <w:rPr>
          <w:rFonts w:ascii="Times New Roman" w:hAnsi="Times New Roman"/>
          <w:sz w:val="28"/>
          <w:szCs w:val="28"/>
        </w:rPr>
        <w:t>.</w:t>
      </w:r>
      <w:r w:rsidR="003B28C5" w:rsidRPr="003B28C5">
        <w:t xml:space="preserve"> </w:t>
      </w:r>
      <w:r w:rsidRPr="006B1EEB">
        <w:rPr>
          <w:rFonts w:ascii="Times New Roman" w:hAnsi="Times New Roman"/>
          <w:sz w:val="28"/>
          <w:szCs w:val="28"/>
        </w:rPr>
        <w:t>Во время мероприятия ребята познакомились</w:t>
      </w:r>
      <w:r>
        <w:rPr>
          <w:rFonts w:ascii="Times New Roman" w:hAnsi="Times New Roman"/>
          <w:sz w:val="28"/>
          <w:szCs w:val="28"/>
        </w:rPr>
        <w:t xml:space="preserve"> с информацией, что</w:t>
      </w:r>
      <w:r w:rsidR="003B28C5" w:rsidRPr="003B28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B28C5" w:rsidRPr="003B28C5">
        <w:rPr>
          <w:rFonts w:ascii="Times New Roman" w:hAnsi="Times New Roman"/>
          <w:sz w:val="28"/>
          <w:szCs w:val="28"/>
        </w:rPr>
        <w:t xml:space="preserve">ервым гувернером </w:t>
      </w:r>
      <w:proofErr w:type="spellStart"/>
      <w:r w:rsidR="003B28C5" w:rsidRPr="003B28C5">
        <w:rPr>
          <w:rFonts w:ascii="Times New Roman" w:hAnsi="Times New Roman"/>
          <w:sz w:val="28"/>
          <w:szCs w:val="28"/>
        </w:rPr>
        <w:t>Л.Толстого</w:t>
      </w:r>
      <w:proofErr w:type="spellEnd"/>
      <w:r w:rsidR="003B28C5" w:rsidRPr="003B28C5">
        <w:rPr>
          <w:rFonts w:ascii="Times New Roman" w:hAnsi="Times New Roman"/>
          <w:sz w:val="28"/>
          <w:szCs w:val="28"/>
        </w:rPr>
        <w:t xml:space="preserve"> стал француз Сен-Тома. Приехав из Франции, он не знал русского языка, но освоил его буквально за год.</w:t>
      </w:r>
      <w:r w:rsidR="003B28C5" w:rsidRPr="003B28C5">
        <w:t xml:space="preserve"> </w:t>
      </w:r>
      <w:proofErr w:type="gramStart"/>
      <w:r w:rsidR="003B28C5" w:rsidRPr="003B28C5">
        <w:rPr>
          <w:rFonts w:ascii="Times New Roman" w:hAnsi="Times New Roman"/>
          <w:sz w:val="28"/>
          <w:szCs w:val="28"/>
        </w:rPr>
        <w:t>Своего гуверне</w:t>
      </w:r>
      <w:r w:rsidR="000F1668">
        <w:rPr>
          <w:rFonts w:ascii="Times New Roman" w:hAnsi="Times New Roman"/>
          <w:sz w:val="28"/>
          <w:szCs w:val="28"/>
        </w:rPr>
        <w:t>ра-француза</w:t>
      </w:r>
      <w:r w:rsidR="003B28C5" w:rsidRPr="003B28C5">
        <w:rPr>
          <w:rFonts w:ascii="Times New Roman" w:hAnsi="Times New Roman"/>
          <w:sz w:val="28"/>
          <w:szCs w:val="28"/>
        </w:rPr>
        <w:t>, преподававшего латинский и французский языки и французскую литературу Л. Н. Толстой помнил</w:t>
      </w:r>
      <w:proofErr w:type="gramEnd"/>
      <w:r w:rsidR="003B28C5" w:rsidRPr="003B28C5">
        <w:rPr>
          <w:rFonts w:ascii="Times New Roman" w:hAnsi="Times New Roman"/>
          <w:sz w:val="28"/>
          <w:szCs w:val="28"/>
        </w:rPr>
        <w:t xml:space="preserve"> до глубокой старости.</w:t>
      </w:r>
      <w:r w:rsidR="003B28C5" w:rsidRPr="003B28C5">
        <w:t xml:space="preserve"> </w:t>
      </w:r>
      <w:r w:rsidR="003B28C5" w:rsidRPr="003B28C5">
        <w:rPr>
          <w:rFonts w:ascii="Times New Roman" w:hAnsi="Times New Roman"/>
          <w:sz w:val="28"/>
          <w:szCs w:val="28"/>
        </w:rPr>
        <w:t xml:space="preserve">В повести Л.Н. Толстого «Отрочество» </w:t>
      </w:r>
      <w:proofErr w:type="spellStart"/>
      <w:r w:rsidR="005072DC" w:rsidRPr="003B28C5">
        <w:rPr>
          <w:rFonts w:ascii="Times New Roman" w:hAnsi="Times New Roman"/>
          <w:sz w:val="28"/>
          <w:szCs w:val="28"/>
        </w:rPr>
        <w:t>Проспер</w:t>
      </w:r>
      <w:proofErr w:type="spellEnd"/>
      <w:r w:rsidR="005072DC" w:rsidRPr="003B28C5">
        <w:rPr>
          <w:rFonts w:ascii="Times New Roman" w:hAnsi="Times New Roman"/>
          <w:sz w:val="28"/>
          <w:szCs w:val="28"/>
        </w:rPr>
        <w:t xml:space="preserve"> А</w:t>
      </w:r>
      <w:r w:rsidR="005072DC">
        <w:rPr>
          <w:rFonts w:ascii="Times New Roman" w:hAnsi="Times New Roman"/>
          <w:sz w:val="28"/>
          <w:szCs w:val="28"/>
        </w:rPr>
        <w:t xml:space="preserve">нтонович Сен-Тома </w:t>
      </w:r>
      <w:r w:rsidR="003B28C5" w:rsidRPr="003B28C5">
        <w:rPr>
          <w:rFonts w:ascii="Times New Roman" w:hAnsi="Times New Roman"/>
          <w:sz w:val="28"/>
          <w:szCs w:val="28"/>
        </w:rPr>
        <w:t xml:space="preserve">послужил </w:t>
      </w:r>
      <w:r w:rsidR="005072DC" w:rsidRPr="003B28C5">
        <w:rPr>
          <w:rFonts w:ascii="Times New Roman" w:hAnsi="Times New Roman"/>
          <w:sz w:val="28"/>
          <w:szCs w:val="28"/>
        </w:rPr>
        <w:t xml:space="preserve">прототипом </w:t>
      </w:r>
      <w:r w:rsidR="003B28C5" w:rsidRPr="003B28C5">
        <w:rPr>
          <w:rFonts w:ascii="Times New Roman" w:hAnsi="Times New Roman"/>
          <w:sz w:val="28"/>
          <w:szCs w:val="28"/>
        </w:rPr>
        <w:t>гувернёр</w:t>
      </w:r>
      <w:r w:rsidR="005072DC">
        <w:rPr>
          <w:rFonts w:ascii="Times New Roman" w:hAnsi="Times New Roman"/>
          <w:sz w:val="28"/>
          <w:szCs w:val="28"/>
        </w:rPr>
        <w:t>а Николеньки.</w:t>
      </w:r>
    </w:p>
    <w:p w:rsidR="003B28C5" w:rsidRPr="003B0F25" w:rsidRDefault="006B1EEB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B28C5">
        <w:rPr>
          <w:rFonts w:ascii="Times New Roman" w:hAnsi="Times New Roman"/>
          <w:sz w:val="28"/>
          <w:szCs w:val="28"/>
        </w:rPr>
        <w:t>Встреча с интересным человеком</w:t>
      </w:r>
      <w:r>
        <w:rPr>
          <w:rFonts w:ascii="Times New Roman" w:hAnsi="Times New Roman"/>
          <w:sz w:val="28"/>
          <w:szCs w:val="28"/>
        </w:rPr>
        <w:t xml:space="preserve"> прошла для ребят  7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классов. </w:t>
      </w:r>
      <w:r w:rsidR="003B28C5">
        <w:rPr>
          <w:rFonts w:ascii="Times New Roman" w:hAnsi="Times New Roman"/>
          <w:sz w:val="28"/>
          <w:szCs w:val="28"/>
        </w:rPr>
        <w:t>Участники мероприятия</w:t>
      </w:r>
      <w:r>
        <w:rPr>
          <w:rFonts w:ascii="Times New Roman" w:hAnsi="Times New Roman"/>
          <w:sz w:val="28"/>
          <w:szCs w:val="28"/>
        </w:rPr>
        <w:t>, «</w:t>
      </w:r>
      <w:r w:rsidRPr="003B28C5">
        <w:rPr>
          <w:rFonts w:ascii="Times New Roman" w:hAnsi="Times New Roman"/>
          <w:sz w:val="28"/>
          <w:szCs w:val="28"/>
        </w:rPr>
        <w:t>П</w:t>
      </w:r>
      <w:r w:rsidR="005072DC">
        <w:rPr>
          <w:rFonts w:ascii="Times New Roman" w:hAnsi="Times New Roman"/>
          <w:sz w:val="28"/>
          <w:szCs w:val="28"/>
        </w:rPr>
        <w:t xml:space="preserve">росветитель Черноморского края. </w:t>
      </w:r>
      <w:proofErr w:type="spellStart"/>
      <w:r w:rsidRPr="003B28C5">
        <w:rPr>
          <w:rFonts w:ascii="Times New Roman" w:hAnsi="Times New Roman"/>
          <w:sz w:val="28"/>
          <w:szCs w:val="28"/>
        </w:rPr>
        <w:t>Россинский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r w:rsidR="003B28C5">
        <w:rPr>
          <w:rFonts w:ascii="Times New Roman" w:hAnsi="Times New Roman"/>
          <w:sz w:val="28"/>
          <w:szCs w:val="28"/>
        </w:rPr>
        <w:t xml:space="preserve"> </w:t>
      </w:r>
      <w:r w:rsidR="003B28C5" w:rsidRPr="003B28C5">
        <w:rPr>
          <w:rFonts w:ascii="Times New Roman" w:hAnsi="Times New Roman"/>
          <w:sz w:val="28"/>
          <w:szCs w:val="28"/>
        </w:rPr>
        <w:t>познакомились с подвижнической жизнью отца Кирилла, который был бескорыстно предан делу просвещения, образования и искусства нашей малой родины.</w:t>
      </w:r>
      <w:r w:rsidR="003B28C5" w:rsidRPr="003B28C5">
        <w:t xml:space="preserve"> </w:t>
      </w:r>
      <w:r w:rsidR="003B28C5" w:rsidRPr="003B28C5">
        <w:rPr>
          <w:rFonts w:ascii="Times New Roman" w:hAnsi="Times New Roman"/>
          <w:sz w:val="28"/>
          <w:szCs w:val="28"/>
        </w:rPr>
        <w:t xml:space="preserve">Мероприятие было посвящено подвижнической жизни и служению одного из выдающихся людей Кубани, первому просветителю </w:t>
      </w:r>
      <w:proofErr w:type="spellStart"/>
      <w:r w:rsidR="003B28C5" w:rsidRPr="003B28C5">
        <w:rPr>
          <w:rFonts w:ascii="Times New Roman" w:hAnsi="Times New Roman"/>
          <w:sz w:val="28"/>
          <w:szCs w:val="28"/>
        </w:rPr>
        <w:t>Черномории</w:t>
      </w:r>
      <w:proofErr w:type="spellEnd"/>
      <w:r w:rsidR="003B28C5" w:rsidRPr="003B28C5">
        <w:rPr>
          <w:rFonts w:ascii="Times New Roman" w:hAnsi="Times New Roman"/>
          <w:sz w:val="28"/>
          <w:szCs w:val="28"/>
        </w:rPr>
        <w:t xml:space="preserve">, общественному деятелю, войсковому протоирею Черноморского казачьего войска Кириллу </w:t>
      </w:r>
      <w:proofErr w:type="spellStart"/>
      <w:r w:rsidR="003B28C5" w:rsidRPr="003B28C5">
        <w:rPr>
          <w:rFonts w:ascii="Times New Roman" w:hAnsi="Times New Roman"/>
          <w:sz w:val="28"/>
          <w:szCs w:val="28"/>
        </w:rPr>
        <w:t>Россинскому</w:t>
      </w:r>
      <w:proofErr w:type="spellEnd"/>
      <w:r w:rsidR="003B28C5" w:rsidRPr="003B28C5">
        <w:rPr>
          <w:rFonts w:ascii="Times New Roman" w:hAnsi="Times New Roman"/>
          <w:sz w:val="28"/>
          <w:szCs w:val="28"/>
        </w:rPr>
        <w:t xml:space="preserve">. С его именем связано множество важных </w:t>
      </w:r>
      <w:r w:rsidR="003B28C5" w:rsidRPr="003B28C5">
        <w:rPr>
          <w:rFonts w:ascii="Times New Roman" w:hAnsi="Times New Roman"/>
          <w:sz w:val="28"/>
          <w:szCs w:val="28"/>
        </w:rPr>
        <w:lastRenderedPageBreak/>
        <w:t xml:space="preserve">начинаний на Кубани. Войсковой священник, педагог, медик, краевед, оратор, поэт и библиофил соединились в нем в одну пылкую, кипевшую деятельностью сильную, целеустремлённую личность. </w:t>
      </w:r>
      <w:r w:rsidR="005072DC" w:rsidRPr="005072DC">
        <w:rPr>
          <w:rFonts w:ascii="Times New Roman" w:hAnsi="Times New Roman"/>
          <w:sz w:val="28"/>
          <w:szCs w:val="28"/>
        </w:rPr>
        <w:t xml:space="preserve">Кирилл Васильевич </w:t>
      </w:r>
      <w:proofErr w:type="spellStart"/>
      <w:r w:rsidR="005072DC" w:rsidRPr="005072DC">
        <w:rPr>
          <w:rFonts w:ascii="Times New Roman" w:hAnsi="Times New Roman"/>
          <w:sz w:val="28"/>
          <w:szCs w:val="28"/>
        </w:rPr>
        <w:t>Россинский</w:t>
      </w:r>
      <w:proofErr w:type="spellEnd"/>
      <w:r w:rsidR="005072DC" w:rsidRPr="005072DC">
        <w:rPr>
          <w:rFonts w:ascii="Times New Roman" w:hAnsi="Times New Roman"/>
          <w:sz w:val="28"/>
          <w:szCs w:val="28"/>
        </w:rPr>
        <w:t xml:space="preserve"> </w:t>
      </w:r>
      <w:r w:rsidR="003B28C5" w:rsidRPr="003B28C5">
        <w:rPr>
          <w:rFonts w:ascii="Times New Roman" w:hAnsi="Times New Roman"/>
          <w:sz w:val="28"/>
          <w:szCs w:val="28"/>
        </w:rPr>
        <w:t>не только сам стремился к знаниям, но и занимался учреждением новых школ, распространением грамотности среди казачества</w:t>
      </w:r>
    </w:p>
    <w:p w:rsidR="003E19A5" w:rsidRPr="00B1487C" w:rsidRDefault="001C24FF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072DC">
        <w:rPr>
          <w:rFonts w:ascii="Times New Roman" w:hAnsi="Times New Roman"/>
          <w:sz w:val="28"/>
          <w:szCs w:val="28"/>
        </w:rPr>
        <w:t>«</w:t>
      </w:r>
      <w:r w:rsidR="00B1487C" w:rsidRPr="005072DC">
        <w:rPr>
          <w:rFonts w:ascii="Times New Roman" w:hAnsi="Times New Roman"/>
          <w:sz w:val="28"/>
          <w:szCs w:val="28"/>
        </w:rPr>
        <w:t>Как учитель стал сказочником. Павел Бажов</w:t>
      </w:r>
      <w:r w:rsidRPr="005072DC">
        <w:rPr>
          <w:rFonts w:ascii="Times New Roman" w:hAnsi="Times New Roman"/>
          <w:sz w:val="28"/>
          <w:szCs w:val="28"/>
        </w:rPr>
        <w:t>»</w:t>
      </w:r>
      <w:r w:rsidR="00B1487C" w:rsidRPr="005072DC">
        <w:rPr>
          <w:rFonts w:ascii="Times New Roman" w:hAnsi="Times New Roman"/>
          <w:sz w:val="28"/>
          <w:szCs w:val="28"/>
        </w:rPr>
        <w:t xml:space="preserve"> </w:t>
      </w:r>
      <w:r w:rsidR="005072DC">
        <w:rPr>
          <w:rFonts w:ascii="Times New Roman" w:hAnsi="Times New Roman"/>
          <w:sz w:val="28"/>
          <w:szCs w:val="28"/>
        </w:rPr>
        <w:t>встреча с ребятами 3 класса</w:t>
      </w:r>
      <w:r w:rsidR="005072DC" w:rsidRPr="005072DC">
        <w:rPr>
          <w:rFonts w:ascii="Times New Roman" w:hAnsi="Times New Roman"/>
          <w:sz w:val="28"/>
          <w:szCs w:val="28"/>
        </w:rPr>
        <w:t xml:space="preserve"> прош</w:t>
      </w:r>
      <w:r w:rsidR="002E06AE" w:rsidRPr="005072DC">
        <w:rPr>
          <w:rFonts w:ascii="Times New Roman" w:hAnsi="Times New Roman"/>
          <w:sz w:val="28"/>
          <w:szCs w:val="28"/>
        </w:rPr>
        <w:t>л</w:t>
      </w:r>
      <w:r w:rsidR="005072DC" w:rsidRPr="005072DC">
        <w:rPr>
          <w:rFonts w:ascii="Times New Roman" w:hAnsi="Times New Roman"/>
          <w:sz w:val="28"/>
          <w:szCs w:val="28"/>
        </w:rPr>
        <w:t>а</w:t>
      </w:r>
      <w:r w:rsidR="002E06AE" w:rsidRPr="005072DC">
        <w:rPr>
          <w:rFonts w:ascii="Times New Roman" w:hAnsi="Times New Roman"/>
          <w:sz w:val="28"/>
          <w:szCs w:val="28"/>
        </w:rPr>
        <w:t xml:space="preserve"> в библиотеке осенью.</w:t>
      </w:r>
      <w:r w:rsidR="002E06AE">
        <w:rPr>
          <w:rFonts w:ascii="Times New Roman" w:hAnsi="Times New Roman"/>
          <w:sz w:val="28"/>
          <w:szCs w:val="28"/>
        </w:rPr>
        <w:t xml:space="preserve"> </w:t>
      </w:r>
      <w:r w:rsidR="00B1487C" w:rsidRPr="00B1487C">
        <w:rPr>
          <w:rFonts w:ascii="Times New Roman" w:hAnsi="Times New Roman"/>
          <w:sz w:val="28"/>
          <w:szCs w:val="28"/>
        </w:rPr>
        <w:t xml:space="preserve"> </w:t>
      </w:r>
      <w:r w:rsidR="005072DC">
        <w:rPr>
          <w:rFonts w:ascii="Times New Roman" w:hAnsi="Times New Roman"/>
          <w:sz w:val="28"/>
          <w:szCs w:val="28"/>
        </w:rPr>
        <w:t>Сотрудники библиотеки навели</w:t>
      </w:r>
      <w:r w:rsidR="00B1487C" w:rsidRPr="00B1487C">
        <w:rPr>
          <w:rFonts w:ascii="Times New Roman" w:hAnsi="Times New Roman"/>
          <w:sz w:val="28"/>
          <w:szCs w:val="28"/>
        </w:rPr>
        <w:t xml:space="preserve"> </w:t>
      </w:r>
      <w:r w:rsidR="005072DC" w:rsidRPr="00B1487C">
        <w:rPr>
          <w:rFonts w:ascii="Times New Roman" w:hAnsi="Times New Roman"/>
          <w:sz w:val="28"/>
          <w:szCs w:val="28"/>
        </w:rPr>
        <w:t xml:space="preserve">литературный ракурс </w:t>
      </w:r>
      <w:r w:rsidR="005072DC">
        <w:rPr>
          <w:rFonts w:ascii="Times New Roman" w:hAnsi="Times New Roman"/>
          <w:sz w:val="28"/>
          <w:szCs w:val="28"/>
        </w:rPr>
        <w:t xml:space="preserve">на </w:t>
      </w:r>
      <w:r w:rsidR="00B1487C" w:rsidRPr="00B1487C">
        <w:rPr>
          <w:rFonts w:ascii="Times New Roman" w:hAnsi="Times New Roman"/>
          <w:sz w:val="28"/>
          <w:szCs w:val="28"/>
        </w:rPr>
        <w:t xml:space="preserve"> жизнь и творчеством Павла Петровича Бажова. </w:t>
      </w:r>
      <w:r w:rsidR="002E06AE">
        <w:rPr>
          <w:rFonts w:ascii="Times New Roman" w:hAnsi="Times New Roman"/>
          <w:sz w:val="28"/>
          <w:szCs w:val="28"/>
        </w:rPr>
        <w:t>Ученики с</w:t>
      </w:r>
      <w:r w:rsidR="00B1487C" w:rsidRPr="00B1487C">
        <w:rPr>
          <w:rFonts w:ascii="Times New Roman" w:hAnsi="Times New Roman"/>
          <w:sz w:val="28"/>
          <w:szCs w:val="28"/>
        </w:rPr>
        <w:t>овершили удивительное путешествие в мир сказов этого великого писателя, проверили</w:t>
      </w:r>
      <w:r w:rsidR="002E06AE">
        <w:rPr>
          <w:rFonts w:ascii="Times New Roman" w:hAnsi="Times New Roman"/>
          <w:sz w:val="28"/>
          <w:szCs w:val="28"/>
        </w:rPr>
        <w:t>,</w:t>
      </w:r>
      <w:r w:rsidR="00B1487C" w:rsidRPr="00B1487C">
        <w:rPr>
          <w:rFonts w:ascii="Times New Roman" w:hAnsi="Times New Roman"/>
          <w:sz w:val="28"/>
          <w:szCs w:val="28"/>
        </w:rPr>
        <w:t xml:space="preserve"> знают ли его произведения: «Малахитовая шкатулка», «Каменный цветок», «Серебряное копытце».</w:t>
      </w:r>
    </w:p>
    <w:p w:rsidR="007951B3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76379">
        <w:rPr>
          <w:rFonts w:ascii="Times New Roman" w:hAnsi="Times New Roman"/>
          <w:i/>
          <w:sz w:val="28"/>
          <w:szCs w:val="28"/>
        </w:rPr>
        <w:t>6.4. Продвижение книги и чтения.</w:t>
      </w:r>
    </w:p>
    <w:p w:rsidR="0042130D" w:rsidRPr="007951B3" w:rsidRDefault="007951B3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951B3">
        <w:rPr>
          <w:rFonts w:ascii="Times New Roman" w:hAnsi="Times New Roman"/>
          <w:bCs/>
          <w:sz w:val="28"/>
          <w:szCs w:val="28"/>
          <w:shd w:val="clear" w:color="auto" w:fill="FFFFFF"/>
        </w:rPr>
        <w:t>Продвижение</w:t>
      </w:r>
      <w:r w:rsidRPr="007951B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951B3">
        <w:rPr>
          <w:rFonts w:ascii="Times New Roman" w:hAnsi="Times New Roman"/>
          <w:bCs/>
          <w:sz w:val="28"/>
          <w:szCs w:val="28"/>
          <w:shd w:val="clear" w:color="auto" w:fill="FFFFFF"/>
        </w:rPr>
        <w:t>книги</w:t>
      </w:r>
      <w:r w:rsidRPr="007951B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951B3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7951B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951B3">
        <w:rPr>
          <w:rFonts w:ascii="Times New Roman" w:hAnsi="Times New Roman"/>
          <w:bCs/>
          <w:sz w:val="28"/>
          <w:szCs w:val="28"/>
          <w:shd w:val="clear" w:color="auto" w:fill="FFFFFF"/>
        </w:rPr>
        <w:t>чтения</w:t>
      </w:r>
      <w:r w:rsidRPr="007951B3">
        <w:rPr>
          <w:rFonts w:ascii="Times New Roman" w:hAnsi="Times New Roman"/>
          <w:sz w:val="28"/>
          <w:szCs w:val="28"/>
          <w:shd w:val="clear" w:color="auto" w:fill="FFFFFF"/>
        </w:rPr>
        <w:t> – приоритетное направление деятельности любой </w:t>
      </w:r>
      <w:r w:rsidRPr="007951B3">
        <w:rPr>
          <w:rFonts w:ascii="Times New Roman" w:hAnsi="Times New Roman"/>
          <w:bCs/>
          <w:sz w:val="28"/>
          <w:szCs w:val="28"/>
          <w:shd w:val="clear" w:color="auto" w:fill="FFFFFF"/>
        </w:rPr>
        <w:t>библиотеки</w:t>
      </w:r>
      <w:r w:rsidRPr="007951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25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525DF">
        <w:rPr>
          <w:rFonts w:ascii="Times New Roman" w:hAnsi="Times New Roman"/>
          <w:sz w:val="28"/>
          <w:szCs w:val="28"/>
        </w:rPr>
        <w:t>П</w:t>
      </w:r>
      <w:r w:rsidR="003525DF" w:rsidRPr="003525DF">
        <w:rPr>
          <w:rFonts w:ascii="Times New Roman" w:hAnsi="Times New Roman"/>
          <w:sz w:val="28"/>
          <w:szCs w:val="28"/>
        </w:rPr>
        <w:t>опуляризации книги и чтения реализуются с привлечением в библиотеки всех категорий населения, но особое внимание уделяется содействию чтению детей, подростко</w:t>
      </w:r>
      <w:r w:rsidR="003525DF">
        <w:rPr>
          <w:rFonts w:ascii="Times New Roman" w:hAnsi="Times New Roman"/>
          <w:sz w:val="28"/>
          <w:szCs w:val="28"/>
        </w:rPr>
        <w:t xml:space="preserve">в и молодежи. </w:t>
      </w:r>
    </w:p>
    <w:p w:rsidR="00F02BBC" w:rsidRDefault="002E06AE" w:rsidP="00F02BB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02BBC">
        <w:rPr>
          <w:rFonts w:ascii="Times New Roman" w:hAnsi="Times New Roman"/>
          <w:sz w:val="28"/>
          <w:szCs w:val="28"/>
        </w:rPr>
        <w:t>Л</w:t>
      </w:r>
      <w:r w:rsidR="00F02BBC" w:rsidRPr="00F02BBC">
        <w:rPr>
          <w:rFonts w:ascii="Times New Roman" w:hAnsi="Times New Roman"/>
          <w:sz w:val="28"/>
          <w:szCs w:val="28"/>
        </w:rPr>
        <w:t>итературная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F02BBC" w:rsidRPr="00F02BBC">
        <w:rPr>
          <w:rFonts w:ascii="Times New Roman" w:hAnsi="Times New Roman"/>
          <w:sz w:val="28"/>
          <w:szCs w:val="28"/>
        </w:rPr>
        <w:t xml:space="preserve"> игра </w:t>
      </w:r>
      <w:r w:rsidR="001C24FF" w:rsidRPr="001C24FF">
        <w:rPr>
          <w:rFonts w:ascii="Times New Roman" w:hAnsi="Times New Roman"/>
          <w:sz w:val="28"/>
          <w:szCs w:val="28"/>
        </w:rPr>
        <w:t xml:space="preserve">«Путешествие в страну </w:t>
      </w:r>
      <w:proofErr w:type="spellStart"/>
      <w:r w:rsidR="001C24FF" w:rsidRPr="001C24FF">
        <w:rPr>
          <w:rFonts w:ascii="Times New Roman" w:hAnsi="Times New Roman"/>
          <w:sz w:val="28"/>
          <w:szCs w:val="28"/>
        </w:rPr>
        <w:t>Читалию</w:t>
      </w:r>
      <w:proofErr w:type="spellEnd"/>
      <w:r w:rsidR="001C24FF" w:rsidRPr="001C24FF">
        <w:rPr>
          <w:rFonts w:ascii="Times New Roman" w:hAnsi="Times New Roman"/>
          <w:sz w:val="28"/>
          <w:szCs w:val="28"/>
        </w:rPr>
        <w:t xml:space="preserve">!» прошла в </w:t>
      </w:r>
      <w:r w:rsidR="00F02BBC">
        <w:rPr>
          <w:rFonts w:ascii="Times New Roman" w:hAnsi="Times New Roman"/>
          <w:sz w:val="28"/>
          <w:szCs w:val="28"/>
        </w:rPr>
        <w:t>центральной</w:t>
      </w:r>
      <w:r w:rsidR="001C24FF" w:rsidRPr="001C24FF">
        <w:rPr>
          <w:rFonts w:ascii="Times New Roman" w:hAnsi="Times New Roman"/>
          <w:sz w:val="28"/>
          <w:szCs w:val="28"/>
        </w:rPr>
        <w:t xml:space="preserve"> библиотеке. 17 октября в гостях </w:t>
      </w:r>
      <w:r w:rsidR="00F02BBC">
        <w:rPr>
          <w:rFonts w:ascii="Times New Roman" w:hAnsi="Times New Roman"/>
          <w:sz w:val="28"/>
          <w:szCs w:val="28"/>
        </w:rPr>
        <w:t>побывали первоклассники МБОУСОШ №17</w:t>
      </w:r>
      <w:r w:rsidR="001C24FF" w:rsidRPr="001C24FF">
        <w:rPr>
          <w:rFonts w:ascii="Times New Roman" w:hAnsi="Times New Roman"/>
          <w:sz w:val="28"/>
          <w:szCs w:val="28"/>
        </w:rPr>
        <w:t xml:space="preserve">. В </w:t>
      </w:r>
      <w:r w:rsidR="00F02BBC">
        <w:rPr>
          <w:rFonts w:ascii="Times New Roman" w:hAnsi="Times New Roman"/>
          <w:sz w:val="28"/>
          <w:szCs w:val="28"/>
        </w:rPr>
        <w:t>игровой</w:t>
      </w:r>
      <w:r w:rsidR="001C24FF" w:rsidRPr="001C24FF">
        <w:rPr>
          <w:rFonts w:ascii="Times New Roman" w:hAnsi="Times New Roman"/>
          <w:sz w:val="28"/>
          <w:szCs w:val="28"/>
        </w:rPr>
        <w:t xml:space="preserve"> форме дети узнали, что же означает слово «библиотека» и откуда оно произошло, что такое «читальный зал», и по какому принципу книги располагаются в библиотеке, «абонемент», «формуляр», для чего он нужен, и как выдаются книги на дом </w:t>
      </w:r>
    </w:p>
    <w:p w:rsidR="00F02BBC" w:rsidRDefault="001C24FF" w:rsidP="00F02BB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C24FF">
        <w:rPr>
          <w:rFonts w:ascii="Times New Roman" w:hAnsi="Times New Roman"/>
          <w:sz w:val="28"/>
          <w:szCs w:val="28"/>
        </w:rPr>
        <w:t>«</w:t>
      </w:r>
      <w:proofErr w:type="spellStart"/>
      <w:r w:rsidRPr="001C24FF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1C24FF">
        <w:rPr>
          <w:rFonts w:ascii="Times New Roman" w:hAnsi="Times New Roman"/>
          <w:sz w:val="28"/>
          <w:szCs w:val="28"/>
        </w:rPr>
        <w:t>» - это событие, где каждый может интересно, и с пользой, провести время, по-новому взглянуть на библиотеку</w:t>
      </w:r>
      <w:r w:rsidR="00F02BBC">
        <w:rPr>
          <w:rFonts w:ascii="Times New Roman" w:hAnsi="Times New Roman"/>
          <w:sz w:val="28"/>
          <w:szCs w:val="28"/>
        </w:rPr>
        <w:t>.</w:t>
      </w:r>
    </w:p>
    <w:p w:rsidR="001C24FF" w:rsidRDefault="001C24FF" w:rsidP="00F02BB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C24FF">
        <w:rPr>
          <w:rFonts w:ascii="Times New Roman" w:hAnsi="Times New Roman"/>
          <w:sz w:val="28"/>
          <w:szCs w:val="28"/>
        </w:rPr>
        <w:t xml:space="preserve"> 27 мая в центральной библиотеке Тверского сельского поселения состоялась «</w:t>
      </w:r>
      <w:proofErr w:type="spellStart"/>
      <w:r w:rsidRPr="001C24FF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1C24FF">
        <w:rPr>
          <w:rFonts w:ascii="Times New Roman" w:hAnsi="Times New Roman"/>
          <w:sz w:val="28"/>
          <w:szCs w:val="28"/>
        </w:rPr>
        <w:t xml:space="preserve"> 2023». Акция  состояла из трёх этапов:  на первом руководитель кружка «Бусинка» при доме культуры Тверского сельского поселения провела мастер-класс для ребят  «Я красивая закладка, я нужна Вам для порядка». На втором этапе, для гостей библиотеки, была проведены </w:t>
      </w:r>
      <w:proofErr w:type="spellStart"/>
      <w:r w:rsidR="005072DC">
        <w:rPr>
          <w:rFonts w:ascii="Times New Roman" w:hAnsi="Times New Roman"/>
          <w:sz w:val="28"/>
          <w:szCs w:val="28"/>
        </w:rPr>
        <w:t>библио</w:t>
      </w:r>
      <w:proofErr w:type="spellEnd"/>
      <w:r w:rsidR="005072DC">
        <w:rPr>
          <w:rFonts w:ascii="Times New Roman" w:hAnsi="Times New Roman"/>
          <w:sz w:val="28"/>
          <w:szCs w:val="28"/>
        </w:rPr>
        <w:t xml:space="preserve"> </w:t>
      </w:r>
      <w:r w:rsidRPr="001C24FF">
        <w:rPr>
          <w:rFonts w:ascii="Times New Roman" w:hAnsi="Times New Roman"/>
          <w:sz w:val="28"/>
          <w:szCs w:val="28"/>
        </w:rPr>
        <w:t>посиделки «По страницам русских сказок». Участники разделились на 2 команды. Ребята приняли участие в увлекательной викторине, за  каждый  правильно отверченный вопросе команде присваивались победные звездочки. К мероприятию была организована выставка “Добрых рук мастерство”, на которой были представлены книги о ремёслах и рукоделии, аппликац</w:t>
      </w:r>
      <w:r w:rsidR="005072DC">
        <w:rPr>
          <w:rFonts w:ascii="Times New Roman" w:hAnsi="Times New Roman"/>
          <w:sz w:val="28"/>
          <w:szCs w:val="28"/>
        </w:rPr>
        <w:t xml:space="preserve">ии из ткани, лоскутное шитьё. </w:t>
      </w:r>
    </w:p>
    <w:p w:rsidR="006B15B9" w:rsidRPr="006A5224" w:rsidRDefault="006B15B9" w:rsidP="006B15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время летних каникул для ребят досугового лагеря при СДК ст. Тверской состоялась акция «Каникулы в библиотеке».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3F50DF">
        <w:rPr>
          <w:rFonts w:ascii="Times New Roman" w:hAnsi="Times New Roman"/>
          <w:sz w:val="28"/>
          <w:szCs w:val="28"/>
        </w:rPr>
        <w:t xml:space="preserve">При проведении </w:t>
      </w:r>
      <w:proofErr w:type="gramStart"/>
      <w:r w:rsidR="003F50DF">
        <w:rPr>
          <w:rFonts w:ascii="Times New Roman" w:hAnsi="Times New Roman"/>
          <w:sz w:val="28"/>
          <w:szCs w:val="28"/>
        </w:rPr>
        <w:t>которой</w:t>
      </w:r>
      <w:proofErr w:type="gramEnd"/>
      <w:r w:rsidR="005962A8">
        <w:rPr>
          <w:rFonts w:ascii="Times New Roman" w:hAnsi="Times New Roman"/>
          <w:sz w:val="28"/>
          <w:szCs w:val="28"/>
        </w:rPr>
        <w:t>,</w:t>
      </w:r>
      <w:r w:rsidR="003F50DF">
        <w:rPr>
          <w:rFonts w:ascii="Times New Roman" w:hAnsi="Times New Roman"/>
          <w:sz w:val="28"/>
          <w:szCs w:val="28"/>
        </w:rPr>
        <w:t xml:space="preserve"> </w:t>
      </w:r>
      <w:r w:rsidR="00F02BBC">
        <w:rPr>
          <w:rFonts w:ascii="Times New Roman" w:hAnsi="Times New Roman"/>
          <w:sz w:val="28"/>
          <w:szCs w:val="28"/>
        </w:rPr>
        <w:t xml:space="preserve">прошло </w:t>
      </w:r>
      <w:r w:rsidR="003F50DF">
        <w:rPr>
          <w:rFonts w:ascii="Times New Roman" w:hAnsi="Times New Roman"/>
          <w:sz w:val="28"/>
          <w:szCs w:val="28"/>
        </w:rPr>
        <w:t>мероприяти</w:t>
      </w:r>
      <w:r w:rsidR="00F02BBC">
        <w:rPr>
          <w:rFonts w:ascii="Times New Roman" w:hAnsi="Times New Roman"/>
          <w:sz w:val="28"/>
          <w:szCs w:val="28"/>
        </w:rPr>
        <w:t xml:space="preserve">е «Литературный пикник». </w:t>
      </w:r>
      <w:r w:rsidR="005962A8" w:rsidRPr="005962A8">
        <w:rPr>
          <w:rFonts w:ascii="Times New Roman" w:hAnsi="Times New Roman"/>
          <w:sz w:val="28"/>
          <w:szCs w:val="28"/>
        </w:rPr>
        <w:t>Маленькие посетители</w:t>
      </w:r>
      <w:r w:rsidR="005962A8">
        <w:rPr>
          <w:rFonts w:ascii="Times New Roman" w:hAnsi="Times New Roman"/>
          <w:sz w:val="28"/>
          <w:szCs w:val="28"/>
        </w:rPr>
        <w:t>, взяв книги в библиотеке, могли</w:t>
      </w:r>
      <w:r w:rsidR="003525DF">
        <w:rPr>
          <w:rFonts w:ascii="Times New Roman" w:hAnsi="Times New Roman"/>
          <w:sz w:val="28"/>
          <w:szCs w:val="28"/>
        </w:rPr>
        <w:t>,</w:t>
      </w:r>
      <w:r w:rsidR="005962A8">
        <w:rPr>
          <w:rFonts w:ascii="Times New Roman" w:hAnsi="Times New Roman"/>
          <w:sz w:val="28"/>
          <w:szCs w:val="28"/>
        </w:rPr>
        <w:t xml:space="preserve"> у</w:t>
      </w:r>
      <w:r w:rsidR="005962A8" w:rsidRPr="005962A8">
        <w:rPr>
          <w:rFonts w:ascii="Times New Roman" w:hAnsi="Times New Roman"/>
          <w:sz w:val="28"/>
          <w:szCs w:val="28"/>
        </w:rPr>
        <w:t>добно расположившись на пледе</w:t>
      </w:r>
      <w:r w:rsidR="005962A8">
        <w:rPr>
          <w:rFonts w:ascii="Times New Roman" w:hAnsi="Times New Roman"/>
          <w:sz w:val="28"/>
          <w:szCs w:val="28"/>
        </w:rPr>
        <w:t xml:space="preserve"> или скамейке в парке, и </w:t>
      </w:r>
      <w:r w:rsidR="005962A8" w:rsidRPr="005962A8">
        <w:rPr>
          <w:rFonts w:ascii="Times New Roman" w:hAnsi="Times New Roman"/>
          <w:sz w:val="28"/>
          <w:szCs w:val="28"/>
        </w:rPr>
        <w:t>с удовольствие</w:t>
      </w:r>
      <w:r w:rsidR="005962A8">
        <w:rPr>
          <w:rFonts w:ascii="Times New Roman" w:hAnsi="Times New Roman"/>
          <w:sz w:val="28"/>
          <w:szCs w:val="28"/>
        </w:rPr>
        <w:t>м</w:t>
      </w:r>
      <w:r w:rsidR="005962A8" w:rsidRPr="005962A8">
        <w:rPr>
          <w:rFonts w:ascii="Times New Roman" w:hAnsi="Times New Roman"/>
          <w:sz w:val="28"/>
          <w:szCs w:val="28"/>
        </w:rPr>
        <w:t xml:space="preserve"> </w:t>
      </w:r>
      <w:r w:rsidR="005962A8">
        <w:rPr>
          <w:rFonts w:ascii="Times New Roman" w:hAnsi="Times New Roman"/>
          <w:sz w:val="28"/>
          <w:szCs w:val="28"/>
        </w:rPr>
        <w:t>почитать или послушали</w:t>
      </w:r>
      <w:r w:rsidR="005962A8" w:rsidRPr="005962A8">
        <w:rPr>
          <w:rFonts w:ascii="Times New Roman" w:hAnsi="Times New Roman"/>
          <w:sz w:val="28"/>
          <w:szCs w:val="28"/>
        </w:rPr>
        <w:t xml:space="preserve"> стихи и сказки</w:t>
      </w:r>
      <w:r w:rsidR="005962A8">
        <w:rPr>
          <w:rFonts w:ascii="Times New Roman" w:hAnsi="Times New Roman"/>
          <w:sz w:val="28"/>
          <w:szCs w:val="28"/>
        </w:rPr>
        <w:t>. Ребят очень обрадовала</w:t>
      </w:r>
      <w:r w:rsidR="005962A8" w:rsidRPr="005962A8">
        <w:t xml:space="preserve"> </w:t>
      </w:r>
      <w:r w:rsidR="005962A8" w:rsidRPr="005962A8">
        <w:rPr>
          <w:rFonts w:ascii="Times New Roman" w:hAnsi="Times New Roman"/>
          <w:sz w:val="28"/>
          <w:szCs w:val="28"/>
        </w:rPr>
        <w:t xml:space="preserve">возможность </w:t>
      </w:r>
      <w:r w:rsidR="00F02BBC">
        <w:rPr>
          <w:rFonts w:ascii="Times New Roman" w:hAnsi="Times New Roman"/>
          <w:sz w:val="28"/>
          <w:szCs w:val="28"/>
        </w:rPr>
        <w:t>побыть с книгой</w:t>
      </w:r>
      <w:r w:rsidR="005962A8" w:rsidRPr="005962A8">
        <w:rPr>
          <w:rFonts w:ascii="Times New Roman" w:hAnsi="Times New Roman"/>
          <w:sz w:val="28"/>
          <w:szCs w:val="28"/>
        </w:rPr>
        <w:t xml:space="preserve"> на свежем воздухе</w:t>
      </w:r>
      <w:r w:rsidR="005962A8">
        <w:rPr>
          <w:rFonts w:ascii="Times New Roman" w:hAnsi="Times New Roman"/>
          <w:sz w:val="28"/>
          <w:szCs w:val="28"/>
        </w:rPr>
        <w:t>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6.5. Обслуживание удаленных пользователей.</w:t>
      </w:r>
    </w:p>
    <w:p w:rsidR="0042130D" w:rsidRPr="00040521" w:rsidRDefault="0042130D" w:rsidP="0042130D">
      <w:pPr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040521">
        <w:rPr>
          <w:color w:val="000000"/>
          <w:sz w:val="28"/>
          <w:szCs w:val="28"/>
        </w:rPr>
        <w:t xml:space="preserve">Обслуживание удаленных пользователей осуществляется посредством интернет- сайта, электронной почты, телефонной связи. Посетители в режиме удаленного доступа получают ответы на вопросы, следят за обновлением </w:t>
      </w:r>
      <w:r w:rsidRPr="00040521">
        <w:rPr>
          <w:color w:val="000000"/>
          <w:sz w:val="28"/>
          <w:szCs w:val="28"/>
        </w:rPr>
        <w:lastRenderedPageBreak/>
        <w:t>информации, связанной с чтением, фондом и деятельностью библиотеки, новинками книг и электронных изданий, просматривают онлайн  мероприятия.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 xml:space="preserve">6.6. </w:t>
      </w:r>
      <w:proofErr w:type="spellStart"/>
      <w:r w:rsidRPr="00040521">
        <w:rPr>
          <w:rFonts w:ascii="Times New Roman" w:hAnsi="Times New Roman"/>
          <w:i/>
          <w:sz w:val="28"/>
          <w:szCs w:val="28"/>
        </w:rPr>
        <w:t>Внестационарные</w:t>
      </w:r>
      <w:proofErr w:type="spellEnd"/>
      <w:r w:rsidRPr="00040521">
        <w:rPr>
          <w:rFonts w:ascii="Times New Roman" w:hAnsi="Times New Roman"/>
          <w:i/>
          <w:sz w:val="28"/>
          <w:szCs w:val="28"/>
        </w:rPr>
        <w:t xml:space="preserve"> формы обслуживания.</w:t>
      </w:r>
    </w:p>
    <w:p w:rsidR="0042130D" w:rsidRPr="00060059" w:rsidRDefault="0042130D" w:rsidP="0006005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 xml:space="preserve">В библиотеках МКУК «ЦБС Тверского сельского поселения» Апшеронского района </w:t>
      </w:r>
      <w:proofErr w:type="spellStart"/>
      <w:r w:rsidRPr="00040521">
        <w:rPr>
          <w:rFonts w:ascii="Times New Roman" w:hAnsi="Times New Roman"/>
          <w:sz w:val="28"/>
          <w:szCs w:val="28"/>
        </w:rPr>
        <w:t>внестационарные</w:t>
      </w:r>
      <w:proofErr w:type="spellEnd"/>
      <w:r w:rsidRPr="00040521">
        <w:rPr>
          <w:rFonts w:ascii="Times New Roman" w:hAnsi="Times New Roman"/>
          <w:sz w:val="28"/>
          <w:szCs w:val="28"/>
        </w:rPr>
        <w:t xml:space="preserve"> формы обслуживания не предусмотрены.</w:t>
      </w:r>
    </w:p>
    <w:p w:rsidR="0042130D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408A6">
        <w:rPr>
          <w:rFonts w:ascii="Times New Roman" w:hAnsi="Times New Roman"/>
          <w:i/>
          <w:sz w:val="28"/>
          <w:szCs w:val="28"/>
        </w:rPr>
        <w:t>6.7. Библиотечное обслуживание детей и юношества.</w:t>
      </w:r>
    </w:p>
    <w:p w:rsidR="003525DF" w:rsidRPr="003525DF" w:rsidRDefault="003525DF" w:rsidP="002E06A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525DF">
        <w:rPr>
          <w:rFonts w:ascii="Times New Roman" w:hAnsi="Times New Roman"/>
          <w:sz w:val="28"/>
          <w:szCs w:val="28"/>
        </w:rPr>
        <w:t>В настоящее время самый многочисленный контингент читателей составляют дети и юношество.</w:t>
      </w:r>
    </w:p>
    <w:p w:rsidR="007173C7" w:rsidRDefault="003525DF" w:rsidP="002E06A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проведения </w:t>
      </w:r>
      <w:r w:rsidR="00DF5488" w:rsidRPr="00DF5488">
        <w:rPr>
          <w:rFonts w:ascii="Times New Roman" w:hAnsi="Times New Roman"/>
          <w:sz w:val="28"/>
          <w:szCs w:val="28"/>
        </w:rPr>
        <w:t>недел</w:t>
      </w:r>
      <w:r>
        <w:rPr>
          <w:rFonts w:ascii="Times New Roman" w:hAnsi="Times New Roman"/>
          <w:sz w:val="28"/>
          <w:szCs w:val="28"/>
        </w:rPr>
        <w:t>и</w:t>
      </w:r>
      <w:r w:rsidR="00DF5488" w:rsidRPr="00DF5488">
        <w:rPr>
          <w:rFonts w:ascii="Times New Roman" w:hAnsi="Times New Roman"/>
          <w:sz w:val="28"/>
          <w:szCs w:val="28"/>
        </w:rPr>
        <w:t xml:space="preserve"> детской книги</w:t>
      </w:r>
      <w:r w:rsidR="00DF5488" w:rsidRPr="00DF5488">
        <w:t xml:space="preserve"> </w:t>
      </w:r>
      <w:r w:rsidR="00DF5488">
        <w:t>«</w:t>
      </w:r>
      <w:r w:rsidR="00DF5488" w:rsidRPr="00DF5488">
        <w:rPr>
          <w:rFonts w:ascii="Times New Roman" w:hAnsi="Times New Roman"/>
          <w:sz w:val="28"/>
          <w:szCs w:val="28"/>
        </w:rPr>
        <w:t>Как прекрасен книжный мир</w:t>
      </w:r>
      <w:r>
        <w:rPr>
          <w:rFonts w:ascii="Times New Roman" w:hAnsi="Times New Roman"/>
          <w:sz w:val="28"/>
          <w:szCs w:val="28"/>
        </w:rPr>
        <w:t>» прошли мероприятия посвященные юбилярам:</w:t>
      </w:r>
      <w:r w:rsidR="00DF5488">
        <w:rPr>
          <w:rFonts w:ascii="Times New Roman" w:hAnsi="Times New Roman"/>
          <w:sz w:val="28"/>
          <w:szCs w:val="28"/>
        </w:rPr>
        <w:t xml:space="preserve"> </w:t>
      </w:r>
      <w:r w:rsidR="00DF5488" w:rsidRPr="00DF5488">
        <w:rPr>
          <w:rFonts w:ascii="Times New Roman" w:hAnsi="Times New Roman"/>
          <w:sz w:val="28"/>
          <w:szCs w:val="28"/>
        </w:rPr>
        <w:t>к 105-летию С.В. Михалкова</w:t>
      </w:r>
      <w:r w:rsidR="00DF5488">
        <w:rPr>
          <w:rFonts w:ascii="Times New Roman" w:hAnsi="Times New Roman"/>
          <w:sz w:val="28"/>
          <w:szCs w:val="28"/>
        </w:rPr>
        <w:t xml:space="preserve"> «Поэт страны детства»</w:t>
      </w:r>
      <w:r>
        <w:rPr>
          <w:rFonts w:ascii="Times New Roman" w:hAnsi="Times New Roman"/>
          <w:sz w:val="28"/>
          <w:szCs w:val="28"/>
        </w:rPr>
        <w:t>,</w:t>
      </w:r>
      <w:r w:rsidR="00DF5488">
        <w:rPr>
          <w:rFonts w:ascii="Times New Roman" w:hAnsi="Times New Roman"/>
          <w:sz w:val="28"/>
          <w:szCs w:val="28"/>
        </w:rPr>
        <w:t xml:space="preserve"> </w:t>
      </w:r>
      <w:r w:rsidR="00DF5488" w:rsidRPr="00DF5488">
        <w:t xml:space="preserve"> </w:t>
      </w:r>
      <w:r w:rsidR="00DF5488" w:rsidRPr="00DF5488">
        <w:rPr>
          <w:rFonts w:ascii="Times New Roman" w:hAnsi="Times New Roman"/>
          <w:sz w:val="28"/>
          <w:szCs w:val="28"/>
        </w:rPr>
        <w:t>литературная карусель</w:t>
      </w:r>
      <w:r>
        <w:rPr>
          <w:rFonts w:ascii="Times New Roman" w:hAnsi="Times New Roman"/>
          <w:sz w:val="28"/>
          <w:szCs w:val="28"/>
        </w:rPr>
        <w:t xml:space="preserve">; </w:t>
      </w:r>
      <w:r w:rsidR="007173C7">
        <w:rPr>
          <w:rFonts w:ascii="Times New Roman" w:hAnsi="Times New Roman"/>
          <w:sz w:val="28"/>
          <w:szCs w:val="28"/>
        </w:rPr>
        <w:t>«</w:t>
      </w:r>
      <w:r w:rsidR="007173C7" w:rsidRPr="007173C7">
        <w:rPr>
          <w:rFonts w:ascii="Times New Roman" w:hAnsi="Times New Roman"/>
          <w:sz w:val="28"/>
          <w:szCs w:val="28"/>
        </w:rPr>
        <w:t>В стране литературных героев</w:t>
      </w:r>
      <w:r w:rsidR="007173C7" w:rsidRPr="007173C7">
        <w:t xml:space="preserve"> </w:t>
      </w:r>
      <w:r w:rsidR="007173C7" w:rsidRPr="007173C7">
        <w:rPr>
          <w:rFonts w:ascii="Times New Roman" w:hAnsi="Times New Roman"/>
          <w:sz w:val="28"/>
          <w:szCs w:val="28"/>
        </w:rPr>
        <w:t>Сергея Михалкова</w:t>
      </w:r>
      <w:r w:rsidR="007173C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7173C7" w:rsidRPr="007173C7">
        <w:t xml:space="preserve"> </w:t>
      </w:r>
      <w:r w:rsidR="007173C7" w:rsidRPr="007173C7">
        <w:rPr>
          <w:rFonts w:ascii="Times New Roman" w:hAnsi="Times New Roman"/>
          <w:sz w:val="28"/>
          <w:szCs w:val="28"/>
        </w:rPr>
        <w:t>турнир знатоков стихов</w:t>
      </w:r>
      <w:r w:rsidR="007173C7">
        <w:rPr>
          <w:rFonts w:ascii="Times New Roman" w:hAnsi="Times New Roman"/>
          <w:sz w:val="28"/>
          <w:szCs w:val="28"/>
        </w:rPr>
        <w:t xml:space="preserve">; </w:t>
      </w:r>
      <w:r w:rsidR="00DF5488" w:rsidRPr="00DF5488">
        <w:rPr>
          <w:rFonts w:ascii="Times New Roman" w:hAnsi="Times New Roman"/>
          <w:sz w:val="28"/>
          <w:szCs w:val="28"/>
        </w:rPr>
        <w:t xml:space="preserve"> </w:t>
      </w:r>
      <w:r w:rsidR="007173C7">
        <w:rPr>
          <w:rFonts w:ascii="Times New Roman" w:hAnsi="Times New Roman"/>
          <w:sz w:val="28"/>
          <w:szCs w:val="28"/>
        </w:rPr>
        <w:t>«</w:t>
      </w:r>
      <w:r w:rsidR="007173C7" w:rsidRPr="007173C7">
        <w:rPr>
          <w:rFonts w:ascii="Times New Roman" w:hAnsi="Times New Roman"/>
          <w:sz w:val="28"/>
          <w:szCs w:val="28"/>
        </w:rPr>
        <w:t>Один день с Максимом Горьким</w:t>
      </w:r>
      <w:r w:rsidR="007173C7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юбилейный бенефис; к 115-</w:t>
      </w:r>
      <w:r w:rsidR="007173C7" w:rsidRPr="007173C7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ию</w:t>
      </w:r>
      <w:r w:rsidR="007173C7" w:rsidRPr="007173C7">
        <w:rPr>
          <w:rFonts w:ascii="Times New Roman" w:hAnsi="Times New Roman"/>
          <w:sz w:val="28"/>
          <w:szCs w:val="28"/>
        </w:rPr>
        <w:t xml:space="preserve"> со дня рождения В.Г. </w:t>
      </w:r>
      <w:proofErr w:type="spellStart"/>
      <w:r w:rsidR="007173C7" w:rsidRPr="007173C7">
        <w:rPr>
          <w:rFonts w:ascii="Times New Roman" w:hAnsi="Times New Roman"/>
          <w:sz w:val="28"/>
          <w:szCs w:val="28"/>
        </w:rPr>
        <w:t>Сутеева</w:t>
      </w:r>
      <w:proofErr w:type="spellEnd"/>
      <w:r w:rsidR="007173C7" w:rsidRPr="007173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7173C7" w:rsidRPr="007173C7">
        <w:rPr>
          <w:rFonts w:ascii="Times New Roman" w:hAnsi="Times New Roman"/>
          <w:sz w:val="28"/>
          <w:szCs w:val="28"/>
        </w:rPr>
        <w:t>Юбилей писателя – праздник д</w:t>
      </w:r>
      <w:r w:rsidR="007173C7">
        <w:rPr>
          <w:rFonts w:ascii="Times New Roman" w:hAnsi="Times New Roman"/>
          <w:sz w:val="28"/>
          <w:szCs w:val="28"/>
        </w:rPr>
        <w:t>ля читателя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 w:rsidR="007173C7">
        <w:rPr>
          <w:rFonts w:ascii="Times New Roman" w:hAnsi="Times New Roman"/>
          <w:sz w:val="28"/>
          <w:szCs w:val="28"/>
        </w:rPr>
        <w:t xml:space="preserve"> </w:t>
      </w:r>
      <w:r w:rsidR="007173C7" w:rsidRPr="007173C7">
        <w:rPr>
          <w:rFonts w:ascii="Times New Roman" w:hAnsi="Times New Roman"/>
          <w:sz w:val="28"/>
          <w:szCs w:val="28"/>
        </w:rPr>
        <w:t>викторина</w:t>
      </w:r>
      <w:r>
        <w:rPr>
          <w:rFonts w:ascii="Times New Roman" w:hAnsi="Times New Roman"/>
          <w:sz w:val="28"/>
          <w:szCs w:val="28"/>
        </w:rPr>
        <w:t>.</w:t>
      </w:r>
    </w:p>
    <w:p w:rsidR="00A3519E" w:rsidRPr="00A3519E" w:rsidRDefault="00A3519E" w:rsidP="002E06A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A3519E">
        <w:rPr>
          <w:rFonts w:ascii="Times New Roman" w:hAnsi="Times New Roman"/>
          <w:sz w:val="28"/>
          <w:szCs w:val="28"/>
        </w:rPr>
        <w:t xml:space="preserve">2023 года исполнилось 150 лет со дня рождения известного советского писателя, автора произведений для детей и рассказов о природе и охоте – Пришвина Михаила Михайловича. </w:t>
      </w:r>
      <w:r>
        <w:rPr>
          <w:rFonts w:ascii="Times New Roman" w:hAnsi="Times New Roman"/>
          <w:sz w:val="28"/>
          <w:szCs w:val="28"/>
        </w:rPr>
        <w:t>В</w:t>
      </w:r>
      <w:r w:rsidRPr="00A3519E">
        <w:rPr>
          <w:rFonts w:ascii="Times New Roman" w:hAnsi="Times New Roman"/>
          <w:sz w:val="28"/>
          <w:szCs w:val="28"/>
        </w:rPr>
        <w:t xml:space="preserve"> течени</w:t>
      </w:r>
      <w:r w:rsidR="005072DC">
        <w:rPr>
          <w:rFonts w:ascii="Times New Roman" w:hAnsi="Times New Roman"/>
          <w:sz w:val="28"/>
          <w:szCs w:val="28"/>
        </w:rPr>
        <w:t>е</w:t>
      </w:r>
      <w:r w:rsidRPr="00A3519E">
        <w:rPr>
          <w:rFonts w:ascii="Times New Roman" w:hAnsi="Times New Roman"/>
          <w:sz w:val="28"/>
          <w:szCs w:val="28"/>
        </w:rPr>
        <w:t xml:space="preserve"> года действовала </w:t>
      </w:r>
      <w:r w:rsidR="00DF5488" w:rsidRPr="00A3519E">
        <w:rPr>
          <w:rFonts w:ascii="Times New Roman" w:hAnsi="Times New Roman"/>
          <w:sz w:val="28"/>
          <w:szCs w:val="28"/>
        </w:rPr>
        <w:t xml:space="preserve">юбилейная выставка «Открываем богатства Пришвина». </w:t>
      </w:r>
      <w:r w:rsidRPr="00A3519E">
        <w:rPr>
          <w:rFonts w:ascii="Times New Roman" w:hAnsi="Times New Roman"/>
          <w:sz w:val="28"/>
          <w:szCs w:val="28"/>
        </w:rPr>
        <w:t xml:space="preserve">На выставке представлены произведения писателя-краеведа, автора многочисленных рассказов и повестей о природе, философа и мудреца. </w:t>
      </w:r>
      <w:r w:rsidR="00DF5488" w:rsidRPr="00A3519E">
        <w:rPr>
          <w:rFonts w:ascii="Times New Roman" w:hAnsi="Times New Roman"/>
          <w:sz w:val="28"/>
          <w:szCs w:val="28"/>
        </w:rPr>
        <w:t xml:space="preserve">«И лес тихонько мне шептал» литературная игра – путешествие </w:t>
      </w:r>
      <w:r>
        <w:rPr>
          <w:rFonts w:ascii="Times New Roman" w:hAnsi="Times New Roman"/>
          <w:sz w:val="28"/>
          <w:szCs w:val="28"/>
        </w:rPr>
        <w:t xml:space="preserve">состоялась в июне. </w:t>
      </w:r>
      <w:r w:rsidRPr="00A3519E">
        <w:rPr>
          <w:rFonts w:ascii="Times New Roman" w:hAnsi="Times New Roman"/>
          <w:sz w:val="28"/>
          <w:szCs w:val="28"/>
        </w:rPr>
        <w:t xml:space="preserve">Сказочная карта "Берендеево царство </w:t>
      </w:r>
      <w:proofErr w:type="spellStart"/>
      <w:r w:rsidRPr="00A3519E">
        <w:rPr>
          <w:rFonts w:ascii="Times New Roman" w:hAnsi="Times New Roman"/>
          <w:sz w:val="28"/>
          <w:szCs w:val="28"/>
        </w:rPr>
        <w:t>М.Пришвина</w:t>
      </w:r>
      <w:proofErr w:type="spellEnd"/>
      <w:r w:rsidRPr="00A3519E">
        <w:rPr>
          <w:rFonts w:ascii="Times New Roman" w:hAnsi="Times New Roman"/>
          <w:sz w:val="28"/>
          <w:szCs w:val="28"/>
        </w:rPr>
        <w:t xml:space="preserve">" помогала путешествовать по страничкам добрых книг писателя. На остановке "Берендеева Чаща " ребята отгадывали лесные загадки, а на остановке "Край дедушки </w:t>
      </w:r>
      <w:proofErr w:type="spellStart"/>
      <w:r w:rsidRPr="00A3519E">
        <w:rPr>
          <w:rFonts w:ascii="Times New Roman" w:hAnsi="Times New Roman"/>
          <w:sz w:val="28"/>
          <w:szCs w:val="28"/>
        </w:rPr>
        <w:t>Мазая</w:t>
      </w:r>
      <w:proofErr w:type="spellEnd"/>
      <w:r w:rsidRPr="00A3519E">
        <w:rPr>
          <w:rFonts w:ascii="Times New Roman" w:hAnsi="Times New Roman"/>
          <w:sz w:val="28"/>
          <w:szCs w:val="28"/>
        </w:rPr>
        <w:t>" спасали зайцев в половодье. И все это с помощью замечательного знатока природы - М.М. Пришвина. На остановке "</w:t>
      </w:r>
      <w:proofErr w:type="spellStart"/>
      <w:r w:rsidRPr="00A3519E">
        <w:rPr>
          <w:rFonts w:ascii="Times New Roman" w:hAnsi="Times New Roman"/>
          <w:sz w:val="28"/>
          <w:szCs w:val="28"/>
        </w:rPr>
        <w:t>Блудово</w:t>
      </w:r>
      <w:proofErr w:type="spellEnd"/>
      <w:r w:rsidRPr="00A3519E">
        <w:rPr>
          <w:rFonts w:ascii="Times New Roman" w:hAnsi="Times New Roman"/>
          <w:sz w:val="28"/>
          <w:szCs w:val="28"/>
        </w:rPr>
        <w:t xml:space="preserve"> болото" пробирались по его трясинам и открывали тайны, вспоминая сказку - быль "Кладовая солнца". На станции "Охотничья" провели конкурс "Таинственный ящик", в котором узнавали вещи из рассказов писателя.</w:t>
      </w:r>
    </w:p>
    <w:p w:rsidR="007173C7" w:rsidRDefault="00A3519E" w:rsidP="002E06A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115 -л</w:t>
      </w:r>
      <w:r w:rsidRPr="00A3519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тию</w:t>
      </w:r>
      <w:r w:rsidRPr="00A3519E">
        <w:t xml:space="preserve"> </w:t>
      </w:r>
      <w:r w:rsidRPr="00A3519E">
        <w:rPr>
          <w:rFonts w:ascii="Times New Roman" w:hAnsi="Times New Roman"/>
          <w:sz w:val="28"/>
          <w:szCs w:val="28"/>
        </w:rPr>
        <w:t>Бориса Николаевича Полевого</w:t>
      </w:r>
      <w:r w:rsidR="00417F3F" w:rsidRPr="00417F3F">
        <w:rPr>
          <w:rFonts w:ascii="Times New Roman" w:hAnsi="Times New Roman"/>
          <w:sz w:val="28"/>
          <w:szCs w:val="28"/>
        </w:rPr>
        <w:t xml:space="preserve"> </w:t>
      </w:r>
      <w:r w:rsidR="00417F3F">
        <w:rPr>
          <w:rFonts w:ascii="Times New Roman" w:hAnsi="Times New Roman"/>
          <w:sz w:val="28"/>
          <w:szCs w:val="28"/>
        </w:rPr>
        <w:t>в</w:t>
      </w:r>
      <w:r w:rsidR="00417F3F" w:rsidRPr="00417F3F">
        <w:rPr>
          <w:rFonts w:ascii="Times New Roman" w:hAnsi="Times New Roman"/>
          <w:sz w:val="28"/>
          <w:szCs w:val="28"/>
        </w:rPr>
        <w:t xml:space="preserve"> библиотеке прошёл </w:t>
      </w:r>
      <w:r w:rsidR="00417F3F" w:rsidRPr="007173C7">
        <w:rPr>
          <w:rFonts w:ascii="Times New Roman" w:hAnsi="Times New Roman"/>
          <w:sz w:val="28"/>
          <w:szCs w:val="28"/>
        </w:rPr>
        <w:t>устный журнал</w:t>
      </w:r>
      <w:r w:rsidRPr="00A3519E">
        <w:rPr>
          <w:rFonts w:ascii="Times New Roman" w:hAnsi="Times New Roman"/>
          <w:sz w:val="28"/>
          <w:szCs w:val="28"/>
        </w:rPr>
        <w:t xml:space="preserve"> </w:t>
      </w:r>
      <w:r w:rsidR="007173C7">
        <w:rPr>
          <w:rFonts w:ascii="Times New Roman" w:hAnsi="Times New Roman"/>
          <w:sz w:val="28"/>
          <w:szCs w:val="28"/>
        </w:rPr>
        <w:t>«</w:t>
      </w:r>
      <w:r w:rsidR="007173C7" w:rsidRPr="007173C7">
        <w:rPr>
          <w:rFonts w:ascii="Times New Roman" w:hAnsi="Times New Roman"/>
          <w:sz w:val="28"/>
          <w:szCs w:val="28"/>
        </w:rPr>
        <w:t>Жизнь и творчество Бориса Николаевича Полевого</w:t>
      </w:r>
      <w:r w:rsidR="00417F3F">
        <w:rPr>
          <w:rFonts w:ascii="Times New Roman" w:hAnsi="Times New Roman"/>
          <w:sz w:val="28"/>
          <w:szCs w:val="28"/>
        </w:rPr>
        <w:t>». Во время беседы</w:t>
      </w:r>
      <w:r w:rsidR="00417F3F">
        <w:t xml:space="preserve"> </w:t>
      </w:r>
      <w:r w:rsidR="007173C7">
        <w:t>«</w:t>
      </w:r>
      <w:r w:rsidR="007173C7" w:rsidRPr="007173C7">
        <w:rPr>
          <w:rFonts w:ascii="Times New Roman" w:hAnsi="Times New Roman"/>
          <w:sz w:val="28"/>
          <w:szCs w:val="28"/>
        </w:rPr>
        <w:t>Настоящие люди Бориса Полевого</w:t>
      </w:r>
      <w:r w:rsidR="007173C7">
        <w:rPr>
          <w:rFonts w:ascii="Times New Roman" w:hAnsi="Times New Roman"/>
          <w:sz w:val="28"/>
          <w:szCs w:val="28"/>
        </w:rPr>
        <w:t>»,</w:t>
      </w:r>
      <w:r w:rsidR="007173C7" w:rsidRPr="007173C7">
        <w:t xml:space="preserve"> </w:t>
      </w:r>
      <w:r w:rsidR="00417F3F">
        <w:rPr>
          <w:rFonts w:ascii="Times New Roman" w:hAnsi="Times New Roman"/>
          <w:sz w:val="28"/>
          <w:szCs w:val="28"/>
        </w:rPr>
        <w:t>ч</w:t>
      </w:r>
      <w:r w:rsidR="00417F3F" w:rsidRPr="00417F3F">
        <w:rPr>
          <w:rFonts w:ascii="Times New Roman" w:hAnsi="Times New Roman"/>
          <w:sz w:val="28"/>
          <w:szCs w:val="28"/>
        </w:rPr>
        <w:t>итатели познаком</w:t>
      </w:r>
      <w:r w:rsidR="00417F3F">
        <w:rPr>
          <w:rFonts w:ascii="Times New Roman" w:hAnsi="Times New Roman"/>
          <w:sz w:val="28"/>
          <w:szCs w:val="28"/>
        </w:rPr>
        <w:t>ились</w:t>
      </w:r>
      <w:r w:rsidR="00417F3F" w:rsidRPr="00417F3F">
        <w:rPr>
          <w:rFonts w:ascii="Times New Roman" w:hAnsi="Times New Roman"/>
          <w:sz w:val="28"/>
          <w:szCs w:val="28"/>
        </w:rPr>
        <w:t xml:space="preserve"> с жизнью и творчеством Полевого, узна</w:t>
      </w:r>
      <w:r w:rsidR="00417F3F">
        <w:rPr>
          <w:rFonts w:ascii="Times New Roman" w:hAnsi="Times New Roman"/>
          <w:sz w:val="28"/>
          <w:szCs w:val="28"/>
        </w:rPr>
        <w:t>ли</w:t>
      </w:r>
      <w:r w:rsidR="00417F3F" w:rsidRPr="00417F3F">
        <w:rPr>
          <w:rFonts w:ascii="Times New Roman" w:hAnsi="Times New Roman"/>
          <w:sz w:val="28"/>
          <w:szCs w:val="28"/>
        </w:rPr>
        <w:t xml:space="preserve"> об истории создания самого известного произведения писателя — «Повесть о настоящем человеке», жизни Алексея Петровича Маресьева.</w:t>
      </w:r>
    </w:p>
    <w:p w:rsidR="007173C7" w:rsidRPr="007173C7" w:rsidRDefault="007173C7" w:rsidP="002E06A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140-</w:t>
      </w:r>
      <w:r w:rsidRPr="007173C7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ию</w:t>
      </w:r>
      <w:r w:rsidRPr="007173C7">
        <w:rPr>
          <w:rFonts w:ascii="Times New Roman" w:hAnsi="Times New Roman"/>
          <w:sz w:val="28"/>
          <w:szCs w:val="28"/>
        </w:rPr>
        <w:t xml:space="preserve"> со дня рождения писателя А. Н. Толстого</w:t>
      </w:r>
      <w:r w:rsidR="00A3519E">
        <w:rPr>
          <w:rFonts w:ascii="Times New Roman" w:hAnsi="Times New Roman"/>
          <w:sz w:val="28"/>
          <w:szCs w:val="28"/>
        </w:rPr>
        <w:t xml:space="preserve"> состоялась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A3519E" w:rsidRPr="007173C7">
        <w:rPr>
          <w:rFonts w:ascii="Times New Roman" w:hAnsi="Times New Roman"/>
          <w:sz w:val="28"/>
          <w:szCs w:val="28"/>
        </w:rPr>
        <w:t>литературная игра</w:t>
      </w:r>
      <w:r w:rsidR="00A35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7173C7">
        <w:rPr>
          <w:rFonts w:ascii="Times New Roman" w:hAnsi="Times New Roman"/>
          <w:sz w:val="28"/>
          <w:szCs w:val="28"/>
        </w:rPr>
        <w:t>Поле чудес</w:t>
      </w:r>
      <w:r w:rsidR="00A3519E">
        <w:rPr>
          <w:rFonts w:ascii="Times New Roman" w:hAnsi="Times New Roman"/>
          <w:sz w:val="28"/>
          <w:szCs w:val="28"/>
        </w:rPr>
        <w:t>»</w:t>
      </w:r>
      <w:r w:rsidR="00417F3F">
        <w:rPr>
          <w:rFonts w:ascii="Times New Roman" w:hAnsi="Times New Roman"/>
          <w:sz w:val="28"/>
          <w:szCs w:val="28"/>
        </w:rPr>
        <w:t>.</w:t>
      </w:r>
      <w:r w:rsidR="00417F3F" w:rsidRPr="00417F3F">
        <w:t xml:space="preserve"> </w:t>
      </w:r>
      <w:r w:rsidR="00417F3F" w:rsidRPr="00417F3F">
        <w:rPr>
          <w:rFonts w:ascii="Times New Roman" w:hAnsi="Times New Roman"/>
          <w:sz w:val="28"/>
          <w:szCs w:val="28"/>
        </w:rPr>
        <w:t>Школьники узнали интересные факты из жизни писателя, о его литературном творчестве, историю возникновения любимой сказки: как итальянский Пиноккио стал русским Буратино, и почему загадочная детская история принесла огромную славу писателю. Дети активно отвечали на вопросы веселой викторины «Сказки Алексея Толстого», читали сказки.</w:t>
      </w:r>
    </w:p>
    <w:p w:rsidR="0042130D" w:rsidRDefault="0042130D" w:rsidP="007173C7">
      <w:pPr>
        <w:pStyle w:val="a3"/>
        <w:jc w:val="both"/>
      </w:pPr>
      <w:r w:rsidRPr="009D65C9">
        <w:rPr>
          <w:rFonts w:ascii="Times New Roman" w:hAnsi="Times New Roman"/>
          <w:i/>
          <w:sz w:val="28"/>
          <w:szCs w:val="28"/>
        </w:rPr>
        <w:t>6.8. Библиотечное обслуживание людей с ограниченными возможностями здоровья</w:t>
      </w:r>
      <w:r w:rsidRPr="009D65C9">
        <w:rPr>
          <w:rFonts w:ascii="Times New Roman" w:hAnsi="Times New Roman"/>
          <w:sz w:val="28"/>
          <w:szCs w:val="28"/>
        </w:rPr>
        <w:t>.</w:t>
      </w:r>
      <w:r w:rsidR="006971CC" w:rsidRPr="006971CC">
        <w:t xml:space="preserve"> </w:t>
      </w:r>
    </w:p>
    <w:p w:rsidR="006364C0" w:rsidRDefault="00FC060D" w:rsidP="006364C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7173C7">
        <w:rPr>
          <w:rFonts w:ascii="Times New Roman" w:hAnsi="Times New Roman"/>
          <w:sz w:val="28"/>
          <w:szCs w:val="28"/>
        </w:rPr>
        <w:lastRenderedPageBreak/>
        <w:t>И</w:t>
      </w:r>
      <w:r w:rsidR="002E06AE" w:rsidRPr="007173C7">
        <w:rPr>
          <w:rFonts w:ascii="Times New Roman" w:hAnsi="Times New Roman"/>
          <w:sz w:val="28"/>
          <w:szCs w:val="28"/>
        </w:rPr>
        <w:t>нформационная страница</w:t>
      </w:r>
      <w:r w:rsidR="002E06AE" w:rsidRPr="002E06AE">
        <w:rPr>
          <w:rFonts w:ascii="Times New Roman" w:hAnsi="Times New Roman"/>
          <w:sz w:val="28"/>
          <w:szCs w:val="28"/>
        </w:rPr>
        <w:t xml:space="preserve"> </w:t>
      </w:r>
      <w:r w:rsidR="00417F3F">
        <w:rPr>
          <w:rFonts w:ascii="Times New Roman" w:hAnsi="Times New Roman"/>
          <w:sz w:val="28"/>
          <w:szCs w:val="28"/>
        </w:rPr>
        <w:t>«Вместе мы можем больше!»</w:t>
      </w:r>
      <w:r w:rsidR="002E06AE" w:rsidRPr="002E06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подготовлена </w:t>
      </w:r>
      <w:r w:rsidR="006364C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Декад</w:t>
      </w:r>
      <w:r w:rsidR="006364C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инвалидов</w:t>
      </w:r>
      <w:r w:rsidR="006364C0">
        <w:rPr>
          <w:rFonts w:ascii="Times New Roman" w:hAnsi="Times New Roman"/>
          <w:sz w:val="28"/>
          <w:szCs w:val="28"/>
        </w:rPr>
        <w:t>.</w:t>
      </w:r>
      <w:r w:rsidR="002E06AE" w:rsidRPr="002E06AE">
        <w:rPr>
          <w:rFonts w:ascii="Times New Roman" w:hAnsi="Times New Roman"/>
          <w:sz w:val="28"/>
          <w:szCs w:val="28"/>
        </w:rPr>
        <w:t xml:space="preserve"> В ходе</w:t>
      </w:r>
      <w:r w:rsidR="006364C0">
        <w:rPr>
          <w:rFonts w:ascii="Times New Roman" w:hAnsi="Times New Roman"/>
          <w:sz w:val="28"/>
          <w:szCs w:val="28"/>
        </w:rPr>
        <w:t xml:space="preserve"> мероприятия</w:t>
      </w:r>
      <w:r w:rsidR="002E06AE" w:rsidRPr="002E06AE">
        <w:rPr>
          <w:rFonts w:ascii="Times New Roman" w:hAnsi="Times New Roman"/>
          <w:sz w:val="28"/>
          <w:szCs w:val="28"/>
        </w:rPr>
        <w:t xml:space="preserve"> присутствующ</w:t>
      </w:r>
      <w:r w:rsidR="006364C0">
        <w:rPr>
          <w:rFonts w:ascii="Times New Roman" w:hAnsi="Times New Roman"/>
          <w:sz w:val="28"/>
          <w:szCs w:val="28"/>
        </w:rPr>
        <w:t xml:space="preserve">их просили обратить </w:t>
      </w:r>
      <w:r w:rsidR="002E06AE" w:rsidRPr="002E06AE">
        <w:rPr>
          <w:rFonts w:ascii="Times New Roman" w:hAnsi="Times New Roman"/>
          <w:sz w:val="28"/>
          <w:szCs w:val="28"/>
        </w:rPr>
        <w:t xml:space="preserve"> </w:t>
      </w:r>
      <w:r w:rsidR="006364C0">
        <w:rPr>
          <w:rFonts w:ascii="Times New Roman" w:hAnsi="Times New Roman"/>
          <w:sz w:val="28"/>
          <w:szCs w:val="28"/>
        </w:rPr>
        <w:t>о</w:t>
      </w:r>
      <w:r w:rsidR="006364C0" w:rsidRPr="006364C0">
        <w:rPr>
          <w:rFonts w:ascii="Times New Roman" w:hAnsi="Times New Roman"/>
          <w:sz w:val="28"/>
          <w:szCs w:val="28"/>
        </w:rPr>
        <w:t xml:space="preserve">собое внимание на то, что люди с ограниченными возможностями здоровья очень талантливы, имеющие огромное стремление к жизни, занятия творчеством, спортом. </w:t>
      </w:r>
    </w:p>
    <w:p w:rsidR="0042130D" w:rsidRPr="006364C0" w:rsidRDefault="0042130D" w:rsidP="006364C0">
      <w:pPr>
        <w:pStyle w:val="a3"/>
        <w:ind w:firstLine="851"/>
        <w:jc w:val="both"/>
        <w:rPr>
          <w:rFonts w:ascii="Times New Roman" w:hAnsi="Times New Roman"/>
          <w:color w:val="1A1A1A"/>
          <w:sz w:val="23"/>
          <w:szCs w:val="23"/>
        </w:rPr>
      </w:pPr>
      <w:r w:rsidRPr="006364C0">
        <w:rPr>
          <w:rFonts w:ascii="Times New Roman" w:hAnsi="Times New Roman"/>
          <w:i/>
          <w:sz w:val="28"/>
          <w:szCs w:val="28"/>
        </w:rPr>
        <w:t>6.9. Продвижение библиотек и библиотечных услуг.</w:t>
      </w:r>
      <w:r w:rsidR="00A30AE5" w:rsidRPr="006364C0">
        <w:rPr>
          <w:rFonts w:ascii="Times New Roman" w:hAnsi="Times New Roman"/>
          <w:color w:val="1A1A1A"/>
          <w:sz w:val="23"/>
          <w:szCs w:val="23"/>
        </w:rPr>
        <w:t xml:space="preserve"> </w:t>
      </w:r>
      <w:r w:rsidR="007173C7" w:rsidRPr="006364C0">
        <w:rPr>
          <w:rFonts w:ascii="Times New Roman" w:hAnsi="Times New Roman"/>
          <w:color w:val="1A1A1A"/>
          <w:sz w:val="23"/>
          <w:szCs w:val="23"/>
        </w:rPr>
        <w:t xml:space="preserve"> </w:t>
      </w:r>
    </w:p>
    <w:p w:rsidR="0042130D" w:rsidRPr="0031527D" w:rsidRDefault="0042130D" w:rsidP="00CE509C">
      <w:pPr>
        <w:shd w:val="clear" w:color="auto" w:fill="FFFFFF"/>
        <w:ind w:firstLine="851"/>
        <w:jc w:val="both"/>
        <w:rPr>
          <w:sz w:val="28"/>
          <w:szCs w:val="28"/>
        </w:rPr>
      </w:pPr>
      <w:r w:rsidRPr="008F38D3">
        <w:rPr>
          <w:sz w:val="28"/>
          <w:szCs w:val="28"/>
        </w:rPr>
        <w:t>Важнейшим инструментом для продвижения библиотек и библиотечных услуг является использование различных форм информирования читательской аудитории потенциальных потребителей о библиотечно-информационных ресурсах и предоставляемых услугах.</w:t>
      </w:r>
    </w:p>
    <w:p w:rsidR="008F38D3" w:rsidRPr="0031527D" w:rsidRDefault="008F38D3" w:rsidP="00CE509C">
      <w:pPr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31527D">
        <w:rPr>
          <w:color w:val="1A1A1A"/>
          <w:sz w:val="28"/>
          <w:szCs w:val="28"/>
        </w:rPr>
        <w:t xml:space="preserve">Библиотеки ЦБС информируют население о предстоящих мероприятиях, новых поступлениях в фонд, смене графика работы, используя сайт учреждения, группы в социальных сетях, информационные стенды. </w:t>
      </w:r>
    </w:p>
    <w:p w:rsidR="00CE509C" w:rsidRDefault="008F38D3" w:rsidP="00CE509C">
      <w:pPr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 w:rsidRPr="0031527D">
        <w:rPr>
          <w:color w:val="1A1A1A"/>
          <w:sz w:val="28"/>
          <w:szCs w:val="28"/>
        </w:rPr>
        <w:t xml:space="preserve"> В апреле состоялся библиографический обзор «Здравствуйте! Я</w:t>
      </w:r>
      <w:r w:rsidR="0031527D" w:rsidRPr="0031527D">
        <w:rPr>
          <w:color w:val="1A1A1A"/>
          <w:sz w:val="28"/>
          <w:szCs w:val="28"/>
        </w:rPr>
        <w:t xml:space="preserve"> </w:t>
      </w:r>
      <w:r w:rsidRPr="0031527D">
        <w:rPr>
          <w:color w:val="1A1A1A"/>
          <w:sz w:val="28"/>
          <w:szCs w:val="28"/>
        </w:rPr>
        <w:t>новая книга»</w:t>
      </w:r>
      <w:r w:rsidR="0031527D" w:rsidRPr="0031527D">
        <w:rPr>
          <w:color w:val="1A1A1A"/>
          <w:sz w:val="28"/>
          <w:szCs w:val="28"/>
        </w:rPr>
        <w:t>.</w:t>
      </w:r>
      <w:r w:rsidR="00CE509C" w:rsidRPr="00CE509C">
        <w:t xml:space="preserve"> </w:t>
      </w:r>
      <w:r w:rsidR="00CE509C">
        <w:rPr>
          <w:sz w:val="28"/>
          <w:szCs w:val="28"/>
        </w:rPr>
        <w:t>Работник</w:t>
      </w:r>
      <w:r w:rsidR="00CE509C" w:rsidRPr="00CE509C">
        <w:rPr>
          <w:sz w:val="28"/>
          <w:szCs w:val="28"/>
        </w:rPr>
        <w:t xml:space="preserve"> </w:t>
      </w:r>
      <w:r w:rsidR="00CE509C" w:rsidRPr="00CE509C">
        <w:rPr>
          <w:color w:val="1A1A1A"/>
          <w:sz w:val="28"/>
          <w:szCs w:val="28"/>
        </w:rPr>
        <w:t>библиотеки познакомила слушателей с наиболее интересными</w:t>
      </w:r>
      <w:r w:rsidR="00CE509C">
        <w:rPr>
          <w:color w:val="1A1A1A"/>
          <w:sz w:val="28"/>
          <w:szCs w:val="28"/>
        </w:rPr>
        <w:t xml:space="preserve"> и значимыми новыми поступлениями. Листая страницы новых изданий</w:t>
      </w:r>
      <w:r w:rsidR="00CE509C" w:rsidRPr="00CE509C">
        <w:rPr>
          <w:color w:val="1A1A1A"/>
          <w:sz w:val="28"/>
          <w:szCs w:val="28"/>
        </w:rPr>
        <w:t xml:space="preserve">, многим пользователям библиотеки было сюрпризом встретить здесь знакомых им авторов и их новые произведения. </w:t>
      </w:r>
    </w:p>
    <w:p w:rsidR="008F38D3" w:rsidRPr="0031527D" w:rsidRDefault="0031527D" w:rsidP="00CE509C">
      <w:pPr>
        <w:shd w:val="clear" w:color="auto" w:fill="FFFFFF"/>
        <w:ind w:firstLine="851"/>
        <w:jc w:val="both"/>
        <w:rPr>
          <w:color w:val="1A1A1A"/>
          <w:sz w:val="28"/>
          <w:szCs w:val="28"/>
          <w:highlight w:val="yellow"/>
        </w:rPr>
      </w:pPr>
      <w:r w:rsidRPr="0031527D">
        <w:rPr>
          <w:color w:val="1A1A1A"/>
          <w:sz w:val="28"/>
          <w:szCs w:val="28"/>
        </w:rPr>
        <w:t xml:space="preserve"> В ноябре </w:t>
      </w:r>
      <w:r w:rsidR="008F38D3" w:rsidRPr="0031527D">
        <w:rPr>
          <w:color w:val="1A1A1A"/>
          <w:sz w:val="28"/>
          <w:szCs w:val="28"/>
        </w:rPr>
        <w:t xml:space="preserve"> в библиотеке проходило </w:t>
      </w:r>
      <w:r w:rsidRPr="0031527D">
        <w:rPr>
          <w:color w:val="1A1A1A"/>
          <w:sz w:val="28"/>
          <w:szCs w:val="28"/>
        </w:rPr>
        <w:t xml:space="preserve">традиционное </w:t>
      </w:r>
      <w:r w:rsidR="008F38D3" w:rsidRPr="0031527D">
        <w:rPr>
          <w:color w:val="1A1A1A"/>
          <w:sz w:val="28"/>
          <w:szCs w:val="28"/>
        </w:rPr>
        <w:t>анкетирование «Что хотел бы я прочесть?». Целью данного исследования было выявление предпочтений в чтении, а также причин, препятствующих прочтению интерес</w:t>
      </w:r>
      <w:r>
        <w:rPr>
          <w:color w:val="1A1A1A"/>
          <w:sz w:val="28"/>
          <w:szCs w:val="28"/>
        </w:rPr>
        <w:t xml:space="preserve">ующей пользователей литературы. </w:t>
      </w:r>
      <w:r w:rsidR="008F38D3" w:rsidRPr="0031527D">
        <w:rPr>
          <w:color w:val="1A1A1A"/>
          <w:sz w:val="28"/>
          <w:szCs w:val="28"/>
        </w:rPr>
        <w:t xml:space="preserve">Всем желающим лицам данной возрастной категории предлагалось в письменной форме ответить на вопрос: «Назовите книгу, которую Вы хотели бы прочитать, но пока не читали. Почему?». В ходе подведения итогов </w:t>
      </w:r>
      <w:proofErr w:type="gramStart"/>
      <w:r w:rsidR="008F38D3" w:rsidRPr="0031527D">
        <w:rPr>
          <w:color w:val="1A1A1A"/>
          <w:sz w:val="28"/>
          <w:szCs w:val="28"/>
        </w:rPr>
        <w:t>блиц-опроса</w:t>
      </w:r>
      <w:proofErr w:type="gramEnd"/>
      <w:r w:rsidR="008F38D3" w:rsidRPr="0031527D">
        <w:rPr>
          <w:color w:val="1A1A1A"/>
          <w:sz w:val="28"/>
          <w:szCs w:val="28"/>
        </w:rPr>
        <w:t xml:space="preserve"> нам удалось выявить предпочтения наших пользователей, порекомендовать им для прочтения произведения авторов, пишущих в похожей тематике. 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42130D" w:rsidRPr="00040521" w:rsidRDefault="0042130D" w:rsidP="0042130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Основные представители читательской аудитории – люди пенсионного возраста, дети младшего школьного возраста, дети среднего школьного возраста.</w:t>
      </w:r>
    </w:p>
    <w:p w:rsidR="0042130D" w:rsidRPr="00040521" w:rsidRDefault="0042130D" w:rsidP="005072D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Люди пенсионного возраста – самая благодарная и отзывчивая аудитория. Предпочтения в чтении: про советское время, про деревню, чтение периодических изданий, част</w:t>
      </w:r>
      <w:r w:rsidR="005072DC">
        <w:rPr>
          <w:rFonts w:ascii="Times New Roman" w:hAnsi="Times New Roman"/>
          <w:sz w:val="28"/>
          <w:szCs w:val="28"/>
        </w:rPr>
        <w:t xml:space="preserve">о литература с крупным </w:t>
      </w:r>
      <w:proofErr w:type="spellStart"/>
      <w:r w:rsidR="005072DC">
        <w:rPr>
          <w:rFonts w:ascii="Times New Roman" w:hAnsi="Times New Roman"/>
          <w:sz w:val="28"/>
          <w:szCs w:val="28"/>
        </w:rPr>
        <w:t>шрифтом</w:t>
      </w:r>
      <w:proofErr w:type="gramStart"/>
      <w:r w:rsidR="005072DC">
        <w:rPr>
          <w:rFonts w:ascii="Times New Roman" w:hAnsi="Times New Roman"/>
          <w:sz w:val="28"/>
          <w:szCs w:val="28"/>
        </w:rPr>
        <w:t>.</w:t>
      </w:r>
      <w:r w:rsidRPr="00040521">
        <w:rPr>
          <w:rFonts w:ascii="Times New Roman" w:hAnsi="Times New Roman"/>
          <w:sz w:val="28"/>
          <w:szCs w:val="28"/>
        </w:rPr>
        <w:t>З</w:t>
      </w:r>
      <w:proofErr w:type="gramEnd"/>
      <w:r w:rsidRPr="00040521">
        <w:rPr>
          <w:rFonts w:ascii="Times New Roman" w:hAnsi="Times New Roman"/>
          <w:sz w:val="28"/>
          <w:szCs w:val="28"/>
        </w:rPr>
        <w:t>апросы</w:t>
      </w:r>
      <w:proofErr w:type="spellEnd"/>
      <w:r w:rsidRPr="00040521">
        <w:rPr>
          <w:rFonts w:ascii="Times New Roman" w:hAnsi="Times New Roman"/>
          <w:sz w:val="28"/>
          <w:szCs w:val="28"/>
        </w:rPr>
        <w:t xml:space="preserve"> данной категории удовлетворяются в достаточной степени.</w:t>
      </w:r>
    </w:p>
    <w:p w:rsidR="0042130D" w:rsidRPr="00040521" w:rsidRDefault="0042130D" w:rsidP="00D93CA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Дети младшего школьного возраста читают программную литератур</w:t>
      </w:r>
      <w:r w:rsidR="00D93CAA">
        <w:rPr>
          <w:rFonts w:ascii="Times New Roman" w:hAnsi="Times New Roman"/>
          <w:sz w:val="28"/>
          <w:szCs w:val="28"/>
        </w:rPr>
        <w:t xml:space="preserve">у, просматривают журналы. </w:t>
      </w:r>
      <w:r w:rsidRPr="00040521">
        <w:rPr>
          <w:rFonts w:ascii="Times New Roman" w:hAnsi="Times New Roman"/>
          <w:sz w:val="28"/>
          <w:szCs w:val="28"/>
        </w:rPr>
        <w:t>Дети среднего школьного возраста. Их запросы по программной литературе снижаются, больше ее читают в летние каникулы. Появляется интерес к литературе о любви, к детективам.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Молодежь представлена в минимальном количестве, они предпочитают современную зарубежную литературу, отечественные новинки, учебную литературу, но их запросы удовлетворить не представляется возможным.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lastRenderedPageBreak/>
        <w:t>Определенный процент представлен социально незащищенными слоями населения, в  том числе безработными, которые активно пользуются Интернет-услугами, в выборе литературы они не притязательны.</w:t>
      </w:r>
    </w:p>
    <w:p w:rsidR="0042130D" w:rsidRPr="00CE509C" w:rsidRDefault="0042130D" w:rsidP="0042130D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E509C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42130D" w:rsidRPr="00CE509C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E509C">
        <w:rPr>
          <w:rFonts w:ascii="Times New Roman" w:hAnsi="Times New Roman"/>
          <w:sz w:val="28"/>
          <w:szCs w:val="28"/>
        </w:rPr>
        <w:t>Библиотеки</w:t>
      </w:r>
      <w:r w:rsidR="00CE509C" w:rsidRPr="00CE509C">
        <w:rPr>
          <w:rFonts w:ascii="Times New Roman" w:hAnsi="Times New Roman"/>
          <w:sz w:val="28"/>
          <w:szCs w:val="28"/>
        </w:rPr>
        <w:t xml:space="preserve"> Тверского сельского поселения</w:t>
      </w:r>
      <w:r w:rsidRPr="00CE509C">
        <w:rPr>
          <w:rFonts w:ascii="Times New Roman" w:hAnsi="Times New Roman"/>
          <w:sz w:val="28"/>
          <w:szCs w:val="28"/>
        </w:rPr>
        <w:t xml:space="preserve"> активно используют </w:t>
      </w:r>
      <w:r w:rsidR="00CE509C" w:rsidRPr="00CE509C">
        <w:rPr>
          <w:rFonts w:ascii="Times New Roman" w:hAnsi="Times New Roman"/>
          <w:sz w:val="28"/>
          <w:szCs w:val="28"/>
        </w:rPr>
        <w:t xml:space="preserve">опыт работы других библиотек, </w:t>
      </w:r>
      <w:r w:rsidRPr="00CE509C">
        <w:rPr>
          <w:rFonts w:ascii="Times New Roman" w:hAnsi="Times New Roman"/>
          <w:sz w:val="28"/>
          <w:szCs w:val="28"/>
        </w:rPr>
        <w:t xml:space="preserve">что положительно сказывается на выполнении статистических показателей. Создаются уникальные продукты, являющиеся инструментов взаимодействия с пользователями (видеоролики, </w:t>
      </w:r>
      <w:r w:rsidR="00CE509C" w:rsidRPr="00CE509C">
        <w:rPr>
          <w:rFonts w:ascii="Times New Roman" w:hAnsi="Times New Roman"/>
          <w:sz w:val="28"/>
          <w:szCs w:val="28"/>
        </w:rPr>
        <w:t>презентации</w:t>
      </w:r>
      <w:r w:rsidRPr="00CE509C">
        <w:rPr>
          <w:rFonts w:ascii="Times New Roman" w:hAnsi="Times New Roman"/>
          <w:sz w:val="28"/>
          <w:szCs w:val="28"/>
        </w:rPr>
        <w:t xml:space="preserve">, сборники, нетрадиционные выставки). </w:t>
      </w:r>
    </w:p>
    <w:p w:rsidR="0042130D" w:rsidRPr="00CE509C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E509C">
        <w:rPr>
          <w:rFonts w:ascii="Times New Roman" w:hAnsi="Times New Roman"/>
          <w:sz w:val="28"/>
          <w:szCs w:val="28"/>
        </w:rPr>
        <w:t>Наблюдение специалистов говорит о том, что роль книги</w:t>
      </w:r>
      <w:r w:rsidR="006364C0" w:rsidRPr="006364C0">
        <w:rPr>
          <w:rFonts w:ascii="Times New Roman" w:hAnsi="Times New Roman"/>
          <w:sz w:val="28"/>
          <w:szCs w:val="28"/>
        </w:rPr>
        <w:t xml:space="preserve"> </w:t>
      </w:r>
      <w:r w:rsidR="006364C0" w:rsidRPr="00CE509C">
        <w:rPr>
          <w:rFonts w:ascii="Times New Roman" w:hAnsi="Times New Roman"/>
          <w:sz w:val="28"/>
          <w:szCs w:val="28"/>
        </w:rPr>
        <w:t>падает</w:t>
      </w:r>
      <w:r w:rsidRPr="00CE509C">
        <w:rPr>
          <w:rFonts w:ascii="Times New Roman" w:hAnsi="Times New Roman"/>
          <w:sz w:val="28"/>
          <w:szCs w:val="28"/>
        </w:rPr>
        <w:t>, вместе с тем библиотека создает ряд новый продуктов и услуг, адаптируясь в быстро меняющихся условиях, применяя креативный подход. Проблема библиотечного сообщества в том, большой объем времени занимает документооборот и отчетность.</w:t>
      </w:r>
    </w:p>
    <w:p w:rsidR="0042130D" w:rsidRPr="00CE509C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30D" w:rsidRPr="00505E7A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05E7A">
        <w:rPr>
          <w:rFonts w:ascii="Times New Roman" w:hAnsi="Times New Roman"/>
          <w:b/>
          <w:sz w:val="28"/>
          <w:szCs w:val="28"/>
        </w:rPr>
        <w:t>7. Справочно-библиографическое, информационное и социально-правовое обслуживание пользователей</w:t>
      </w:r>
    </w:p>
    <w:p w:rsidR="0042130D" w:rsidRPr="00505E7A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E7A">
        <w:rPr>
          <w:rFonts w:ascii="Times New Roman" w:hAnsi="Times New Roman"/>
          <w:i/>
          <w:sz w:val="28"/>
          <w:szCs w:val="28"/>
        </w:rPr>
        <w:t>7.1. Организация и ведение СБА в библиотеках.</w:t>
      </w:r>
    </w:p>
    <w:p w:rsidR="00A62B52" w:rsidRDefault="0042130D" w:rsidP="00A62B52">
      <w:pPr>
        <w:pStyle w:val="a3"/>
        <w:ind w:left="928"/>
        <w:jc w:val="both"/>
        <w:rPr>
          <w:rFonts w:ascii="Times New Roman" w:hAnsi="Times New Roman"/>
          <w:sz w:val="28"/>
          <w:szCs w:val="28"/>
        </w:rPr>
      </w:pPr>
      <w:r w:rsidRPr="00505E7A">
        <w:rPr>
          <w:rFonts w:ascii="Times New Roman" w:hAnsi="Times New Roman"/>
          <w:sz w:val="28"/>
          <w:szCs w:val="28"/>
        </w:rPr>
        <w:t>Алфавитный каталог:</w:t>
      </w:r>
    </w:p>
    <w:p w:rsidR="0042130D" w:rsidRPr="00505E7A" w:rsidRDefault="00A62B52" w:rsidP="0042130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42130D" w:rsidRPr="00505E7A">
        <w:rPr>
          <w:rFonts w:ascii="Times New Roman" w:hAnsi="Times New Roman"/>
          <w:sz w:val="28"/>
          <w:szCs w:val="28"/>
        </w:rPr>
        <w:t>родолжить работу по организации и ведению АК</w:t>
      </w:r>
    </w:p>
    <w:p w:rsidR="0042130D" w:rsidRPr="00505E7A" w:rsidRDefault="0042130D" w:rsidP="0042130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5E7A">
        <w:rPr>
          <w:rFonts w:ascii="Times New Roman" w:hAnsi="Times New Roman"/>
          <w:sz w:val="28"/>
          <w:szCs w:val="28"/>
          <w:shd w:val="clear" w:color="auto" w:fill="FFFFFF"/>
        </w:rPr>
        <w:t>Оформление внешнего вида (нумерация ящиков и создание этикеток).</w:t>
      </w:r>
    </w:p>
    <w:p w:rsidR="0042130D" w:rsidRPr="00505E7A" w:rsidRDefault="0042130D" w:rsidP="0042130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5E7A">
        <w:rPr>
          <w:rFonts w:ascii="Times New Roman" w:hAnsi="Times New Roman"/>
          <w:sz w:val="28"/>
          <w:szCs w:val="28"/>
          <w:shd w:val="clear" w:color="auto" w:fill="FFFFFF"/>
        </w:rPr>
        <w:t xml:space="preserve">Оформление внутреннего вида (лаконичные разделители, которые помогают быстро найти нужный материал). </w:t>
      </w:r>
    </w:p>
    <w:p w:rsidR="0042130D" w:rsidRPr="00505E7A" w:rsidRDefault="0042130D" w:rsidP="00505E7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5E7A">
        <w:rPr>
          <w:rFonts w:ascii="Times New Roman" w:hAnsi="Times New Roman"/>
          <w:sz w:val="28"/>
          <w:szCs w:val="28"/>
          <w:shd w:val="clear" w:color="auto" w:fill="FFFFFF"/>
        </w:rPr>
        <w:t>Создание паспорта для каждого каталога (организация и время составления, наименование частей, объем каждого из них).</w:t>
      </w:r>
    </w:p>
    <w:p w:rsidR="0042130D" w:rsidRPr="00505E7A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E7A">
        <w:rPr>
          <w:rFonts w:ascii="Times New Roman" w:hAnsi="Times New Roman"/>
          <w:i/>
          <w:sz w:val="28"/>
          <w:szCs w:val="28"/>
        </w:rPr>
        <w:t>7.2. 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42130D" w:rsidRPr="00505E7A" w:rsidRDefault="0042130D" w:rsidP="00505E7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05E7A">
        <w:rPr>
          <w:rFonts w:ascii="Times New Roman" w:hAnsi="Times New Roman"/>
          <w:sz w:val="28"/>
          <w:szCs w:val="28"/>
        </w:rPr>
        <w:t>За  отчётный  период  202</w:t>
      </w:r>
      <w:r w:rsidR="00A62B52">
        <w:rPr>
          <w:rFonts w:ascii="Times New Roman" w:hAnsi="Times New Roman"/>
          <w:sz w:val="28"/>
          <w:szCs w:val="28"/>
        </w:rPr>
        <w:t>3</w:t>
      </w:r>
      <w:r w:rsidRPr="00505E7A">
        <w:rPr>
          <w:rFonts w:ascii="Times New Roman" w:hAnsi="Times New Roman"/>
          <w:sz w:val="28"/>
          <w:szCs w:val="28"/>
        </w:rPr>
        <w:t xml:space="preserve">  г.  состав  справочно-библиографического  аппарата муниципальных  библиотек  Тверского поселения  существенно  не  изменился.  В  его структуру входят традиционные справочные, библиографические издания, каталоги и картотеки.  Работа  над  поддержанием  аппарата  в рабочем состоянии  ведётся  постоянно:  пополняются  и  редактируются  каталоги  и  картотеки, вводятся новые актуальные рубрики, переводятся в электронный вид печатные части и создаются новые базы данных.</w:t>
      </w:r>
    </w:p>
    <w:p w:rsidR="0042130D" w:rsidRPr="00505E7A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E7A">
        <w:rPr>
          <w:rFonts w:ascii="Times New Roman" w:hAnsi="Times New Roman"/>
          <w:i/>
          <w:sz w:val="28"/>
          <w:szCs w:val="28"/>
        </w:rPr>
        <w:t>7.3. Организация МБА и ЭДД в муниципальных библиотеках.</w:t>
      </w:r>
    </w:p>
    <w:p w:rsidR="0042130D" w:rsidRPr="00505E7A" w:rsidRDefault="0042130D" w:rsidP="0042130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05E7A">
        <w:rPr>
          <w:rFonts w:ascii="Times New Roman" w:hAnsi="Times New Roman"/>
          <w:sz w:val="28"/>
          <w:szCs w:val="28"/>
        </w:rPr>
        <w:t>Запросов по электронной доставке документов в отчётном году не было.</w:t>
      </w:r>
    </w:p>
    <w:p w:rsidR="0042130D" w:rsidRPr="00B84404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4404">
        <w:rPr>
          <w:rFonts w:ascii="Times New Roman" w:hAnsi="Times New Roman"/>
          <w:i/>
          <w:sz w:val="28"/>
          <w:szCs w:val="28"/>
        </w:rPr>
        <w:t>7.4. Формирование информационной культуры пользователей.</w:t>
      </w:r>
    </w:p>
    <w:p w:rsidR="000B3FF1" w:rsidRPr="00D86889" w:rsidRDefault="00FD6686" w:rsidP="006364C0">
      <w:pPr>
        <w:shd w:val="clear" w:color="auto" w:fill="FFFFFF"/>
        <w:ind w:firstLine="851"/>
        <w:jc w:val="both"/>
        <w:rPr>
          <w:sz w:val="28"/>
          <w:szCs w:val="28"/>
        </w:rPr>
      </w:pPr>
      <w:r w:rsidRPr="00B84404">
        <w:rPr>
          <w:sz w:val="28"/>
          <w:szCs w:val="28"/>
        </w:rPr>
        <w:t>Библиотеке  ведётся р</w:t>
      </w:r>
      <w:r w:rsidR="000B3FF1" w:rsidRPr="00B84404">
        <w:rPr>
          <w:sz w:val="28"/>
          <w:szCs w:val="28"/>
        </w:rPr>
        <w:t>абота по формированию информационной культуры читателей</w:t>
      </w:r>
      <w:r w:rsidRPr="00B84404">
        <w:rPr>
          <w:sz w:val="28"/>
          <w:szCs w:val="28"/>
        </w:rPr>
        <w:t>.</w:t>
      </w:r>
      <w:r w:rsidR="000B3FF1" w:rsidRPr="00B84404">
        <w:rPr>
          <w:sz w:val="28"/>
          <w:szCs w:val="28"/>
        </w:rPr>
        <w:t xml:space="preserve"> Традиционно провод</w:t>
      </w:r>
      <w:r w:rsidRPr="00B84404">
        <w:rPr>
          <w:sz w:val="28"/>
          <w:szCs w:val="28"/>
        </w:rPr>
        <w:t>ятся</w:t>
      </w:r>
      <w:r w:rsidR="000B3FF1" w:rsidRPr="00B84404">
        <w:rPr>
          <w:sz w:val="28"/>
          <w:szCs w:val="28"/>
        </w:rPr>
        <w:t xml:space="preserve"> библиотечно-библиографические</w:t>
      </w:r>
      <w:r w:rsidR="006364C0">
        <w:rPr>
          <w:sz w:val="28"/>
          <w:szCs w:val="28"/>
        </w:rPr>
        <w:t xml:space="preserve"> </w:t>
      </w:r>
      <w:r w:rsidR="000B3FF1" w:rsidRPr="00B84404">
        <w:rPr>
          <w:sz w:val="28"/>
          <w:szCs w:val="28"/>
        </w:rPr>
        <w:t>уроки и игры, экскурсии по библиотеке, библиографические и ориентирующие</w:t>
      </w:r>
      <w:r w:rsidR="006364C0">
        <w:rPr>
          <w:sz w:val="28"/>
          <w:szCs w:val="28"/>
        </w:rPr>
        <w:t xml:space="preserve"> </w:t>
      </w:r>
      <w:r w:rsidR="000B3FF1" w:rsidRPr="00B84404">
        <w:rPr>
          <w:sz w:val="28"/>
          <w:szCs w:val="28"/>
        </w:rPr>
        <w:t>консультации</w:t>
      </w:r>
      <w:r w:rsidR="00B84404" w:rsidRPr="00B84404">
        <w:rPr>
          <w:sz w:val="28"/>
          <w:szCs w:val="28"/>
        </w:rPr>
        <w:t>.  Как показывает  практика, отклик читателей вызывает интерактивные формы и методы работы</w:t>
      </w:r>
      <w:r w:rsidR="00B84404" w:rsidRPr="00B84404">
        <w:rPr>
          <w:i/>
          <w:sz w:val="28"/>
          <w:szCs w:val="28"/>
        </w:rPr>
        <w:t>.</w:t>
      </w:r>
      <w:r w:rsidR="000B3FF1" w:rsidRPr="00D86889">
        <w:rPr>
          <w:sz w:val="28"/>
          <w:szCs w:val="28"/>
        </w:rPr>
        <w:t xml:space="preserve"> </w:t>
      </w:r>
    </w:p>
    <w:p w:rsidR="00D86889" w:rsidRPr="00D86889" w:rsidRDefault="00D86889" w:rsidP="009716B3">
      <w:pPr>
        <w:shd w:val="clear" w:color="auto" w:fill="FFFFFF"/>
        <w:ind w:firstLine="851"/>
        <w:jc w:val="both"/>
        <w:rPr>
          <w:sz w:val="28"/>
          <w:szCs w:val="28"/>
        </w:rPr>
      </w:pPr>
      <w:r w:rsidRPr="00D86889">
        <w:rPr>
          <w:sz w:val="28"/>
          <w:szCs w:val="28"/>
        </w:rPr>
        <w:lastRenderedPageBreak/>
        <w:t>Всего в ЦБС в отчётном году в рамках формирования информационной  культуры пользователя</w:t>
      </w:r>
      <w:r w:rsidR="00B84404">
        <w:rPr>
          <w:sz w:val="28"/>
          <w:szCs w:val="28"/>
        </w:rPr>
        <w:t xml:space="preserve"> б</w:t>
      </w:r>
      <w:r w:rsidRPr="00D86889">
        <w:rPr>
          <w:sz w:val="28"/>
          <w:szCs w:val="28"/>
        </w:rPr>
        <w:t xml:space="preserve">ыло проведено </w:t>
      </w:r>
      <w:r w:rsidR="00B84404">
        <w:rPr>
          <w:sz w:val="28"/>
          <w:szCs w:val="28"/>
        </w:rPr>
        <w:t>4</w:t>
      </w:r>
      <w:r w:rsidR="00A62B52">
        <w:rPr>
          <w:sz w:val="28"/>
          <w:szCs w:val="28"/>
        </w:rPr>
        <w:t xml:space="preserve"> </w:t>
      </w:r>
      <w:r w:rsidRPr="00D86889">
        <w:rPr>
          <w:sz w:val="28"/>
          <w:szCs w:val="28"/>
        </w:rPr>
        <w:t>библиотечн</w:t>
      </w:r>
      <w:proofErr w:type="gramStart"/>
      <w:r w:rsidR="00B84404">
        <w:rPr>
          <w:sz w:val="28"/>
          <w:szCs w:val="28"/>
        </w:rPr>
        <w:t>о-</w:t>
      </w:r>
      <w:proofErr w:type="gramEnd"/>
      <w:r w:rsidR="00B84404">
        <w:rPr>
          <w:sz w:val="28"/>
          <w:szCs w:val="28"/>
        </w:rPr>
        <w:t xml:space="preserve"> </w:t>
      </w:r>
      <w:r w:rsidRPr="00D86889">
        <w:rPr>
          <w:sz w:val="28"/>
          <w:szCs w:val="28"/>
        </w:rPr>
        <w:t xml:space="preserve">ознакомительных экскурсий </w:t>
      </w:r>
      <w:r w:rsidR="00B84404">
        <w:rPr>
          <w:sz w:val="28"/>
          <w:szCs w:val="28"/>
        </w:rPr>
        <w:t xml:space="preserve">, </w:t>
      </w:r>
      <w:r w:rsidRPr="005962A8">
        <w:rPr>
          <w:sz w:val="28"/>
          <w:szCs w:val="28"/>
        </w:rPr>
        <w:t xml:space="preserve">выполнено </w:t>
      </w:r>
      <w:r w:rsidR="005962A8" w:rsidRPr="005962A8">
        <w:rPr>
          <w:sz w:val="28"/>
          <w:szCs w:val="28"/>
        </w:rPr>
        <w:t>5</w:t>
      </w:r>
      <w:r w:rsidR="00D93CAA">
        <w:rPr>
          <w:sz w:val="28"/>
          <w:szCs w:val="28"/>
        </w:rPr>
        <w:t>9</w:t>
      </w:r>
      <w:r w:rsidR="005962A8" w:rsidRPr="005962A8">
        <w:rPr>
          <w:sz w:val="28"/>
          <w:szCs w:val="28"/>
        </w:rPr>
        <w:t xml:space="preserve"> </w:t>
      </w:r>
      <w:r w:rsidRPr="005962A8">
        <w:rPr>
          <w:sz w:val="28"/>
          <w:szCs w:val="28"/>
        </w:rPr>
        <w:t xml:space="preserve"> консультаций</w:t>
      </w:r>
      <w:r w:rsidRPr="00D86889">
        <w:rPr>
          <w:sz w:val="28"/>
          <w:szCs w:val="28"/>
        </w:rPr>
        <w:t xml:space="preserve"> для читателей</w:t>
      </w:r>
      <w:r w:rsidR="00B84404">
        <w:rPr>
          <w:sz w:val="28"/>
          <w:szCs w:val="28"/>
        </w:rPr>
        <w:t>.</w:t>
      </w:r>
    </w:p>
    <w:p w:rsidR="0042130D" w:rsidRPr="00505E7A" w:rsidRDefault="0042130D" w:rsidP="00B844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05E7A">
        <w:rPr>
          <w:rFonts w:ascii="Times New Roman" w:hAnsi="Times New Roman"/>
          <w:i/>
          <w:sz w:val="28"/>
          <w:szCs w:val="28"/>
        </w:rPr>
        <w:t>7.5. Деятельность публичных центров правовой и социально значимой информации на базе муниципальных библиотек</w:t>
      </w:r>
      <w:r w:rsidRPr="00505E7A">
        <w:rPr>
          <w:rFonts w:ascii="Times New Roman" w:hAnsi="Times New Roman"/>
          <w:sz w:val="28"/>
          <w:szCs w:val="28"/>
        </w:rPr>
        <w:t>.</w:t>
      </w:r>
    </w:p>
    <w:p w:rsidR="0042130D" w:rsidRPr="00505E7A" w:rsidRDefault="0042130D" w:rsidP="0042130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05E7A">
        <w:rPr>
          <w:rFonts w:ascii="Times New Roman" w:hAnsi="Times New Roman"/>
          <w:sz w:val="28"/>
          <w:szCs w:val="28"/>
        </w:rPr>
        <w:t xml:space="preserve">Библиотеки ЦБС Тверского поселения обеспечивают свободный доступ населения к официальной, нормативно – правовой   социальной информации – как на бумажных носителях, так и в электронном виде: </w:t>
      </w:r>
    </w:p>
    <w:p w:rsidR="0042130D" w:rsidRPr="00505E7A" w:rsidRDefault="0042130D" w:rsidP="0042130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5E7A">
        <w:rPr>
          <w:rFonts w:ascii="Times New Roman" w:hAnsi="Times New Roman"/>
          <w:sz w:val="28"/>
          <w:szCs w:val="28"/>
        </w:rPr>
        <w:t>базам данных Интернет</w:t>
      </w:r>
    </w:p>
    <w:p w:rsidR="0042130D" w:rsidRPr="00505E7A" w:rsidRDefault="0042130D" w:rsidP="0042130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5E7A">
        <w:rPr>
          <w:rFonts w:ascii="Times New Roman" w:hAnsi="Times New Roman"/>
          <w:sz w:val="28"/>
          <w:szCs w:val="28"/>
        </w:rPr>
        <w:t>справочно-правовым системам</w:t>
      </w:r>
    </w:p>
    <w:p w:rsidR="0042130D" w:rsidRPr="00505E7A" w:rsidRDefault="0042130D" w:rsidP="0042130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505E7A">
        <w:rPr>
          <w:rFonts w:ascii="Times New Roman" w:hAnsi="Times New Roman"/>
          <w:sz w:val="28"/>
          <w:szCs w:val="28"/>
        </w:rPr>
        <w:t>нормативно-правовые документ</w:t>
      </w:r>
      <w:r w:rsidR="00F87BE0">
        <w:rPr>
          <w:rFonts w:ascii="Times New Roman" w:hAnsi="Times New Roman"/>
          <w:sz w:val="28"/>
          <w:szCs w:val="28"/>
        </w:rPr>
        <w:t>ом</w:t>
      </w:r>
      <w:r w:rsidRPr="00505E7A">
        <w:rPr>
          <w:rFonts w:ascii="Times New Roman" w:hAnsi="Times New Roman"/>
          <w:sz w:val="28"/>
          <w:szCs w:val="28"/>
        </w:rPr>
        <w:t xml:space="preserve"> муниципального образования Тверское сельское поселение</w:t>
      </w:r>
      <w:proofErr w:type="gramEnd"/>
    </w:p>
    <w:p w:rsidR="0042130D" w:rsidRPr="00505E7A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5E7A">
        <w:rPr>
          <w:rFonts w:ascii="Times New Roman" w:hAnsi="Times New Roman"/>
          <w:i/>
          <w:sz w:val="28"/>
          <w:szCs w:val="28"/>
        </w:rPr>
        <w:t>7.6. Выпуск библиографической продукции.</w:t>
      </w:r>
    </w:p>
    <w:p w:rsidR="0042130D" w:rsidRPr="00505E7A" w:rsidRDefault="0042130D" w:rsidP="00505E7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05E7A">
        <w:rPr>
          <w:rFonts w:ascii="Times New Roman" w:hAnsi="Times New Roman"/>
          <w:sz w:val="28"/>
          <w:szCs w:val="28"/>
        </w:rPr>
        <w:t>Библиотеки МКУК «ЦБС Тверского сельского посел</w:t>
      </w:r>
      <w:r w:rsidR="00505E7A" w:rsidRPr="00505E7A">
        <w:rPr>
          <w:rFonts w:ascii="Times New Roman" w:hAnsi="Times New Roman"/>
          <w:sz w:val="28"/>
          <w:szCs w:val="28"/>
        </w:rPr>
        <w:t>ения» Апшеронского района в 20</w:t>
      </w:r>
      <w:r w:rsidR="00505E7A">
        <w:rPr>
          <w:rFonts w:ascii="Times New Roman" w:hAnsi="Times New Roman"/>
          <w:sz w:val="28"/>
          <w:szCs w:val="28"/>
        </w:rPr>
        <w:t>2</w:t>
      </w:r>
      <w:r w:rsidR="00F87BE0">
        <w:rPr>
          <w:rFonts w:ascii="Times New Roman" w:hAnsi="Times New Roman"/>
          <w:sz w:val="28"/>
          <w:szCs w:val="28"/>
        </w:rPr>
        <w:t>3</w:t>
      </w:r>
      <w:r w:rsidRPr="00505E7A">
        <w:rPr>
          <w:rFonts w:ascii="Times New Roman" w:hAnsi="Times New Roman"/>
          <w:sz w:val="28"/>
          <w:szCs w:val="28"/>
        </w:rPr>
        <w:t xml:space="preserve">году </w:t>
      </w:r>
      <w:r w:rsidR="00505E7A" w:rsidRPr="00505E7A">
        <w:rPr>
          <w:rFonts w:ascii="Times New Roman" w:hAnsi="Times New Roman"/>
          <w:sz w:val="28"/>
          <w:szCs w:val="28"/>
        </w:rPr>
        <w:t xml:space="preserve">библиографической продукции </w:t>
      </w:r>
      <w:r w:rsidRPr="00505E7A">
        <w:rPr>
          <w:rFonts w:ascii="Times New Roman" w:hAnsi="Times New Roman"/>
          <w:sz w:val="28"/>
          <w:szCs w:val="28"/>
        </w:rPr>
        <w:t>не  выпуска</w:t>
      </w:r>
      <w:r w:rsidR="00505E7A">
        <w:rPr>
          <w:rFonts w:ascii="Times New Roman" w:hAnsi="Times New Roman"/>
          <w:sz w:val="28"/>
          <w:szCs w:val="28"/>
        </w:rPr>
        <w:t>ли</w:t>
      </w:r>
      <w:r w:rsidRPr="00505E7A">
        <w:rPr>
          <w:rFonts w:ascii="Times New Roman" w:hAnsi="Times New Roman"/>
          <w:sz w:val="28"/>
          <w:szCs w:val="28"/>
        </w:rPr>
        <w:t>.</w:t>
      </w:r>
    </w:p>
    <w:p w:rsidR="0042130D" w:rsidRPr="00505E7A" w:rsidRDefault="0042130D" w:rsidP="0042130D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05E7A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42130D" w:rsidRPr="00505E7A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05E7A">
        <w:rPr>
          <w:rFonts w:ascii="Times New Roman" w:hAnsi="Times New Roman"/>
          <w:sz w:val="28"/>
          <w:szCs w:val="28"/>
        </w:rPr>
        <w:t xml:space="preserve">Библиографическое  обслуживание  как  направление  деятельности  продолжает сохранять  свою  значимость  в  муниципальных  библиотеках  Тверского сельского поселения. Информационно-библиографическое обслуживание становится разнообразнее, дополняется новыми формами благодаря использованию информационных технологий, творчеству и инициативе библиотечных работников.  </w:t>
      </w:r>
    </w:p>
    <w:p w:rsidR="0042130D" w:rsidRP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2130D" w:rsidRPr="00060059" w:rsidRDefault="0042130D" w:rsidP="0042130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60059">
        <w:rPr>
          <w:b/>
          <w:sz w:val="28"/>
          <w:szCs w:val="28"/>
        </w:rPr>
        <w:t>8. Краеведческая деятельность библиотек</w:t>
      </w:r>
    </w:p>
    <w:p w:rsidR="0042130D" w:rsidRPr="00060059" w:rsidRDefault="0042130D" w:rsidP="0042130D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060059">
        <w:rPr>
          <w:i/>
          <w:sz w:val="28"/>
          <w:szCs w:val="28"/>
        </w:rPr>
        <w:t>8.1. Реализация краеведческих проектов, в том числе корпоративных</w:t>
      </w:r>
      <w:r w:rsidRPr="00060059">
        <w:rPr>
          <w:sz w:val="28"/>
          <w:szCs w:val="28"/>
        </w:rPr>
        <w:t xml:space="preserve">. </w:t>
      </w:r>
    </w:p>
    <w:p w:rsidR="00A2388C" w:rsidRPr="00AF52B3" w:rsidRDefault="00A2388C" w:rsidP="00A2388C">
      <w:pPr>
        <w:ind w:firstLine="851"/>
        <w:jc w:val="both"/>
        <w:rPr>
          <w:i/>
          <w:sz w:val="28"/>
          <w:szCs w:val="28"/>
        </w:rPr>
      </w:pPr>
      <w:r w:rsidRPr="00AF52B3">
        <w:rPr>
          <w:i/>
          <w:sz w:val="28"/>
          <w:szCs w:val="28"/>
        </w:rPr>
        <w:t xml:space="preserve">-Проект </w:t>
      </w:r>
      <w:r w:rsidRPr="00A2388C">
        <w:rPr>
          <w:i/>
          <w:sz w:val="28"/>
          <w:szCs w:val="28"/>
        </w:rPr>
        <w:t xml:space="preserve">краеведческой деятельности </w:t>
      </w:r>
      <w:r w:rsidRPr="00AF52B3">
        <w:rPr>
          <w:i/>
          <w:sz w:val="28"/>
          <w:szCs w:val="28"/>
        </w:rPr>
        <w:t xml:space="preserve">к юбилею библиотеки: «80 лет рядом» </w:t>
      </w:r>
    </w:p>
    <w:p w:rsidR="00A2388C" w:rsidRPr="00AF23BF" w:rsidRDefault="00A2388C" w:rsidP="00A2388C">
      <w:pPr>
        <w:ind w:firstLine="851"/>
        <w:jc w:val="both"/>
        <w:rPr>
          <w:sz w:val="28"/>
          <w:szCs w:val="28"/>
        </w:rPr>
      </w:pPr>
      <w:r w:rsidRPr="00AF52B3">
        <w:rPr>
          <w:sz w:val="28"/>
          <w:szCs w:val="28"/>
        </w:rPr>
        <w:t>2023 год юбилейный для центральной библиотеки.</w:t>
      </w:r>
      <w:r w:rsidRPr="00AF23BF">
        <w:t xml:space="preserve"> </w:t>
      </w:r>
      <w:r w:rsidRPr="00AF23BF">
        <w:rPr>
          <w:sz w:val="28"/>
          <w:szCs w:val="28"/>
        </w:rPr>
        <w:t>Ей исполняется 80 лет.</w:t>
      </w:r>
      <w:r w:rsidRPr="00AF23BF">
        <w:t xml:space="preserve"> </w:t>
      </w:r>
      <w:r w:rsidRPr="00AF23BF">
        <w:rPr>
          <w:sz w:val="28"/>
          <w:szCs w:val="28"/>
        </w:rPr>
        <w:t>И, конечно, все эти годы библиотека работала для самого главного для нее человека - для читателя.</w:t>
      </w:r>
      <w:r w:rsidRPr="00AF23BF">
        <w:t xml:space="preserve"> </w:t>
      </w:r>
      <w:r w:rsidRPr="00AF23BF">
        <w:rPr>
          <w:sz w:val="28"/>
          <w:szCs w:val="28"/>
        </w:rPr>
        <w:t>За эти годы в библиотеке произошло много интересных и уникальных событий, с которыми мы познакомили наших посетителей на выставке «Нам -80».</w:t>
      </w:r>
      <w:r>
        <w:rPr>
          <w:sz w:val="28"/>
          <w:szCs w:val="28"/>
        </w:rPr>
        <w:t xml:space="preserve">  Истрию образования и </w:t>
      </w:r>
      <w:r w:rsidRPr="007A2857">
        <w:rPr>
          <w:sz w:val="28"/>
          <w:szCs w:val="28"/>
        </w:rPr>
        <w:t>события, которые произошли</w:t>
      </w:r>
      <w:r>
        <w:rPr>
          <w:sz w:val="28"/>
          <w:szCs w:val="28"/>
        </w:rPr>
        <w:t xml:space="preserve"> за прошедшие годы, вспомнили присутствующие на </w:t>
      </w:r>
      <w:r w:rsidRPr="007A2857">
        <w:rPr>
          <w:sz w:val="28"/>
          <w:szCs w:val="28"/>
        </w:rPr>
        <w:t>литературно-музыкальной гостиной</w:t>
      </w:r>
      <w:r>
        <w:rPr>
          <w:sz w:val="28"/>
          <w:szCs w:val="28"/>
        </w:rPr>
        <w:t xml:space="preserve"> «80</w:t>
      </w:r>
      <w:r w:rsidRPr="00B055B2">
        <w:rPr>
          <w:sz w:val="28"/>
          <w:szCs w:val="28"/>
        </w:rPr>
        <w:t>- все только начинается»</w:t>
      </w:r>
      <w:r>
        <w:rPr>
          <w:sz w:val="28"/>
          <w:szCs w:val="28"/>
        </w:rPr>
        <w:t>, где наши читатели увидели слайд презентацию о библиотеке и послушали стихи Горшковой Е.Л. посвященные нашей библиотеке. Собрав  всю информацию,</w:t>
      </w:r>
      <w:r w:rsidRPr="007A2857">
        <w:rPr>
          <w:sz w:val="28"/>
          <w:szCs w:val="28"/>
        </w:rPr>
        <w:t xml:space="preserve"> сотрудники библиотеки выпустили для своих читателей иллюстрированную рекламную закладку «Про</w:t>
      </w:r>
      <w:r w:rsidR="00D93CAA">
        <w:rPr>
          <w:sz w:val="28"/>
          <w:szCs w:val="28"/>
        </w:rPr>
        <w:t>сто</w:t>
      </w:r>
      <w:r w:rsidRPr="007A2857">
        <w:rPr>
          <w:sz w:val="28"/>
          <w:szCs w:val="28"/>
        </w:rPr>
        <w:t xml:space="preserve"> юбилей!</w:t>
      </w:r>
      <w:r>
        <w:rPr>
          <w:sz w:val="28"/>
          <w:szCs w:val="28"/>
        </w:rPr>
        <w:t>».</w:t>
      </w:r>
    </w:p>
    <w:p w:rsidR="00A2388C" w:rsidRPr="00AF52B3" w:rsidRDefault="00A2388C" w:rsidP="00A2388C">
      <w:pPr>
        <w:ind w:firstLine="851"/>
        <w:jc w:val="both"/>
        <w:rPr>
          <w:sz w:val="28"/>
          <w:szCs w:val="28"/>
        </w:rPr>
      </w:pPr>
      <w:r w:rsidRPr="00AF52B3">
        <w:rPr>
          <w:i/>
          <w:sz w:val="28"/>
          <w:szCs w:val="28"/>
        </w:rPr>
        <w:t>Проект краеведческой деятельности к  160 -летию станицы «Люби и знай свой край родной»</w:t>
      </w:r>
      <w:r w:rsidRPr="00AF52B3">
        <w:t xml:space="preserve"> </w:t>
      </w:r>
    </w:p>
    <w:p w:rsidR="00A2388C" w:rsidRPr="00AF52B3" w:rsidRDefault="00A2388C" w:rsidP="00A2388C">
      <w:pPr>
        <w:ind w:firstLine="851"/>
        <w:jc w:val="both"/>
        <w:rPr>
          <w:sz w:val="28"/>
          <w:szCs w:val="28"/>
        </w:rPr>
      </w:pPr>
      <w:r w:rsidRPr="00AF52B3">
        <w:rPr>
          <w:sz w:val="28"/>
          <w:szCs w:val="28"/>
        </w:rPr>
        <w:t xml:space="preserve">В этом году исполняется 160лет со дня образования нашей станицы. К этой дате приурочен ряд мероприятий: сбор информации об истории станицы, беседы, выставки, онлайн публикации, выпуск информационного буклета. </w:t>
      </w:r>
    </w:p>
    <w:p w:rsidR="00A2388C" w:rsidRPr="00AF52B3" w:rsidRDefault="00A2388C" w:rsidP="00A2388C">
      <w:pPr>
        <w:ind w:firstLine="851"/>
        <w:jc w:val="both"/>
        <w:rPr>
          <w:sz w:val="28"/>
          <w:szCs w:val="28"/>
        </w:rPr>
      </w:pPr>
      <w:r w:rsidRPr="00AF52B3">
        <w:rPr>
          <w:sz w:val="28"/>
          <w:szCs w:val="28"/>
        </w:rPr>
        <w:lastRenderedPageBreak/>
        <w:t xml:space="preserve"> К юбилею в центральной библиотеке для ребят </w:t>
      </w:r>
      <w:proofErr w:type="spellStart"/>
      <w:r w:rsidRPr="00AF52B3">
        <w:rPr>
          <w:sz w:val="28"/>
          <w:szCs w:val="28"/>
        </w:rPr>
        <w:t>приклубной</w:t>
      </w:r>
      <w:proofErr w:type="spellEnd"/>
      <w:r w:rsidRPr="00AF52B3">
        <w:rPr>
          <w:sz w:val="28"/>
          <w:szCs w:val="28"/>
        </w:rPr>
        <w:t xml:space="preserve"> досуговой площадки </w:t>
      </w:r>
      <w:r w:rsidR="00035119">
        <w:rPr>
          <w:sz w:val="28"/>
          <w:szCs w:val="28"/>
        </w:rPr>
        <w:t>состоялась беседа «Преданья стар</w:t>
      </w:r>
      <w:r w:rsidRPr="00AF52B3">
        <w:rPr>
          <w:sz w:val="28"/>
          <w:szCs w:val="28"/>
        </w:rPr>
        <w:t xml:space="preserve">ины глубокой». Присутствующим рассказали о становлении станицы, как и какие казаки ее заселяли. </w:t>
      </w:r>
    </w:p>
    <w:p w:rsidR="00A2388C" w:rsidRPr="00AF52B3" w:rsidRDefault="00A2388C" w:rsidP="00A2388C">
      <w:pPr>
        <w:ind w:firstLine="851"/>
        <w:jc w:val="both"/>
        <w:rPr>
          <w:sz w:val="28"/>
          <w:szCs w:val="28"/>
        </w:rPr>
      </w:pPr>
      <w:r w:rsidRPr="00AF52B3">
        <w:rPr>
          <w:sz w:val="28"/>
          <w:szCs w:val="28"/>
        </w:rPr>
        <w:t>В ходе проекта ко дню города Апшеронска на подворье Тверского сельского поселения работниками библиотеки организованна информационная выставка «</w:t>
      </w:r>
      <w:r w:rsidR="00D93CAA" w:rsidRPr="00D93CAA">
        <w:rPr>
          <w:sz w:val="28"/>
          <w:szCs w:val="28"/>
        </w:rPr>
        <w:t>Кубань родная край казачий</w:t>
      </w:r>
      <w:r w:rsidRPr="00AF52B3">
        <w:rPr>
          <w:sz w:val="28"/>
          <w:szCs w:val="28"/>
        </w:rPr>
        <w:t xml:space="preserve">». На выставке была представлена информация, которая раскрыла перед посетителями, страницы родной истории, самобытность и уникальность народов, населяющих нашу станицу, показала неповторимость и красоту природы родного уголка, быта, обрядов, то есть всего, из чего слагается духовно-нравственная основа личности  юного гражданина, её патриотический настрой. </w:t>
      </w:r>
    </w:p>
    <w:p w:rsidR="00A2388C" w:rsidRPr="001C1F6E" w:rsidRDefault="00A2388C" w:rsidP="00A2388C">
      <w:pPr>
        <w:ind w:firstLine="851"/>
        <w:jc w:val="both"/>
        <w:rPr>
          <w:sz w:val="28"/>
          <w:szCs w:val="28"/>
        </w:rPr>
      </w:pPr>
      <w:r w:rsidRPr="00AF52B3">
        <w:rPr>
          <w:sz w:val="28"/>
          <w:szCs w:val="28"/>
        </w:rPr>
        <w:t xml:space="preserve">На сайте нашей библиотеки размещены видеоролики, где стихи собственного </w:t>
      </w:r>
      <w:proofErr w:type="gramStart"/>
      <w:r w:rsidRPr="00AF52B3">
        <w:rPr>
          <w:sz w:val="28"/>
          <w:szCs w:val="28"/>
        </w:rPr>
        <w:t>сочинения</w:t>
      </w:r>
      <w:proofErr w:type="gramEnd"/>
      <w:r w:rsidRPr="00AF52B3">
        <w:rPr>
          <w:sz w:val="28"/>
          <w:szCs w:val="28"/>
        </w:rPr>
        <w:t xml:space="preserve"> посвященные нашей станицы читают </w:t>
      </w:r>
      <w:proofErr w:type="spellStart"/>
      <w:r w:rsidRPr="00AF52B3">
        <w:rPr>
          <w:sz w:val="28"/>
          <w:szCs w:val="28"/>
        </w:rPr>
        <w:t>Краснокуцкая</w:t>
      </w:r>
      <w:proofErr w:type="spellEnd"/>
      <w:r w:rsidRPr="00AF52B3">
        <w:rPr>
          <w:sz w:val="28"/>
          <w:szCs w:val="28"/>
        </w:rPr>
        <w:t xml:space="preserve"> Н.А. и Горшкова Е.Л. Был выпущен информационный буклет. В  течени</w:t>
      </w:r>
      <w:proofErr w:type="gramStart"/>
      <w:r w:rsidRPr="00AF52B3">
        <w:rPr>
          <w:sz w:val="28"/>
          <w:szCs w:val="28"/>
        </w:rPr>
        <w:t>и</w:t>
      </w:r>
      <w:proofErr w:type="gramEnd"/>
      <w:r w:rsidRPr="00AF52B3">
        <w:rPr>
          <w:sz w:val="28"/>
          <w:szCs w:val="28"/>
        </w:rPr>
        <w:t xml:space="preserve"> года велась кропотливая работа по обработке информации, сбору фотографий. </w:t>
      </w:r>
      <w:proofErr w:type="gramStart"/>
      <w:r w:rsidRPr="00AF52B3">
        <w:rPr>
          <w:sz w:val="28"/>
          <w:szCs w:val="28"/>
        </w:rPr>
        <w:t>К</w:t>
      </w:r>
      <w:proofErr w:type="gramEnd"/>
      <w:r w:rsidRPr="00AF52B3">
        <w:rPr>
          <w:sz w:val="28"/>
          <w:szCs w:val="28"/>
        </w:rPr>
        <w:t xml:space="preserve"> дню станицы организованна итоговая выставка  «</w:t>
      </w:r>
      <w:r w:rsidR="00D93CAA" w:rsidRPr="00AF52B3">
        <w:rPr>
          <w:sz w:val="28"/>
          <w:szCs w:val="28"/>
        </w:rPr>
        <w:t>Тверская-160 лет истории</w:t>
      </w:r>
      <w:r w:rsidRPr="00AF52B3">
        <w:rPr>
          <w:sz w:val="28"/>
          <w:szCs w:val="28"/>
        </w:rPr>
        <w:t>».</w:t>
      </w:r>
    </w:p>
    <w:p w:rsidR="0042130D" w:rsidRPr="00060059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060059">
        <w:rPr>
          <w:i/>
          <w:sz w:val="28"/>
          <w:szCs w:val="28"/>
        </w:rPr>
        <w:t xml:space="preserve">8.2.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:rsidR="0042130D" w:rsidRPr="00060059" w:rsidRDefault="0042130D" w:rsidP="004213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059">
        <w:rPr>
          <w:sz w:val="28"/>
          <w:szCs w:val="28"/>
        </w:rPr>
        <w:t>Библиотеки системы ведут планомерную и целенаправленную работу по распространению краеведческих фондов, рассчитанную на жителей поселения.</w:t>
      </w:r>
    </w:p>
    <w:p w:rsidR="0042130D" w:rsidRPr="00060059" w:rsidRDefault="0042130D" w:rsidP="004213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059">
        <w:rPr>
          <w:sz w:val="28"/>
          <w:szCs w:val="28"/>
        </w:rPr>
        <w:t>Эта деятельность осуществляется по нескольким основным направлениям: организация и проведение массовых мероприятий, создание комфортной информационной среды, обеспечивающей возможность самостоятельного получения краеведческой информации. Каждая библиотека привлекает внимание читателей к книгам, фотодокументам по краеведению путём организации различных выставок, которые способствуют наиболее полному раскрытию фонда и пропаганде краеведческих материалов.</w:t>
      </w:r>
    </w:p>
    <w:p w:rsidR="0042130D" w:rsidRPr="00060059" w:rsidRDefault="0042130D" w:rsidP="000600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059">
        <w:rPr>
          <w:sz w:val="28"/>
          <w:szCs w:val="28"/>
        </w:rPr>
        <w:t>Собранная краеведческая информация активно используется сотрудниками ЦБ и библиотек - филиалов при подготовке и проведении массовых мероприятий, выставок, в информационной работе, создании цифрового продукта и др., что способствует раскрытию и продвижению краеведческих фондов.</w:t>
      </w:r>
    </w:p>
    <w:p w:rsidR="0042130D" w:rsidRPr="00040521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040521">
        <w:rPr>
          <w:i/>
          <w:sz w:val="28"/>
          <w:szCs w:val="28"/>
        </w:rPr>
        <w:t xml:space="preserve">8.3. Формирование краеведческих баз данных и электронных библиотек. </w:t>
      </w:r>
    </w:p>
    <w:p w:rsidR="0042130D" w:rsidRPr="00040521" w:rsidRDefault="0042130D" w:rsidP="004213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>Исходной базой, на основе которой строится вся краеведческая деятельность библиотек, является фонд краеведческих документов.</w:t>
      </w:r>
    </w:p>
    <w:p w:rsidR="0042130D" w:rsidRPr="00060059" w:rsidRDefault="0042130D" w:rsidP="000600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>Поэтому, основной задачей в краеведческой работе всех библиотек системы является выявление, сбор, изучение, сохранение документов краеведческого характера, информации о них и предоставление документов краеведческой тематики для всех групп пользователей.</w:t>
      </w:r>
    </w:p>
    <w:p w:rsidR="0042130D" w:rsidRPr="00CE509C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CE509C">
        <w:rPr>
          <w:sz w:val="28"/>
          <w:szCs w:val="28"/>
        </w:rPr>
        <w:t>8</w:t>
      </w:r>
      <w:r w:rsidRPr="00CE509C">
        <w:rPr>
          <w:i/>
          <w:sz w:val="28"/>
          <w:szCs w:val="28"/>
        </w:rPr>
        <w:t xml:space="preserve">.4. Основные направления краеведческой деятельности – по тематике (историческое, литературное, экологическое и др.) и формам работы. </w:t>
      </w:r>
    </w:p>
    <w:p w:rsidR="0042130D" w:rsidRPr="00CE509C" w:rsidRDefault="0042130D" w:rsidP="004213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509C">
        <w:rPr>
          <w:sz w:val="28"/>
          <w:szCs w:val="28"/>
        </w:rPr>
        <w:t xml:space="preserve">Краеведение является одним из ведущих направлений деятельности библиотек. Познакомить пользователя с историей родного края, воспитать чувство гордости за славное прошлое земляков, с уважением относится к своим </w:t>
      </w:r>
      <w:r w:rsidRPr="00CE509C">
        <w:rPr>
          <w:sz w:val="28"/>
          <w:szCs w:val="28"/>
        </w:rPr>
        <w:lastRenderedPageBreak/>
        <w:t>корням, культуре, традициям и обычаям - основная задача наших библиотек в краеведческой работе.</w:t>
      </w:r>
    </w:p>
    <w:p w:rsidR="0042130D" w:rsidRPr="00CE509C" w:rsidRDefault="0042130D" w:rsidP="004213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509C">
        <w:rPr>
          <w:sz w:val="28"/>
          <w:szCs w:val="28"/>
        </w:rPr>
        <w:t>Основные направления краеведческой деятельности:</w:t>
      </w:r>
    </w:p>
    <w:p w:rsidR="0042130D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CE509C">
        <w:rPr>
          <w:i/>
          <w:sz w:val="28"/>
          <w:szCs w:val="28"/>
        </w:rPr>
        <w:t xml:space="preserve">- </w:t>
      </w:r>
      <w:r w:rsidR="009716B3">
        <w:rPr>
          <w:i/>
          <w:sz w:val="28"/>
          <w:szCs w:val="28"/>
        </w:rPr>
        <w:t>и</w:t>
      </w:r>
      <w:r w:rsidRPr="00CE509C">
        <w:rPr>
          <w:i/>
          <w:sz w:val="28"/>
          <w:szCs w:val="28"/>
        </w:rPr>
        <w:t>сторическое</w:t>
      </w:r>
      <w:r w:rsidR="00A06D21">
        <w:rPr>
          <w:i/>
          <w:sz w:val="28"/>
          <w:szCs w:val="28"/>
        </w:rPr>
        <w:t xml:space="preserve"> </w:t>
      </w:r>
    </w:p>
    <w:p w:rsidR="00D1268E" w:rsidRPr="00D1268E" w:rsidRDefault="00D1268E" w:rsidP="00D126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268E">
        <w:rPr>
          <w:sz w:val="28"/>
          <w:szCs w:val="28"/>
        </w:rPr>
        <w:t>27 января 1943 года - стал точкой отсчёта нового летоисчисления Апшеронского района, потому что в этот день 80 лет назад наш район был освобождён от немецко-фашистских захватчиков.</w:t>
      </w:r>
    </w:p>
    <w:p w:rsidR="00D93CAA" w:rsidRDefault="00D93CAA" w:rsidP="00D126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CAA">
        <w:rPr>
          <w:sz w:val="28"/>
          <w:szCs w:val="28"/>
        </w:rPr>
        <w:t>В центральной библиотеке прошел час мужества «Подвигом славны твои земляки». С</w:t>
      </w:r>
      <w:r>
        <w:rPr>
          <w:sz w:val="28"/>
          <w:szCs w:val="28"/>
        </w:rPr>
        <w:t>от</w:t>
      </w:r>
      <w:r w:rsidRPr="00D93CAA">
        <w:rPr>
          <w:sz w:val="28"/>
          <w:szCs w:val="28"/>
        </w:rPr>
        <w:t>рудник</w:t>
      </w:r>
      <w:r>
        <w:rPr>
          <w:sz w:val="28"/>
          <w:szCs w:val="28"/>
        </w:rPr>
        <w:t>и</w:t>
      </w:r>
      <w:r w:rsidRPr="00D93CAA">
        <w:rPr>
          <w:sz w:val="28"/>
          <w:szCs w:val="28"/>
        </w:rPr>
        <w:t xml:space="preserve"> библиотеки говорили о тяжелых испытаниях, выпавших на долю нашей страны и о великом человеческом подвиге нашего народа. </w:t>
      </w:r>
      <w:r>
        <w:rPr>
          <w:sz w:val="28"/>
          <w:szCs w:val="28"/>
        </w:rPr>
        <w:t>Вместе с ребятами вспомнили</w:t>
      </w:r>
      <w:r w:rsidRPr="00D93CAA">
        <w:rPr>
          <w:sz w:val="28"/>
          <w:szCs w:val="28"/>
        </w:rPr>
        <w:t xml:space="preserve"> о земляках-ветеранах </w:t>
      </w:r>
      <w:proofErr w:type="gramStart"/>
      <w:r w:rsidRPr="00D93CAA"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r w:rsidRPr="00D93CAA">
        <w:rPr>
          <w:sz w:val="28"/>
          <w:szCs w:val="28"/>
        </w:rPr>
        <w:t>войны, которые ценой своей жизни подарили нам мир и свободу.</w:t>
      </w:r>
    </w:p>
    <w:p w:rsidR="00D1268E" w:rsidRPr="00D1268E" w:rsidRDefault="00D93CAA" w:rsidP="00D126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2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 февраля работниками </w:t>
      </w:r>
      <w:r w:rsidR="00D1268E" w:rsidRPr="00D1268E">
        <w:rPr>
          <w:sz w:val="28"/>
          <w:szCs w:val="28"/>
        </w:rPr>
        <w:t>библиотеки Тверского сельского поселения проведено мероприятие, посвященные освобождению Краснодара от немецко-фашистских захватчиков. В рамках этой памятной даты для учащихся был проведена выставк</w:t>
      </w:r>
      <w:proofErr w:type="gramStart"/>
      <w:r w:rsidR="00D1268E" w:rsidRPr="00D1268E">
        <w:rPr>
          <w:sz w:val="28"/>
          <w:szCs w:val="28"/>
        </w:rPr>
        <w:t>а-</w:t>
      </w:r>
      <w:proofErr w:type="gramEnd"/>
      <w:r w:rsidR="00D1268E" w:rsidRPr="00D1268E">
        <w:rPr>
          <w:sz w:val="28"/>
          <w:szCs w:val="28"/>
        </w:rPr>
        <w:t xml:space="preserve"> обзор «День освобождения г. Краснодара».</w:t>
      </w:r>
    </w:p>
    <w:p w:rsidR="00D1268E" w:rsidRDefault="00D1268E" w:rsidP="00D126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268E">
        <w:rPr>
          <w:sz w:val="28"/>
          <w:szCs w:val="28"/>
        </w:rPr>
        <w:t xml:space="preserve">В ходе мероприятия особо отмечено, что в этом году исполняется 79 лет со дня освобождения Краснодарского края от немецко-фашистских захватчиков. Учащимся было рассказано о тяжёлом для всех жителей Кубани периоде гитлеровской оккупации. Дети узнали, что битва за Кавказ имела для нашей Родины жизненно </w:t>
      </w:r>
      <w:proofErr w:type="gramStart"/>
      <w:r w:rsidRPr="00D1268E">
        <w:rPr>
          <w:sz w:val="28"/>
          <w:szCs w:val="28"/>
        </w:rPr>
        <w:t>важное  значение</w:t>
      </w:r>
      <w:proofErr w:type="gramEnd"/>
      <w:r w:rsidRPr="00D1268E">
        <w:rPr>
          <w:sz w:val="28"/>
          <w:szCs w:val="28"/>
        </w:rPr>
        <w:t>, а сама борьба с врагом приняла крайне ожесточённый характер. На выставке были представлены книги писателей о сражениях на кубанской земле и  тяжёлом труде наших земляков на плечи, которых выпало снабжение фронта всем необходимым, а также послевоенное восстановление разрушенного хозяйства края. Весь материал сопровождался видеофрагментами времен Великой Отечественной войны. В заключении ученики сделали  вывод о том, что необходимо сохранить память о героических страницах истории  нашей страны и своей малой Родины.</w:t>
      </w:r>
    </w:p>
    <w:p w:rsidR="00A06D21" w:rsidRPr="00D1268E" w:rsidRDefault="00A06D21" w:rsidP="00D126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«Земляк, которым я горжусь»,</w:t>
      </w:r>
      <w:r w:rsidRPr="00A06D21">
        <w:t xml:space="preserve"> </w:t>
      </w:r>
      <w:r w:rsidRPr="00A06D21">
        <w:rPr>
          <w:sz w:val="28"/>
          <w:szCs w:val="28"/>
        </w:rPr>
        <w:t>галерея портретов</w:t>
      </w:r>
      <w:r>
        <w:rPr>
          <w:sz w:val="28"/>
          <w:szCs w:val="28"/>
        </w:rPr>
        <w:t>. В</w:t>
      </w:r>
      <w:r w:rsidRPr="00A06D21">
        <w:rPr>
          <w:sz w:val="28"/>
          <w:szCs w:val="28"/>
        </w:rPr>
        <w:t xml:space="preserve">о время мероприятия звучали стихи и песни о легендарном летчике, были показаны отрывки из художественного фильма «В небе </w:t>
      </w:r>
      <w:proofErr w:type="spellStart"/>
      <w:r w:rsidRPr="00A06D21">
        <w:rPr>
          <w:sz w:val="28"/>
          <w:szCs w:val="28"/>
        </w:rPr>
        <w:t>Покрышкин</w:t>
      </w:r>
      <w:proofErr w:type="spellEnd"/>
      <w:r w:rsidRPr="00A06D21">
        <w:rPr>
          <w:sz w:val="28"/>
          <w:szCs w:val="28"/>
        </w:rPr>
        <w:t>». Школьники внимательно слушали сообщение о биографии Александр</w:t>
      </w:r>
      <w:r>
        <w:rPr>
          <w:sz w:val="28"/>
          <w:szCs w:val="28"/>
        </w:rPr>
        <w:t>а</w:t>
      </w:r>
      <w:r w:rsidRPr="00A06D21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>а</w:t>
      </w:r>
      <w:r w:rsidRPr="00A06D21">
        <w:rPr>
          <w:sz w:val="28"/>
          <w:szCs w:val="28"/>
        </w:rPr>
        <w:t xml:space="preserve"> </w:t>
      </w:r>
      <w:proofErr w:type="spellStart"/>
      <w:r w:rsidRPr="00A06D21">
        <w:rPr>
          <w:sz w:val="28"/>
          <w:szCs w:val="28"/>
        </w:rPr>
        <w:t>Покрышкина</w:t>
      </w:r>
      <w:proofErr w:type="spellEnd"/>
      <w:r w:rsidRPr="00A06D21">
        <w:rPr>
          <w:sz w:val="28"/>
          <w:szCs w:val="28"/>
        </w:rPr>
        <w:t>, во время которого демонстрировались редкие фотографии. Неподдельный интерес у присутствующих вызвал рассказ о том, как сам юный мечтатель-летчик впервые увидел самолет, и как ему удалось воплотить мечту в реальность – научиться летать</w:t>
      </w:r>
    </w:p>
    <w:p w:rsidR="0042130D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B81732">
        <w:rPr>
          <w:i/>
          <w:sz w:val="28"/>
          <w:szCs w:val="28"/>
        </w:rPr>
        <w:t xml:space="preserve">- </w:t>
      </w:r>
      <w:r w:rsidR="009716B3">
        <w:rPr>
          <w:i/>
          <w:sz w:val="28"/>
          <w:szCs w:val="28"/>
        </w:rPr>
        <w:t>л</w:t>
      </w:r>
      <w:r w:rsidRPr="00B81732">
        <w:rPr>
          <w:i/>
          <w:sz w:val="28"/>
          <w:szCs w:val="28"/>
        </w:rPr>
        <w:t>итературно-эстетическое</w:t>
      </w:r>
    </w:p>
    <w:p w:rsidR="00D1268E" w:rsidRDefault="00C261F5" w:rsidP="004213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61F5">
        <w:rPr>
          <w:sz w:val="28"/>
          <w:szCs w:val="28"/>
        </w:rPr>
        <w:t xml:space="preserve">В рамках литературного краеведения библиотеками </w:t>
      </w:r>
      <w:r>
        <w:rPr>
          <w:sz w:val="28"/>
          <w:szCs w:val="28"/>
        </w:rPr>
        <w:t xml:space="preserve">прошло </w:t>
      </w:r>
      <w:r w:rsidRPr="00C261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proofErr w:type="gramStart"/>
      <w:r w:rsidRPr="00C261F5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proofErr w:type="gramEnd"/>
      <w:r w:rsidRPr="00C261F5">
        <w:rPr>
          <w:sz w:val="28"/>
          <w:szCs w:val="28"/>
        </w:rPr>
        <w:t xml:space="preserve"> </w:t>
      </w:r>
      <w:r w:rsidR="00E74A9B">
        <w:rPr>
          <w:sz w:val="28"/>
          <w:szCs w:val="28"/>
        </w:rPr>
        <w:t xml:space="preserve"> </w:t>
      </w:r>
      <w:r>
        <w:rPr>
          <w:sz w:val="28"/>
          <w:szCs w:val="28"/>
        </w:rPr>
        <w:t>на которых присутствовало</w:t>
      </w:r>
      <w:r w:rsidR="00E74A9B">
        <w:rPr>
          <w:sz w:val="28"/>
          <w:szCs w:val="28"/>
        </w:rPr>
        <w:t xml:space="preserve"> 109 челов</w:t>
      </w:r>
      <w:r>
        <w:rPr>
          <w:sz w:val="28"/>
          <w:szCs w:val="28"/>
        </w:rPr>
        <w:t>ека.</w:t>
      </w:r>
    </w:p>
    <w:p w:rsidR="00E74A9B" w:rsidRDefault="00C261F5" w:rsidP="006B11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r w:rsidR="00AD56E7">
        <w:rPr>
          <w:sz w:val="28"/>
          <w:szCs w:val="28"/>
        </w:rPr>
        <w:t>е</w:t>
      </w:r>
      <w:r>
        <w:rPr>
          <w:sz w:val="28"/>
          <w:szCs w:val="28"/>
        </w:rPr>
        <w:t xml:space="preserve"> всего года сотрудники библиотеки приглашали  </w:t>
      </w:r>
      <w:r w:rsidRPr="00E74A9B">
        <w:rPr>
          <w:sz w:val="28"/>
          <w:szCs w:val="28"/>
        </w:rPr>
        <w:t>ребят</w:t>
      </w:r>
      <w:r>
        <w:rPr>
          <w:sz w:val="28"/>
          <w:szCs w:val="28"/>
        </w:rPr>
        <w:t xml:space="preserve"> на </w:t>
      </w:r>
      <w:r w:rsidRPr="00E74A9B">
        <w:rPr>
          <w:sz w:val="28"/>
          <w:szCs w:val="28"/>
        </w:rPr>
        <w:t>литературные чтения</w:t>
      </w:r>
      <w:r>
        <w:rPr>
          <w:sz w:val="28"/>
          <w:szCs w:val="28"/>
        </w:rPr>
        <w:t xml:space="preserve"> </w:t>
      </w:r>
      <w:r w:rsidR="00E74A9B">
        <w:rPr>
          <w:sz w:val="28"/>
          <w:szCs w:val="28"/>
        </w:rPr>
        <w:t>«</w:t>
      </w:r>
      <w:r w:rsidR="00E74A9B" w:rsidRPr="00E74A9B">
        <w:rPr>
          <w:sz w:val="28"/>
          <w:szCs w:val="28"/>
        </w:rPr>
        <w:t>Кубанские легенды и сказания</w:t>
      </w:r>
      <w:r w:rsidR="00E74A9B">
        <w:rPr>
          <w:sz w:val="28"/>
          <w:szCs w:val="28"/>
        </w:rPr>
        <w:t>»</w:t>
      </w:r>
      <w:r w:rsidR="00E74A9B" w:rsidRPr="00E74A9B">
        <w:rPr>
          <w:sz w:val="28"/>
          <w:szCs w:val="28"/>
        </w:rPr>
        <w:t xml:space="preserve">, где они смогли погрузиться в удивительный мир загадок и приключений Кубанского края. Их ждали захватывающие истории о смелых казаках, таинственных сокровищах и удивительных существах. Ученики смогли насладиться чтением произведений, обсудить их с другими участниками, поделиться своими мыслями, </w:t>
      </w:r>
      <w:r w:rsidR="00E74A9B" w:rsidRPr="00E74A9B">
        <w:rPr>
          <w:sz w:val="28"/>
          <w:szCs w:val="28"/>
        </w:rPr>
        <w:lastRenderedPageBreak/>
        <w:t>впечатлениями и задать вопросы. Также гости приняли участие в викторине и получили много незабываемых впечатлений.</w:t>
      </w:r>
    </w:p>
    <w:p w:rsidR="00E74A9B" w:rsidRDefault="00791E4D" w:rsidP="006B11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936">
        <w:rPr>
          <w:sz w:val="28"/>
          <w:szCs w:val="28"/>
        </w:rPr>
        <w:t>С</w:t>
      </w:r>
      <w:r w:rsidR="00FF7936" w:rsidRPr="00FF7936">
        <w:rPr>
          <w:sz w:val="28"/>
          <w:szCs w:val="28"/>
        </w:rPr>
        <w:t xml:space="preserve">пециалисты </w:t>
      </w:r>
      <w:r>
        <w:rPr>
          <w:sz w:val="28"/>
          <w:szCs w:val="28"/>
        </w:rPr>
        <w:t>ц</w:t>
      </w:r>
      <w:r w:rsidR="00FF7936" w:rsidRPr="00FF7936">
        <w:rPr>
          <w:sz w:val="28"/>
          <w:szCs w:val="28"/>
        </w:rPr>
        <w:t>ентральной библиотеки</w:t>
      </w:r>
      <w:r w:rsidR="00C261F5">
        <w:rPr>
          <w:sz w:val="28"/>
          <w:szCs w:val="28"/>
        </w:rPr>
        <w:t xml:space="preserve"> в феврале организовали</w:t>
      </w:r>
      <w:r w:rsidR="00FF7936" w:rsidRPr="00FF7936">
        <w:rPr>
          <w:sz w:val="28"/>
          <w:szCs w:val="28"/>
        </w:rPr>
        <w:t xml:space="preserve"> для учащихся 9 класса </w:t>
      </w:r>
      <w:r w:rsidR="00FF7936" w:rsidRPr="00E74A9B">
        <w:rPr>
          <w:sz w:val="28"/>
          <w:szCs w:val="28"/>
        </w:rPr>
        <w:t xml:space="preserve">час поэзии  </w:t>
      </w:r>
      <w:r w:rsidR="00FF7936" w:rsidRPr="00FF7936">
        <w:rPr>
          <w:sz w:val="28"/>
          <w:szCs w:val="28"/>
        </w:rPr>
        <w:t xml:space="preserve">под названием </w:t>
      </w:r>
      <w:r w:rsidR="00FF7936" w:rsidRPr="00E74A9B">
        <w:t xml:space="preserve"> </w:t>
      </w:r>
      <w:r w:rsidR="00FF7936">
        <w:t>«</w:t>
      </w:r>
      <w:r w:rsidR="00FF7936" w:rsidRPr="00E74A9B">
        <w:rPr>
          <w:sz w:val="28"/>
          <w:szCs w:val="28"/>
        </w:rPr>
        <w:t>Поэзия родного края</w:t>
      </w:r>
      <w:r w:rsidR="00FF7936">
        <w:rPr>
          <w:sz w:val="28"/>
          <w:szCs w:val="28"/>
        </w:rPr>
        <w:t>»</w:t>
      </w:r>
      <w:r w:rsidR="00FF7936" w:rsidRPr="00FF7936">
        <w:rPr>
          <w:sz w:val="28"/>
          <w:szCs w:val="28"/>
        </w:rPr>
        <w:t>, который был посвящен самому дорогому – любви к родной земле.</w:t>
      </w:r>
      <w:r w:rsidR="00FF7936" w:rsidRPr="00FF7936">
        <w:t xml:space="preserve"> </w:t>
      </w:r>
      <w:r w:rsidR="00FF7936" w:rsidRPr="00FF7936">
        <w:rPr>
          <w:sz w:val="28"/>
          <w:szCs w:val="28"/>
        </w:rPr>
        <w:t xml:space="preserve">Собравшиеся на мероприятие смогли поговорить о родной стороне, прикоснуться к поэзии авторов нашего </w:t>
      </w:r>
      <w:r>
        <w:rPr>
          <w:sz w:val="28"/>
          <w:szCs w:val="28"/>
        </w:rPr>
        <w:t>края</w:t>
      </w:r>
      <w:r w:rsidR="00FF7936" w:rsidRPr="00FF7936">
        <w:rPr>
          <w:sz w:val="28"/>
          <w:szCs w:val="28"/>
        </w:rPr>
        <w:t>, потому что никто</w:t>
      </w:r>
      <w:r>
        <w:rPr>
          <w:sz w:val="28"/>
          <w:szCs w:val="28"/>
        </w:rPr>
        <w:t xml:space="preserve"> другой не выразит любовь к малой родине </w:t>
      </w:r>
      <w:r w:rsidR="00FF7936" w:rsidRPr="00FF7936">
        <w:rPr>
          <w:sz w:val="28"/>
          <w:szCs w:val="28"/>
        </w:rPr>
        <w:t>так, как они. Вниманию учащихся было представлено видео, в котором демонстрировались красивейшие места родного края.</w:t>
      </w:r>
    </w:p>
    <w:p w:rsidR="00E74A9B" w:rsidRDefault="00E74A9B" w:rsidP="006B11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4A9B">
        <w:rPr>
          <w:sz w:val="28"/>
          <w:szCs w:val="28"/>
        </w:rPr>
        <w:t>Край мой славен именами</w:t>
      </w:r>
      <w:r>
        <w:rPr>
          <w:sz w:val="28"/>
          <w:szCs w:val="28"/>
        </w:rPr>
        <w:t>»,</w:t>
      </w:r>
      <w:r w:rsidRPr="00E74A9B">
        <w:t xml:space="preserve"> </w:t>
      </w:r>
      <w:r w:rsidRPr="00E74A9B">
        <w:rPr>
          <w:sz w:val="28"/>
          <w:szCs w:val="28"/>
        </w:rPr>
        <w:t>литературно-краеведческая  программа</w:t>
      </w:r>
      <w:r w:rsidR="00FF7936">
        <w:rPr>
          <w:sz w:val="28"/>
          <w:szCs w:val="28"/>
        </w:rPr>
        <w:t xml:space="preserve">, </w:t>
      </w:r>
      <w:r w:rsidRPr="00E74A9B">
        <w:rPr>
          <w:sz w:val="28"/>
          <w:szCs w:val="28"/>
        </w:rPr>
        <w:t xml:space="preserve">где </w:t>
      </w:r>
      <w:r w:rsidR="00791E4D">
        <w:rPr>
          <w:sz w:val="28"/>
          <w:szCs w:val="28"/>
        </w:rPr>
        <w:t>присутствующие</w:t>
      </w:r>
      <w:r w:rsidRPr="00E74A9B">
        <w:rPr>
          <w:sz w:val="28"/>
          <w:szCs w:val="28"/>
        </w:rPr>
        <w:t xml:space="preserve"> познакомилась с биографией и творче</w:t>
      </w:r>
      <w:r w:rsidR="00FF7936">
        <w:rPr>
          <w:sz w:val="28"/>
          <w:szCs w:val="28"/>
        </w:rPr>
        <w:t>ством писателей и поэтов,</w:t>
      </w:r>
      <w:r w:rsidRPr="00E74A9B">
        <w:rPr>
          <w:sz w:val="28"/>
          <w:szCs w:val="28"/>
        </w:rPr>
        <w:t xml:space="preserve"> чьи юбилеи отмечает Кубань в 202</w:t>
      </w:r>
      <w:r w:rsidR="00FF7936">
        <w:rPr>
          <w:sz w:val="28"/>
          <w:szCs w:val="28"/>
        </w:rPr>
        <w:t>3</w:t>
      </w:r>
      <w:r w:rsidRPr="00E74A9B">
        <w:rPr>
          <w:sz w:val="28"/>
          <w:szCs w:val="28"/>
        </w:rPr>
        <w:t xml:space="preserve"> году. Молодежь узнала о </w:t>
      </w:r>
      <w:r w:rsidR="00FF7936">
        <w:rPr>
          <w:sz w:val="28"/>
          <w:szCs w:val="28"/>
        </w:rPr>
        <w:t>произведениях</w:t>
      </w:r>
      <w:r w:rsidRPr="00E74A9B">
        <w:rPr>
          <w:sz w:val="28"/>
          <w:szCs w:val="28"/>
        </w:rPr>
        <w:t xml:space="preserve"> </w:t>
      </w:r>
      <w:proofErr w:type="spellStart"/>
      <w:r w:rsidR="00FF7936" w:rsidRPr="00FF7936">
        <w:rPr>
          <w:sz w:val="28"/>
          <w:szCs w:val="28"/>
        </w:rPr>
        <w:t>Клебанов</w:t>
      </w:r>
      <w:r w:rsidR="00FF7936">
        <w:rPr>
          <w:sz w:val="28"/>
          <w:szCs w:val="28"/>
        </w:rPr>
        <w:t>а</w:t>
      </w:r>
      <w:proofErr w:type="spellEnd"/>
      <w:r w:rsidR="00FF7936" w:rsidRPr="00FF7936">
        <w:rPr>
          <w:sz w:val="28"/>
          <w:szCs w:val="28"/>
        </w:rPr>
        <w:t xml:space="preserve"> В.</w:t>
      </w:r>
      <w:proofErr w:type="gramStart"/>
      <w:r w:rsidR="00FF7936" w:rsidRPr="00FF7936">
        <w:rPr>
          <w:sz w:val="28"/>
          <w:szCs w:val="28"/>
        </w:rPr>
        <w:t>З</w:t>
      </w:r>
      <w:proofErr w:type="gramEnd"/>
      <w:r w:rsidRPr="00E74A9B">
        <w:rPr>
          <w:sz w:val="28"/>
          <w:szCs w:val="28"/>
        </w:rPr>
        <w:t xml:space="preserve">, </w:t>
      </w:r>
      <w:proofErr w:type="spellStart"/>
      <w:r w:rsidR="00FF7936" w:rsidRPr="00FF7936">
        <w:rPr>
          <w:sz w:val="28"/>
          <w:szCs w:val="28"/>
        </w:rPr>
        <w:t>Катаенко</w:t>
      </w:r>
      <w:proofErr w:type="spellEnd"/>
      <w:r w:rsidR="00FF7936" w:rsidRPr="00FF7936">
        <w:rPr>
          <w:sz w:val="28"/>
          <w:szCs w:val="28"/>
        </w:rPr>
        <w:t xml:space="preserve"> К.Ф</w:t>
      </w:r>
      <w:r w:rsidR="00FF7936">
        <w:rPr>
          <w:sz w:val="28"/>
          <w:szCs w:val="28"/>
        </w:rPr>
        <w:t xml:space="preserve">., </w:t>
      </w:r>
      <w:r w:rsidR="00FF7936" w:rsidRPr="00FF7936">
        <w:rPr>
          <w:sz w:val="28"/>
          <w:szCs w:val="28"/>
        </w:rPr>
        <w:t>Сальников</w:t>
      </w:r>
      <w:r w:rsidR="00791E4D">
        <w:rPr>
          <w:sz w:val="28"/>
          <w:szCs w:val="28"/>
        </w:rPr>
        <w:t>а</w:t>
      </w:r>
      <w:r w:rsidR="00FF7936" w:rsidRPr="00FF7936">
        <w:rPr>
          <w:sz w:val="28"/>
          <w:szCs w:val="28"/>
        </w:rPr>
        <w:t xml:space="preserve"> Ю.В</w:t>
      </w:r>
      <w:r w:rsidR="00791E4D">
        <w:rPr>
          <w:sz w:val="28"/>
          <w:szCs w:val="28"/>
        </w:rPr>
        <w:t>.</w:t>
      </w:r>
    </w:p>
    <w:p w:rsidR="0042130D" w:rsidRDefault="00E74A9B" w:rsidP="006B11C9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E74A9B">
        <w:rPr>
          <w:sz w:val="28"/>
          <w:szCs w:val="28"/>
        </w:rPr>
        <w:t xml:space="preserve"> </w:t>
      </w:r>
      <w:r w:rsidR="0042130D" w:rsidRPr="00B81732">
        <w:rPr>
          <w:i/>
          <w:sz w:val="28"/>
          <w:szCs w:val="28"/>
        </w:rPr>
        <w:t xml:space="preserve">- </w:t>
      </w:r>
      <w:r w:rsidR="006B11C9">
        <w:rPr>
          <w:i/>
          <w:sz w:val="28"/>
          <w:szCs w:val="28"/>
        </w:rPr>
        <w:t>э</w:t>
      </w:r>
      <w:r w:rsidR="0042130D" w:rsidRPr="00B81732">
        <w:rPr>
          <w:i/>
          <w:sz w:val="28"/>
          <w:szCs w:val="28"/>
        </w:rPr>
        <w:t>кологическое</w:t>
      </w:r>
    </w:p>
    <w:p w:rsidR="00791E4D" w:rsidRPr="00C261F5" w:rsidRDefault="00C261F5" w:rsidP="006B11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61F5">
        <w:rPr>
          <w:sz w:val="28"/>
          <w:szCs w:val="28"/>
        </w:rPr>
        <w:t xml:space="preserve">В библиотеке </w:t>
      </w:r>
      <w:r w:rsidR="00875B84">
        <w:rPr>
          <w:sz w:val="28"/>
          <w:szCs w:val="28"/>
        </w:rPr>
        <w:t xml:space="preserve">для ребят старшей группы ДОУ №30 </w:t>
      </w:r>
      <w:r w:rsidRPr="00C261F5">
        <w:rPr>
          <w:sz w:val="28"/>
          <w:szCs w:val="28"/>
        </w:rPr>
        <w:t>было проведено познавательно – развлекательное путешествие, посвященное экологии род</w:t>
      </w:r>
      <w:r w:rsidR="00875B84">
        <w:rPr>
          <w:sz w:val="28"/>
          <w:szCs w:val="28"/>
        </w:rPr>
        <w:t>ного края - «Кубань – красавица</w:t>
      </w:r>
      <w:r w:rsidRPr="00C261F5">
        <w:rPr>
          <w:sz w:val="28"/>
          <w:szCs w:val="28"/>
        </w:rPr>
        <w:t>». Импровизированный поезд, останавливаясь на станциях «Кубань – наш общий дом», «Земля просит защиты», «Удивительные животные», «</w:t>
      </w:r>
      <w:proofErr w:type="spellStart"/>
      <w:r w:rsidRPr="00C261F5">
        <w:rPr>
          <w:sz w:val="28"/>
          <w:szCs w:val="28"/>
        </w:rPr>
        <w:t>Угадайка</w:t>
      </w:r>
      <w:proofErr w:type="spellEnd"/>
      <w:r w:rsidRPr="00C261F5">
        <w:rPr>
          <w:sz w:val="28"/>
          <w:szCs w:val="28"/>
        </w:rPr>
        <w:t xml:space="preserve">», «Почемучки» познакомил ребят с природными богатствами и окружающим миром Краснодарского края. Увлекательная </w:t>
      </w:r>
      <w:proofErr w:type="spellStart"/>
      <w:r w:rsidRPr="00C261F5">
        <w:rPr>
          <w:sz w:val="28"/>
          <w:szCs w:val="28"/>
        </w:rPr>
        <w:t>эковикторина</w:t>
      </w:r>
      <w:proofErr w:type="spellEnd"/>
      <w:r w:rsidRPr="00C261F5">
        <w:rPr>
          <w:sz w:val="28"/>
          <w:szCs w:val="28"/>
        </w:rPr>
        <w:t xml:space="preserve"> «Подводная команда» выявила знатоков подводного мира рек и морей Кубани.</w:t>
      </w:r>
    </w:p>
    <w:p w:rsidR="0042130D" w:rsidRPr="00040521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040521">
        <w:rPr>
          <w:i/>
          <w:sz w:val="28"/>
          <w:szCs w:val="28"/>
        </w:rPr>
        <w:t xml:space="preserve">8.5. Выпуск краеведческих изданий, электронных презентаций. </w:t>
      </w:r>
    </w:p>
    <w:p w:rsidR="0042130D" w:rsidRPr="00060059" w:rsidRDefault="0042130D" w:rsidP="0006005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Библиотеки МКУК «ЦБС Тверского сельского поселения» Апшеронского района в 202</w:t>
      </w:r>
      <w:r w:rsidR="00AD56E7">
        <w:rPr>
          <w:rFonts w:ascii="Times New Roman" w:hAnsi="Times New Roman"/>
          <w:sz w:val="28"/>
          <w:szCs w:val="28"/>
        </w:rPr>
        <w:t>3</w:t>
      </w:r>
      <w:r w:rsidRPr="00040521">
        <w:rPr>
          <w:rFonts w:ascii="Times New Roman" w:hAnsi="Times New Roman"/>
          <w:sz w:val="28"/>
          <w:szCs w:val="28"/>
        </w:rPr>
        <w:t>году не  выпускают краеведческих изданий.</w:t>
      </w:r>
    </w:p>
    <w:p w:rsidR="0042130D" w:rsidRPr="00040521" w:rsidRDefault="0042130D" w:rsidP="004213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0521">
        <w:rPr>
          <w:i/>
          <w:sz w:val="28"/>
          <w:szCs w:val="28"/>
        </w:rPr>
        <w:t>8.6. Раскрытие и продвижение краеведческих фондов, в том числе создание виртуальных выставок и музеев</w:t>
      </w:r>
      <w:r w:rsidRPr="00040521">
        <w:rPr>
          <w:sz w:val="28"/>
          <w:szCs w:val="28"/>
        </w:rPr>
        <w:t xml:space="preserve">. </w:t>
      </w:r>
    </w:p>
    <w:p w:rsidR="0042130D" w:rsidRPr="00040521" w:rsidRDefault="0042130D" w:rsidP="0042130D">
      <w:pPr>
        <w:ind w:firstLine="567"/>
        <w:jc w:val="both"/>
        <w:rPr>
          <w:color w:val="000000" w:themeColor="text1"/>
          <w:sz w:val="28"/>
          <w:szCs w:val="28"/>
        </w:rPr>
      </w:pPr>
      <w:r w:rsidRPr="00040521">
        <w:rPr>
          <w:color w:val="000000" w:themeColor="text1"/>
          <w:sz w:val="28"/>
          <w:szCs w:val="28"/>
        </w:rPr>
        <w:t>Систематизировать  и предоставлять в пользование читателям библиотеки и жителям станицы нормативн</w:t>
      </w:r>
      <w:proofErr w:type="gramStart"/>
      <w:r w:rsidRPr="00040521">
        <w:rPr>
          <w:color w:val="000000" w:themeColor="text1"/>
          <w:sz w:val="28"/>
          <w:szCs w:val="28"/>
        </w:rPr>
        <w:t>о-</w:t>
      </w:r>
      <w:proofErr w:type="gramEnd"/>
      <w:r w:rsidRPr="00040521">
        <w:rPr>
          <w:color w:val="000000" w:themeColor="text1"/>
          <w:sz w:val="28"/>
          <w:szCs w:val="28"/>
        </w:rPr>
        <w:t xml:space="preserve"> правовые материалы местного самоуправления, получаемые в администрации поселения.</w:t>
      </w:r>
    </w:p>
    <w:p w:rsidR="0042130D" w:rsidRPr="00AD56E7" w:rsidRDefault="0042130D" w:rsidP="00AD56E7">
      <w:pPr>
        <w:pStyle w:val="a8"/>
        <w:numPr>
          <w:ilvl w:val="0"/>
          <w:numId w:val="26"/>
        </w:numPr>
        <w:ind w:left="709" w:hanging="567"/>
        <w:jc w:val="both"/>
        <w:rPr>
          <w:color w:val="000000" w:themeColor="text1"/>
          <w:sz w:val="28"/>
          <w:szCs w:val="28"/>
        </w:rPr>
      </w:pPr>
      <w:r w:rsidRPr="00AD56E7">
        <w:rPr>
          <w:color w:val="000000" w:themeColor="text1"/>
          <w:sz w:val="28"/>
          <w:szCs w:val="28"/>
        </w:rPr>
        <w:t>Информировать читателей и жителей поселения о местном самоуправлении с помощью информационных стендов, выставок, уголков информации, где отразить структуру местных органов местной власти, информацию о режиме работы отделов районной и сельской администрации, различных служб района.</w:t>
      </w:r>
    </w:p>
    <w:p w:rsidR="0042130D" w:rsidRPr="00AD56E7" w:rsidRDefault="0042130D" w:rsidP="00AD56E7">
      <w:pPr>
        <w:pStyle w:val="a8"/>
        <w:numPr>
          <w:ilvl w:val="0"/>
          <w:numId w:val="26"/>
        </w:numPr>
        <w:ind w:left="709" w:hanging="567"/>
        <w:jc w:val="both"/>
        <w:rPr>
          <w:color w:val="000000" w:themeColor="text1"/>
          <w:sz w:val="28"/>
          <w:szCs w:val="28"/>
        </w:rPr>
      </w:pPr>
      <w:r w:rsidRPr="00AD56E7">
        <w:rPr>
          <w:color w:val="000000" w:themeColor="text1"/>
          <w:sz w:val="28"/>
          <w:szCs w:val="28"/>
        </w:rPr>
        <w:t>Организовать картотеки, рубрики, папки – досье по теме местного самоуправления</w:t>
      </w:r>
    </w:p>
    <w:p w:rsidR="0042130D" w:rsidRPr="00AD56E7" w:rsidRDefault="0042130D" w:rsidP="00AD56E7">
      <w:pPr>
        <w:pStyle w:val="a8"/>
        <w:numPr>
          <w:ilvl w:val="0"/>
          <w:numId w:val="26"/>
        </w:numPr>
        <w:ind w:left="709" w:hanging="567"/>
        <w:jc w:val="both"/>
        <w:rPr>
          <w:color w:val="000000" w:themeColor="text1"/>
          <w:sz w:val="28"/>
          <w:szCs w:val="28"/>
        </w:rPr>
      </w:pPr>
      <w:r w:rsidRPr="00AD56E7">
        <w:rPr>
          <w:color w:val="000000" w:themeColor="text1"/>
          <w:sz w:val="28"/>
          <w:szCs w:val="28"/>
        </w:rPr>
        <w:t>Продолжить работу с краеведческой картотекой;</w:t>
      </w:r>
    </w:p>
    <w:p w:rsidR="0042130D" w:rsidRPr="00040521" w:rsidRDefault="0042130D" w:rsidP="004213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040521">
        <w:rPr>
          <w:i/>
          <w:sz w:val="28"/>
          <w:szCs w:val="28"/>
        </w:rPr>
        <w:t>8.7. Музейные формы краеведческой деятельности.</w:t>
      </w:r>
    </w:p>
    <w:p w:rsidR="0042130D" w:rsidRPr="0042130D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40521">
        <w:rPr>
          <w:rFonts w:ascii="Times New Roman" w:hAnsi="Times New Roman"/>
          <w:sz w:val="28"/>
          <w:szCs w:val="28"/>
        </w:rPr>
        <w:t>Библиотеки МКУК «ЦБС Тверского сельского поселения» Апшеронского района не  ведут</w:t>
      </w:r>
      <w:r w:rsidRPr="00040521">
        <w:rPr>
          <w:sz w:val="28"/>
          <w:szCs w:val="28"/>
        </w:rPr>
        <w:t xml:space="preserve"> </w:t>
      </w:r>
      <w:r w:rsidRPr="00040521">
        <w:rPr>
          <w:rFonts w:ascii="Times New Roman" w:hAnsi="Times New Roman"/>
          <w:sz w:val="28"/>
          <w:szCs w:val="28"/>
        </w:rPr>
        <w:t>музейные формы краеведческой деятельности</w:t>
      </w:r>
      <w:proofErr w:type="gramStart"/>
      <w:r w:rsidRPr="0004052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2130D" w:rsidRPr="0042130D" w:rsidRDefault="0042130D" w:rsidP="00060059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0521">
        <w:rPr>
          <w:rFonts w:ascii="Times New Roman" w:hAnsi="Times New Roman"/>
          <w:b/>
          <w:sz w:val="28"/>
          <w:szCs w:val="28"/>
        </w:rPr>
        <w:t>9. Автоматизация библиотечных процессов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lastRenderedPageBreak/>
        <w:t>9</w:t>
      </w:r>
      <w:r w:rsidRPr="00040521">
        <w:rPr>
          <w:rFonts w:ascii="Times New Roman" w:hAnsi="Times New Roman"/>
          <w:i/>
          <w:sz w:val="28"/>
          <w:szCs w:val="28"/>
        </w:rPr>
        <w:t xml:space="preserve">.1. Состояние автоматизации муниципальных библиотек. Доля библиотек, подключенных к сети Интернет, способы подключения и скорость (наличие широкополосной связи). 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- число библиотек, имеющих компьютерную технику;</w:t>
      </w:r>
    </w:p>
    <w:p w:rsidR="0042130D" w:rsidRPr="00040521" w:rsidRDefault="0042130D" w:rsidP="004213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Центральная библиотека;</w:t>
      </w:r>
    </w:p>
    <w:p w:rsidR="0042130D" w:rsidRPr="00040521" w:rsidRDefault="0042130D" w:rsidP="0042130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Филиал №2.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- количество единиц компьютерной техники в библиотеках;</w:t>
      </w:r>
    </w:p>
    <w:p w:rsidR="0042130D" w:rsidRPr="00040521" w:rsidRDefault="0042130D" w:rsidP="004213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Центральная библиотека – 1 компьютер, 1 ноутбук;</w:t>
      </w:r>
    </w:p>
    <w:p w:rsidR="0042130D" w:rsidRPr="00040521" w:rsidRDefault="0042130D" w:rsidP="004213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Филиал №2 -1 компьютер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- "возраст" компьютерного парка муниципальных библиотек (</w:t>
      </w:r>
      <w:r w:rsidRPr="00040521">
        <w:rPr>
          <w:rFonts w:ascii="Times New Roman" w:hAnsi="Times New Roman"/>
          <w:b/>
          <w:i/>
          <w:sz w:val="28"/>
          <w:szCs w:val="28"/>
        </w:rPr>
        <w:t>приобретено до 2010 года, до 2015 года, в 2020 году);</w:t>
      </w:r>
    </w:p>
    <w:p w:rsidR="0042130D" w:rsidRPr="00040521" w:rsidRDefault="0042130D" w:rsidP="0042130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Центральная библиотека – 1 компьютер (до 2010г.), 1 ноутбук (2019г.);</w:t>
      </w:r>
    </w:p>
    <w:p w:rsidR="0042130D" w:rsidRPr="00060059" w:rsidRDefault="0042130D" w:rsidP="00060059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Филиал №2 -1 компьютер (до 2010г.)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- число библиотек, имеющих компьютеризированные посадочные места для пользователей, из них с возможностью выхода в Интернет;</w:t>
      </w:r>
    </w:p>
    <w:p w:rsidR="0042130D" w:rsidRPr="00040521" w:rsidRDefault="0042130D" w:rsidP="0042130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Центральная библиотека- 1</w:t>
      </w:r>
      <w:r w:rsidRPr="00040521">
        <w:rPr>
          <w:rFonts w:ascii="Times New Roman" w:hAnsi="Times New Roman"/>
        </w:rPr>
        <w:t xml:space="preserve"> </w:t>
      </w:r>
      <w:r w:rsidRPr="00040521">
        <w:rPr>
          <w:rFonts w:ascii="Times New Roman" w:hAnsi="Times New Roman"/>
          <w:sz w:val="28"/>
          <w:szCs w:val="28"/>
        </w:rPr>
        <w:t>посадочное место для пользователей;</w:t>
      </w:r>
    </w:p>
    <w:p w:rsidR="0042130D" w:rsidRPr="00060059" w:rsidRDefault="0042130D" w:rsidP="00060059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Филиал №2 -1 посадочное место для пользователей.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- число библиотек, предоставляющих пользователям доступ к ресурсам НЭБ, имеющих договор с НЭБ;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Договор с НЭБ  заключен в центральной библиотеке №101/НЭБ/1594 от 1.08.2016г.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 xml:space="preserve">- число библиотек, имеющих зону </w:t>
      </w:r>
      <w:r w:rsidRPr="00040521">
        <w:rPr>
          <w:rFonts w:ascii="Times New Roman" w:hAnsi="Times New Roman"/>
          <w:i/>
          <w:sz w:val="28"/>
          <w:szCs w:val="28"/>
          <w:lang w:val="en-US"/>
        </w:rPr>
        <w:t>Wi</w:t>
      </w:r>
      <w:r w:rsidRPr="00040521">
        <w:rPr>
          <w:rFonts w:ascii="Times New Roman" w:hAnsi="Times New Roman"/>
          <w:i/>
          <w:sz w:val="28"/>
          <w:szCs w:val="28"/>
        </w:rPr>
        <w:t>-</w:t>
      </w:r>
      <w:r w:rsidRPr="00040521">
        <w:rPr>
          <w:rFonts w:ascii="Times New Roman" w:hAnsi="Times New Roman"/>
          <w:i/>
          <w:sz w:val="28"/>
          <w:szCs w:val="28"/>
          <w:lang w:val="en-US"/>
        </w:rPr>
        <w:t>Fi</w:t>
      </w:r>
      <w:r w:rsidRPr="00040521">
        <w:rPr>
          <w:rFonts w:ascii="Times New Roman" w:hAnsi="Times New Roman"/>
          <w:i/>
          <w:sz w:val="28"/>
          <w:szCs w:val="28"/>
        </w:rPr>
        <w:t>;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 xml:space="preserve">Библиотеки МКУК «ЦБС Тверского сельского поселения» Апшеронского района не имеют зону </w:t>
      </w:r>
      <w:proofErr w:type="spellStart"/>
      <w:r w:rsidRPr="00040521">
        <w:rPr>
          <w:rFonts w:ascii="Times New Roman" w:hAnsi="Times New Roman"/>
          <w:sz w:val="28"/>
          <w:szCs w:val="28"/>
        </w:rPr>
        <w:t>Wi-Fi</w:t>
      </w:r>
      <w:proofErr w:type="spellEnd"/>
      <w:r w:rsidRPr="00040521">
        <w:rPr>
          <w:rFonts w:ascii="Times New Roman" w:hAnsi="Times New Roman"/>
          <w:sz w:val="28"/>
          <w:szCs w:val="28"/>
        </w:rPr>
        <w:t>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- число библиотек, имеющих технику для оцифровки фонда</w:t>
      </w:r>
      <w:r w:rsidRPr="00040521">
        <w:rPr>
          <w:rFonts w:ascii="Times New Roman" w:hAnsi="Times New Roman"/>
          <w:sz w:val="28"/>
          <w:szCs w:val="28"/>
        </w:rPr>
        <w:t>.</w:t>
      </w:r>
    </w:p>
    <w:p w:rsidR="0042130D" w:rsidRPr="00060059" w:rsidRDefault="0042130D" w:rsidP="0006005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В МКУК «ЦБС Тверского сельского поселения» Апшеронского района нет библиотек, имеющих технику для оцифровки фонда.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40521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 xml:space="preserve">Информатизация библиотек является важным условием обеспечения населения современными библиотечными услугами. Для достижения этого необходимо: 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- обновление устаревшего технического оснащения библиотек поселения;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-приобретение новых компьютеров с лицензионным программным обеспечением и другой компьютерной техники.</w:t>
      </w:r>
    </w:p>
    <w:p w:rsidR="0042130D" w:rsidRPr="0042130D" w:rsidRDefault="0042130D" w:rsidP="0042130D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0521">
        <w:rPr>
          <w:rFonts w:ascii="Times New Roman" w:hAnsi="Times New Roman"/>
          <w:b/>
          <w:sz w:val="28"/>
          <w:szCs w:val="28"/>
        </w:rPr>
        <w:t>10. Организационно-методическая деятельность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 xml:space="preserve">10.1. Характеристика </w:t>
      </w:r>
      <w:proofErr w:type="gramStart"/>
      <w:r w:rsidRPr="00040521">
        <w:rPr>
          <w:rFonts w:ascii="Times New Roman" w:hAnsi="Times New Roman"/>
          <w:i/>
          <w:sz w:val="28"/>
          <w:szCs w:val="28"/>
        </w:rPr>
        <w:t>функционирования системы методического сопровождения деятельности поселенческих библиотек</w:t>
      </w:r>
      <w:proofErr w:type="gramEnd"/>
      <w:r w:rsidRPr="00040521">
        <w:rPr>
          <w:rFonts w:ascii="Times New Roman" w:hAnsi="Times New Roman"/>
          <w:i/>
          <w:sz w:val="28"/>
          <w:szCs w:val="28"/>
        </w:rPr>
        <w:t xml:space="preserve"> со стороны библиотек (районных, городских и </w:t>
      </w:r>
      <w:proofErr w:type="spellStart"/>
      <w:r w:rsidRPr="00040521">
        <w:rPr>
          <w:rFonts w:ascii="Times New Roman" w:hAnsi="Times New Roman"/>
          <w:i/>
          <w:sz w:val="28"/>
          <w:szCs w:val="28"/>
        </w:rPr>
        <w:t>межпоселенческих</w:t>
      </w:r>
      <w:proofErr w:type="spellEnd"/>
      <w:r w:rsidRPr="00040521">
        <w:rPr>
          <w:rFonts w:ascii="Times New Roman" w:hAnsi="Times New Roman"/>
          <w:i/>
          <w:sz w:val="28"/>
          <w:szCs w:val="28"/>
        </w:rPr>
        <w:t>), наделенных статусом центральной (ЦБ):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 xml:space="preserve">- нормативно-правовое обеспечение методической деятельности; 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- отражение методических услуг/работ в Уставах ЦБ;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lastRenderedPageBreak/>
        <w:t xml:space="preserve">В Уставе МКУК «ЦБС Тверского сельского поселения» Апшеронского района утвержденным постановлением администрации Тверского сельского поселения Апшеронского района  №10 от 17 .01.2011г. в пункте 2 </w:t>
      </w:r>
      <w:proofErr w:type="gramStart"/>
      <w:r w:rsidRPr="00040521">
        <w:rPr>
          <w:rFonts w:ascii="Times New Roman" w:hAnsi="Times New Roman"/>
          <w:sz w:val="28"/>
          <w:szCs w:val="28"/>
        </w:rPr>
        <w:t>п</w:t>
      </w:r>
      <w:proofErr w:type="gramEnd"/>
      <w:r w:rsidRPr="00040521">
        <w:rPr>
          <w:rFonts w:ascii="Times New Roman" w:hAnsi="Times New Roman"/>
          <w:sz w:val="28"/>
          <w:szCs w:val="28"/>
        </w:rPr>
        <w:t>/п.2.2</w:t>
      </w:r>
      <w:r w:rsidRPr="00040521">
        <w:rPr>
          <w:rFonts w:ascii="Times New Roman" w:hAnsi="Times New Roman"/>
        </w:rPr>
        <w:t xml:space="preserve"> </w:t>
      </w:r>
      <w:r w:rsidRPr="00040521">
        <w:rPr>
          <w:rFonts w:ascii="Times New Roman" w:hAnsi="Times New Roman"/>
          <w:sz w:val="28"/>
          <w:szCs w:val="28"/>
        </w:rPr>
        <w:t>отражено оказание  методических услуг.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 xml:space="preserve">- перечень наименований муниципальных методических работ/услуг, включенных в муниципальные задания центральной, </w:t>
      </w:r>
      <w:proofErr w:type="spellStart"/>
      <w:r w:rsidRPr="00040521">
        <w:rPr>
          <w:rFonts w:ascii="Times New Roman" w:hAnsi="Times New Roman"/>
          <w:i/>
          <w:sz w:val="28"/>
          <w:szCs w:val="28"/>
        </w:rPr>
        <w:t>межпоселенческой</w:t>
      </w:r>
      <w:proofErr w:type="spellEnd"/>
      <w:r w:rsidRPr="00040521">
        <w:rPr>
          <w:rFonts w:ascii="Times New Roman" w:hAnsi="Times New Roman"/>
          <w:i/>
          <w:sz w:val="28"/>
          <w:szCs w:val="28"/>
        </w:rPr>
        <w:t xml:space="preserve"> библиотеки или иной организации, ответственной за деятельность библиотек.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В МКУК «ЦБС Тверского сельского поселения» Апшеронского района является казенным учреждением и не имеет  муниципального задания.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 xml:space="preserve">10.2. Виды и формы методических услуг/работ, выполненных центральной, </w:t>
      </w:r>
      <w:proofErr w:type="spellStart"/>
      <w:r w:rsidRPr="00040521">
        <w:rPr>
          <w:rFonts w:ascii="Times New Roman" w:hAnsi="Times New Roman"/>
          <w:i/>
          <w:sz w:val="28"/>
          <w:szCs w:val="28"/>
        </w:rPr>
        <w:t>межпоселенческой</w:t>
      </w:r>
      <w:proofErr w:type="spellEnd"/>
      <w:r w:rsidRPr="00040521">
        <w:rPr>
          <w:rFonts w:ascii="Times New Roman" w:hAnsi="Times New Roman"/>
          <w:i/>
          <w:sz w:val="28"/>
          <w:szCs w:val="28"/>
        </w:rPr>
        <w:t xml:space="preserve"> библиотекой или иной организацией, ответственной за деятельность библиотек: 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 xml:space="preserve">- количество выездов в библиотеки с целью оказания методической помощи, изучения опыта работы; 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Для проведения методической работы проводились ежеквартальные  выезды в библиотеки</w:t>
      </w:r>
      <w:r w:rsidR="00875B84">
        <w:rPr>
          <w:rFonts w:ascii="Times New Roman" w:hAnsi="Times New Roman"/>
          <w:sz w:val="28"/>
          <w:szCs w:val="28"/>
        </w:rPr>
        <w:t>-филиалы</w:t>
      </w:r>
      <w:r w:rsidRPr="00040521">
        <w:rPr>
          <w:rFonts w:ascii="Times New Roman" w:hAnsi="Times New Roman"/>
          <w:sz w:val="28"/>
          <w:szCs w:val="28"/>
        </w:rPr>
        <w:t xml:space="preserve"> для консультаций.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 xml:space="preserve">10.3. Кадровое обеспечение методической деятельности: наличие методических должностей по библиотечной работе в штатном расписании центральной, </w:t>
      </w:r>
      <w:proofErr w:type="spellStart"/>
      <w:r w:rsidRPr="00040521">
        <w:rPr>
          <w:rFonts w:ascii="Times New Roman" w:hAnsi="Times New Roman"/>
          <w:i/>
          <w:sz w:val="28"/>
          <w:szCs w:val="28"/>
        </w:rPr>
        <w:t>межпоселенческой</w:t>
      </w:r>
      <w:proofErr w:type="spellEnd"/>
      <w:r w:rsidRPr="00040521">
        <w:rPr>
          <w:rFonts w:ascii="Times New Roman" w:hAnsi="Times New Roman"/>
          <w:i/>
          <w:sz w:val="28"/>
          <w:szCs w:val="28"/>
        </w:rPr>
        <w:t xml:space="preserve"> библиотеки или иной организации, ответственной за деятельность библиотек.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В МКУК «ЦБС Тверского сельского поселения» Апшеронского района в штатном расписании нет должности методиста.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10.4. Повышение квалификации библиотечных специалистов:</w:t>
      </w: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t>- доля сотрудников, прошедших переподготовку и повышение квалификации (на основании удостоверений установленного образца);</w:t>
      </w:r>
    </w:p>
    <w:p w:rsidR="004F4C4A" w:rsidRPr="004F4C4A" w:rsidRDefault="004F4C4A" w:rsidP="004F4C4A">
      <w:pPr>
        <w:widowControl w:val="0"/>
        <w:suppressAutoHyphens/>
        <w:autoSpaceDN w:val="0"/>
        <w:ind w:firstLine="851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4F4C4A">
        <w:rPr>
          <w:rFonts w:eastAsia="Andale Sans UI" w:cs="Tahoma"/>
          <w:kern w:val="3"/>
          <w:sz w:val="28"/>
          <w:szCs w:val="28"/>
          <w:lang w:eastAsia="ja-JP" w:bidi="fa-IR"/>
        </w:rPr>
        <w:t xml:space="preserve">Информация об обучении специалистов </w:t>
      </w:r>
      <w:r w:rsidRPr="00040521">
        <w:rPr>
          <w:sz w:val="28"/>
          <w:szCs w:val="28"/>
        </w:rPr>
        <w:t>МКУК «ЦБС Тверского сельского поселения» Апшеронского района в 202</w:t>
      </w:r>
      <w:r>
        <w:rPr>
          <w:sz w:val="28"/>
          <w:szCs w:val="28"/>
        </w:rPr>
        <w:t>3</w:t>
      </w:r>
      <w:r w:rsidRPr="00040521">
        <w:rPr>
          <w:sz w:val="28"/>
          <w:szCs w:val="28"/>
        </w:rPr>
        <w:t xml:space="preserve"> году </w:t>
      </w:r>
      <w:r w:rsidRPr="004F4C4A">
        <w:rPr>
          <w:rFonts w:eastAsia="Andale Sans UI" w:cs="Tahoma"/>
          <w:kern w:val="3"/>
          <w:sz w:val="28"/>
          <w:szCs w:val="28"/>
          <w:lang w:eastAsia="ja-JP" w:bidi="fa-IR"/>
        </w:rPr>
        <w:t>на курсах повышения квалификации</w:t>
      </w: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2608"/>
        <w:gridCol w:w="2366"/>
        <w:gridCol w:w="1683"/>
        <w:gridCol w:w="2276"/>
      </w:tblGrid>
      <w:tr w:rsidR="004F4C4A" w:rsidRPr="004F4C4A" w:rsidTr="0023509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 xml:space="preserve">№ </w:t>
            </w:r>
            <w:proofErr w:type="gramStart"/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п</w:t>
            </w:r>
            <w:proofErr w:type="gramEnd"/>
            <w:r w:rsidRPr="004F4C4A">
              <w:rPr>
                <w:rFonts w:eastAsia="Andale Sans UI" w:cs="Tahoma"/>
                <w:kern w:val="3"/>
                <w:szCs w:val="28"/>
                <w:lang w:val="en-US" w:eastAsia="ja-JP" w:bidi="fa-IR"/>
              </w:rPr>
              <w:t>/</w:t>
            </w: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ФИО специалиста, должность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 xml:space="preserve">Название курса, </w:t>
            </w:r>
          </w:p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proofErr w:type="spellStart"/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колличество</w:t>
            </w:r>
            <w:proofErr w:type="spellEnd"/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 xml:space="preserve"> академических часов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 xml:space="preserve">Дата </w:t>
            </w:r>
          </w:p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 xml:space="preserve">(с какого </w:t>
            </w:r>
            <w:proofErr w:type="gramStart"/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числа</w:t>
            </w:r>
            <w:proofErr w:type="gramEnd"/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 xml:space="preserve"> по какое)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Место проведения</w:t>
            </w:r>
          </w:p>
        </w:tc>
      </w:tr>
      <w:tr w:rsidR="004F4C4A" w:rsidRPr="004F4C4A" w:rsidTr="0023509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Овчаренко Н.В., директор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 xml:space="preserve">Профилактика и противодействие коррупции в организации </w:t>
            </w:r>
          </w:p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16 ч.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27.02.23-28.02.23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ООО «Перспектива»</w:t>
            </w:r>
          </w:p>
        </w:tc>
      </w:tr>
      <w:tr w:rsidR="004F4C4A" w:rsidRPr="004F4C4A" w:rsidTr="0023509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Овчаренко Н.В., директор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Менеджмент в учреждениях культуры</w:t>
            </w:r>
          </w:p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520ч.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23.05.23-22.08.23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ООО «Институт дополнительного образования» г. Краснодар</w:t>
            </w:r>
          </w:p>
        </w:tc>
      </w:tr>
      <w:tr w:rsidR="004F4C4A" w:rsidRPr="004F4C4A" w:rsidTr="0023509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Овчаренко Н.В., директор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Управление персоналом организации</w:t>
            </w:r>
          </w:p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250ч.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09.10.23 - 24.11.23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C4A" w:rsidRPr="004F4C4A" w:rsidRDefault="004F4C4A" w:rsidP="004F4C4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Cs w:val="28"/>
                <w:lang w:eastAsia="ja-JP" w:bidi="fa-IR"/>
              </w:rPr>
            </w:pPr>
            <w:r w:rsidRPr="004F4C4A">
              <w:rPr>
                <w:rFonts w:eastAsia="Andale Sans UI" w:cs="Tahoma"/>
                <w:kern w:val="3"/>
                <w:szCs w:val="28"/>
                <w:lang w:eastAsia="ja-JP" w:bidi="fa-IR"/>
              </w:rPr>
              <w:t>ООО «Новация-АТВ</w:t>
            </w:r>
          </w:p>
        </w:tc>
      </w:tr>
    </w:tbl>
    <w:p w:rsidR="004F4C4A" w:rsidRPr="004F4C4A" w:rsidRDefault="004F4C4A" w:rsidP="004F4C4A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40521">
        <w:rPr>
          <w:rFonts w:ascii="Times New Roman" w:hAnsi="Times New Roman"/>
          <w:i/>
          <w:sz w:val="28"/>
          <w:szCs w:val="28"/>
        </w:rPr>
        <w:lastRenderedPageBreak/>
        <w:t>- доля сотрудников, нуждающихся в переквалификации</w:t>
      </w:r>
    </w:p>
    <w:p w:rsidR="0042130D" w:rsidRDefault="004F4C4A" w:rsidP="004F4C4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sz w:val="28"/>
          <w:szCs w:val="28"/>
        </w:rPr>
        <w:t>С</w:t>
      </w:r>
      <w:r w:rsidR="0042130D" w:rsidRPr="00040521">
        <w:rPr>
          <w:rFonts w:ascii="Times New Roman" w:hAnsi="Times New Roman"/>
          <w:sz w:val="28"/>
          <w:szCs w:val="28"/>
        </w:rPr>
        <w:t>отрудники МКУК «ЦБС Тверского сельского поселения» Апшеронского нуждаю</w:t>
      </w:r>
      <w:r>
        <w:rPr>
          <w:rFonts w:ascii="Times New Roman" w:hAnsi="Times New Roman"/>
          <w:sz w:val="28"/>
          <w:szCs w:val="28"/>
        </w:rPr>
        <w:t>щиеся</w:t>
      </w:r>
      <w:r w:rsidR="0042130D" w:rsidRPr="00040521">
        <w:rPr>
          <w:rFonts w:ascii="Times New Roman" w:hAnsi="Times New Roman"/>
          <w:sz w:val="28"/>
          <w:szCs w:val="28"/>
        </w:rPr>
        <w:t xml:space="preserve"> в переквалификации.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F4C4A" w:rsidRPr="004F4C4A" w:rsidTr="004F4C4A">
        <w:tc>
          <w:tcPr>
            <w:tcW w:w="3285" w:type="dxa"/>
          </w:tcPr>
          <w:p w:rsidR="004F4C4A" w:rsidRPr="004F4C4A" w:rsidRDefault="004F4C4A" w:rsidP="004F4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4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285" w:type="dxa"/>
          </w:tcPr>
          <w:p w:rsidR="004F4C4A" w:rsidRPr="004F4C4A" w:rsidRDefault="004F4C4A" w:rsidP="004F4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4A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285" w:type="dxa"/>
          </w:tcPr>
          <w:p w:rsidR="004F4C4A" w:rsidRPr="004F4C4A" w:rsidRDefault="004F4C4A" w:rsidP="004F4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4A">
              <w:rPr>
                <w:rFonts w:ascii="Times New Roman" w:hAnsi="Times New Roman"/>
                <w:sz w:val="24"/>
                <w:szCs w:val="24"/>
              </w:rPr>
              <w:t>Имеющаяся квалификация</w:t>
            </w:r>
          </w:p>
        </w:tc>
      </w:tr>
      <w:tr w:rsidR="004F4C4A" w:rsidRPr="004F4C4A" w:rsidTr="004F4C4A">
        <w:tc>
          <w:tcPr>
            <w:tcW w:w="3285" w:type="dxa"/>
          </w:tcPr>
          <w:p w:rsidR="004F4C4A" w:rsidRPr="004F4C4A" w:rsidRDefault="004F4C4A" w:rsidP="004F4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4A">
              <w:rPr>
                <w:rFonts w:ascii="Times New Roman" w:hAnsi="Times New Roman"/>
                <w:sz w:val="24"/>
                <w:szCs w:val="24"/>
              </w:rPr>
              <w:t>Артамонова М.Б.</w:t>
            </w:r>
          </w:p>
        </w:tc>
        <w:tc>
          <w:tcPr>
            <w:tcW w:w="3285" w:type="dxa"/>
          </w:tcPr>
          <w:p w:rsidR="004F4C4A" w:rsidRPr="004F4C4A" w:rsidRDefault="004F4C4A" w:rsidP="004F4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4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3285" w:type="dxa"/>
          </w:tcPr>
          <w:p w:rsidR="004F4C4A" w:rsidRPr="004F4C4A" w:rsidRDefault="004F4C4A" w:rsidP="004F4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4A">
              <w:rPr>
                <w:rFonts w:ascii="Times New Roman" w:hAnsi="Times New Roman"/>
                <w:sz w:val="24"/>
                <w:szCs w:val="24"/>
              </w:rPr>
              <w:t xml:space="preserve">повар </w:t>
            </w:r>
            <w:proofErr w:type="gramStart"/>
            <w:r w:rsidRPr="004F4C4A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4F4C4A">
              <w:rPr>
                <w:rFonts w:ascii="Times New Roman" w:hAnsi="Times New Roman"/>
                <w:sz w:val="24"/>
                <w:szCs w:val="24"/>
              </w:rPr>
              <w:t>ондитер</w:t>
            </w:r>
          </w:p>
        </w:tc>
      </w:tr>
      <w:tr w:rsidR="004F4C4A" w:rsidRPr="004F4C4A" w:rsidTr="004F4C4A">
        <w:tc>
          <w:tcPr>
            <w:tcW w:w="3285" w:type="dxa"/>
          </w:tcPr>
          <w:p w:rsidR="004F4C4A" w:rsidRPr="004F4C4A" w:rsidRDefault="004F4C4A" w:rsidP="004F4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4A">
              <w:rPr>
                <w:rFonts w:ascii="Times New Roman" w:hAnsi="Times New Roman"/>
                <w:sz w:val="24"/>
                <w:szCs w:val="24"/>
              </w:rPr>
              <w:t>Ильченко О.Н.</w:t>
            </w:r>
          </w:p>
        </w:tc>
        <w:tc>
          <w:tcPr>
            <w:tcW w:w="3285" w:type="dxa"/>
          </w:tcPr>
          <w:p w:rsidR="004F4C4A" w:rsidRPr="004F4C4A" w:rsidRDefault="004F4C4A" w:rsidP="004F4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4A">
              <w:rPr>
                <w:rFonts w:ascii="Times New Roman" w:hAnsi="Times New Roman"/>
                <w:sz w:val="24"/>
                <w:szCs w:val="24"/>
              </w:rPr>
              <w:t>зав. филиалом №2</w:t>
            </w:r>
          </w:p>
        </w:tc>
        <w:tc>
          <w:tcPr>
            <w:tcW w:w="3285" w:type="dxa"/>
          </w:tcPr>
          <w:p w:rsidR="004F4C4A" w:rsidRPr="004F4C4A" w:rsidRDefault="004F4C4A" w:rsidP="004F4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4A">
              <w:rPr>
                <w:rFonts w:ascii="Times New Roman" w:hAnsi="Times New Roman"/>
                <w:sz w:val="24"/>
                <w:szCs w:val="24"/>
              </w:rPr>
              <w:t>лесное хозяйство</w:t>
            </w:r>
          </w:p>
        </w:tc>
      </w:tr>
    </w:tbl>
    <w:p w:rsidR="0042130D" w:rsidRPr="0042130D" w:rsidRDefault="0042130D" w:rsidP="004F4C4A">
      <w:pPr>
        <w:pStyle w:val="a3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:rsidR="0042130D" w:rsidRPr="00040521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0521">
        <w:rPr>
          <w:rFonts w:ascii="Times New Roman" w:hAnsi="Times New Roman"/>
          <w:b/>
          <w:sz w:val="28"/>
          <w:szCs w:val="28"/>
        </w:rPr>
        <w:t>11. Библиотечные кадры</w:t>
      </w:r>
    </w:p>
    <w:p w:rsidR="0042130D" w:rsidRPr="00040521" w:rsidRDefault="0042130D" w:rsidP="0042130D">
      <w:pPr>
        <w:ind w:firstLine="567"/>
        <w:jc w:val="both"/>
        <w:rPr>
          <w:bCs/>
          <w:i/>
          <w:sz w:val="28"/>
          <w:szCs w:val="28"/>
        </w:rPr>
      </w:pPr>
      <w:r w:rsidRPr="00040521">
        <w:rPr>
          <w:bCs/>
          <w:i/>
          <w:sz w:val="28"/>
          <w:szCs w:val="28"/>
        </w:rPr>
        <w:t xml:space="preserve">11.1. </w:t>
      </w:r>
      <w:proofErr w:type="gramStart"/>
      <w:r w:rsidRPr="00040521">
        <w:rPr>
          <w:bCs/>
          <w:i/>
          <w:sz w:val="28"/>
          <w:szCs w:val="28"/>
        </w:rPr>
        <w:t>Изменения кадровой ситуации в библиотечной сфере, обусловленные реализацией правовых актов федерального, регионального и муниципального уровней.</w:t>
      </w:r>
      <w:proofErr w:type="gramEnd"/>
    </w:p>
    <w:p w:rsidR="0042130D" w:rsidRPr="00040521" w:rsidRDefault="0042130D" w:rsidP="0042130D">
      <w:pPr>
        <w:ind w:firstLine="567"/>
        <w:jc w:val="both"/>
        <w:rPr>
          <w:bCs/>
          <w:sz w:val="28"/>
          <w:szCs w:val="28"/>
        </w:rPr>
      </w:pPr>
      <w:r w:rsidRPr="00040521">
        <w:rPr>
          <w:bCs/>
          <w:sz w:val="28"/>
          <w:szCs w:val="28"/>
        </w:rPr>
        <w:t>Изменений в кадровой ситуации в МКУК «ЦБС Тверского сельского поселения» Апшеронского района не предполагается.</w:t>
      </w:r>
    </w:p>
    <w:p w:rsidR="0042130D" w:rsidRPr="00040521" w:rsidRDefault="0042130D" w:rsidP="0042130D">
      <w:pPr>
        <w:pStyle w:val="2"/>
        <w:ind w:firstLine="567"/>
        <w:jc w:val="both"/>
        <w:rPr>
          <w:i/>
          <w:sz w:val="28"/>
          <w:szCs w:val="28"/>
        </w:rPr>
      </w:pPr>
      <w:r w:rsidRPr="00040521">
        <w:rPr>
          <w:i/>
          <w:sz w:val="28"/>
          <w:szCs w:val="28"/>
        </w:rPr>
        <w:t>11.2. Общая характеристика персонала библиотек поселения:</w:t>
      </w:r>
    </w:p>
    <w:p w:rsidR="0042130D" w:rsidRPr="00040521" w:rsidRDefault="0042130D" w:rsidP="0042130D">
      <w:pPr>
        <w:pStyle w:val="2"/>
        <w:ind w:firstLine="567"/>
        <w:jc w:val="both"/>
        <w:rPr>
          <w:i/>
          <w:sz w:val="28"/>
          <w:szCs w:val="28"/>
        </w:rPr>
      </w:pPr>
      <w:r w:rsidRPr="00040521">
        <w:rPr>
          <w:i/>
          <w:sz w:val="28"/>
          <w:szCs w:val="28"/>
        </w:rPr>
        <w:t>- штат библиотек поселения: количество штатных единиц, изменения в штатном расписании (исключение/введение ряда должностей, сокращение/увеличение штатных единиц по той или иной должности);</w:t>
      </w:r>
    </w:p>
    <w:p w:rsidR="0042130D" w:rsidRPr="00040521" w:rsidRDefault="0042130D" w:rsidP="0042130D">
      <w:pPr>
        <w:pStyle w:val="2"/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>В штатном  расписании</w:t>
      </w:r>
      <w:r w:rsidRPr="00040521">
        <w:t xml:space="preserve"> </w:t>
      </w:r>
      <w:r w:rsidRPr="00040521">
        <w:rPr>
          <w:sz w:val="28"/>
          <w:szCs w:val="28"/>
        </w:rPr>
        <w:t>МКУК «ЦБС Тверского сельского поселения» Апшеронского района 5 штатных единиц</w:t>
      </w:r>
      <w:r w:rsidR="00040521" w:rsidRPr="00040521">
        <w:rPr>
          <w:sz w:val="28"/>
          <w:szCs w:val="28"/>
        </w:rPr>
        <w:t>.</w:t>
      </w:r>
    </w:p>
    <w:p w:rsidR="0042130D" w:rsidRPr="00040521" w:rsidRDefault="0042130D" w:rsidP="0042130D">
      <w:pPr>
        <w:pStyle w:val="2"/>
        <w:ind w:firstLine="567"/>
        <w:jc w:val="both"/>
        <w:rPr>
          <w:i/>
          <w:sz w:val="28"/>
          <w:szCs w:val="28"/>
        </w:rPr>
      </w:pPr>
      <w:r w:rsidRPr="00040521">
        <w:rPr>
          <w:i/>
          <w:sz w:val="28"/>
          <w:szCs w:val="28"/>
        </w:rPr>
        <w:t>- работники библиотек поселения: численность работников (всего), из них численность работников, относящихся к основному и вспомогательному персоналу;</w:t>
      </w:r>
    </w:p>
    <w:p w:rsidR="0042130D" w:rsidRPr="00040521" w:rsidRDefault="0042130D" w:rsidP="0042130D">
      <w:pPr>
        <w:pStyle w:val="2"/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 xml:space="preserve">В МКУК «ЦБС Тверского сельского поселения» Апшеронского района работают </w:t>
      </w:r>
      <w:r w:rsidR="00040521" w:rsidRPr="00040521">
        <w:rPr>
          <w:sz w:val="28"/>
          <w:szCs w:val="28"/>
        </w:rPr>
        <w:t>4</w:t>
      </w:r>
      <w:r w:rsidRPr="00040521">
        <w:rPr>
          <w:sz w:val="28"/>
          <w:szCs w:val="28"/>
        </w:rPr>
        <w:t xml:space="preserve"> человека, </w:t>
      </w:r>
      <w:r w:rsidR="00040521" w:rsidRPr="00040521">
        <w:rPr>
          <w:sz w:val="28"/>
          <w:szCs w:val="28"/>
        </w:rPr>
        <w:t>3</w:t>
      </w:r>
      <w:r w:rsidRPr="00040521">
        <w:rPr>
          <w:sz w:val="28"/>
          <w:szCs w:val="28"/>
        </w:rPr>
        <w:t xml:space="preserve"> из которых относятся к основному персоналу. </w:t>
      </w:r>
    </w:p>
    <w:p w:rsidR="0042130D" w:rsidRPr="00040521" w:rsidRDefault="0042130D" w:rsidP="0042130D">
      <w:pPr>
        <w:pStyle w:val="2"/>
        <w:ind w:firstLine="567"/>
        <w:jc w:val="both"/>
        <w:rPr>
          <w:i/>
          <w:sz w:val="28"/>
          <w:szCs w:val="28"/>
        </w:rPr>
      </w:pPr>
      <w:r w:rsidRPr="00040521">
        <w:rPr>
          <w:i/>
          <w:sz w:val="28"/>
          <w:szCs w:val="28"/>
        </w:rPr>
        <w:t>- тарифные ставки библиотек поселения: сокращение тарифных ставок; соотношение полных и неполных ставок; число сотрудников, работающих на неполные ставки, преобладающий размер неполных ставок; вакансии в библиотеках;</w:t>
      </w:r>
    </w:p>
    <w:p w:rsidR="0042130D" w:rsidRPr="00040521" w:rsidRDefault="0042130D" w:rsidP="0042130D">
      <w:pPr>
        <w:pStyle w:val="2"/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>В МКУК «ЦБС Тверского сельского поселения» Апшеронского района 1 полная ставка директора,</w:t>
      </w:r>
      <w:r w:rsidR="004F4C4A">
        <w:rPr>
          <w:sz w:val="28"/>
          <w:szCs w:val="28"/>
        </w:rPr>
        <w:t xml:space="preserve"> 0,9</w:t>
      </w:r>
      <w:r w:rsidRPr="00040521">
        <w:rPr>
          <w:sz w:val="28"/>
          <w:szCs w:val="28"/>
        </w:rPr>
        <w:t xml:space="preserve"> </w:t>
      </w:r>
      <w:r w:rsidR="004F4C4A">
        <w:rPr>
          <w:sz w:val="28"/>
          <w:szCs w:val="28"/>
        </w:rPr>
        <w:t>ставки библиотекаря центральной библиотеки</w:t>
      </w:r>
      <w:r w:rsidR="004F4C4A" w:rsidRPr="00040521">
        <w:rPr>
          <w:sz w:val="28"/>
          <w:szCs w:val="28"/>
        </w:rPr>
        <w:t xml:space="preserve"> </w:t>
      </w:r>
      <w:r w:rsidRPr="00040521">
        <w:rPr>
          <w:sz w:val="28"/>
          <w:szCs w:val="28"/>
        </w:rPr>
        <w:t xml:space="preserve">и </w:t>
      </w:r>
      <w:r w:rsidR="004F4C4A">
        <w:rPr>
          <w:sz w:val="28"/>
          <w:szCs w:val="28"/>
        </w:rPr>
        <w:t>3</w:t>
      </w:r>
      <w:r w:rsidRPr="00040521">
        <w:rPr>
          <w:sz w:val="28"/>
          <w:szCs w:val="28"/>
        </w:rPr>
        <w:t xml:space="preserve"> рабочих места</w:t>
      </w:r>
      <w:r w:rsidR="004F4C4A">
        <w:rPr>
          <w:sz w:val="28"/>
          <w:szCs w:val="28"/>
        </w:rPr>
        <w:t xml:space="preserve"> (зав. филиалом, бухгалтер) по 0,25 ставки, 0,1 ставки уборщицы. </w:t>
      </w:r>
      <w:r w:rsidRPr="00040521">
        <w:rPr>
          <w:sz w:val="28"/>
          <w:szCs w:val="28"/>
        </w:rPr>
        <w:t>Один сотрудник работает по внутреннему совместительству.</w:t>
      </w:r>
    </w:p>
    <w:p w:rsidR="0042130D" w:rsidRPr="00040521" w:rsidRDefault="0042130D" w:rsidP="0042130D">
      <w:pPr>
        <w:pStyle w:val="2"/>
        <w:ind w:firstLine="567"/>
        <w:jc w:val="both"/>
        <w:rPr>
          <w:i/>
          <w:sz w:val="28"/>
          <w:szCs w:val="28"/>
        </w:rPr>
      </w:pPr>
      <w:r w:rsidRPr="00040521">
        <w:rPr>
          <w:i/>
          <w:sz w:val="28"/>
          <w:szCs w:val="28"/>
        </w:rPr>
        <w:t>- основной персонал библиотек поселения: численность, стаж, возраст, образование;</w:t>
      </w:r>
    </w:p>
    <w:p w:rsidR="0042130D" w:rsidRPr="00040521" w:rsidRDefault="0042130D" w:rsidP="0042130D">
      <w:pPr>
        <w:pStyle w:val="2"/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 xml:space="preserve">Основной персонал библиотек поселения: </w:t>
      </w:r>
    </w:p>
    <w:p w:rsidR="0042130D" w:rsidRPr="00040521" w:rsidRDefault="004F4C4A" w:rsidP="0042130D">
      <w:pPr>
        <w:pStyle w:val="2"/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>Б</w:t>
      </w:r>
      <w:r w:rsidR="0042130D" w:rsidRPr="00040521">
        <w:rPr>
          <w:sz w:val="28"/>
          <w:szCs w:val="28"/>
        </w:rPr>
        <w:t xml:space="preserve">иблиотекарь центральной библиотеки - стаж </w:t>
      </w:r>
      <w:r w:rsidR="00040521" w:rsidRPr="00040521">
        <w:rPr>
          <w:sz w:val="28"/>
          <w:szCs w:val="28"/>
        </w:rPr>
        <w:t>4</w:t>
      </w:r>
      <w:r w:rsidR="0042130D" w:rsidRPr="00040521">
        <w:rPr>
          <w:sz w:val="28"/>
          <w:szCs w:val="28"/>
        </w:rPr>
        <w:t xml:space="preserve"> года, возраст 2</w:t>
      </w:r>
      <w:r w:rsidR="000578E6">
        <w:rPr>
          <w:sz w:val="28"/>
          <w:szCs w:val="28"/>
        </w:rPr>
        <w:t>7</w:t>
      </w:r>
      <w:r w:rsidR="0042130D" w:rsidRPr="00040521">
        <w:rPr>
          <w:sz w:val="28"/>
          <w:szCs w:val="28"/>
        </w:rPr>
        <w:t xml:space="preserve"> лет,</w:t>
      </w:r>
      <w:r w:rsidR="0042130D" w:rsidRPr="00040521">
        <w:t xml:space="preserve"> </w:t>
      </w:r>
      <w:r w:rsidR="0042130D" w:rsidRPr="00040521">
        <w:rPr>
          <w:sz w:val="28"/>
          <w:szCs w:val="28"/>
        </w:rPr>
        <w:t xml:space="preserve">образование средне профессиональное. </w:t>
      </w:r>
    </w:p>
    <w:p w:rsidR="00040521" w:rsidRPr="00040521" w:rsidRDefault="00040521" w:rsidP="0042130D">
      <w:pPr>
        <w:pStyle w:val="2"/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 xml:space="preserve">Зав. филиалом №2 </w:t>
      </w:r>
      <w:r w:rsidR="000578E6">
        <w:rPr>
          <w:sz w:val="28"/>
          <w:szCs w:val="28"/>
        </w:rPr>
        <w:t>–</w:t>
      </w:r>
      <w:r w:rsidRPr="00040521">
        <w:rPr>
          <w:sz w:val="28"/>
          <w:szCs w:val="28"/>
        </w:rPr>
        <w:t xml:space="preserve"> стаж</w:t>
      </w:r>
      <w:r w:rsidR="000578E6">
        <w:rPr>
          <w:sz w:val="28"/>
          <w:szCs w:val="28"/>
        </w:rPr>
        <w:t xml:space="preserve"> общий 35лет, 6</w:t>
      </w:r>
      <w:r w:rsidRPr="00040521">
        <w:rPr>
          <w:sz w:val="28"/>
          <w:szCs w:val="28"/>
        </w:rPr>
        <w:t xml:space="preserve"> месяцев</w:t>
      </w:r>
      <w:r w:rsidR="000578E6">
        <w:rPr>
          <w:sz w:val="28"/>
          <w:szCs w:val="28"/>
        </w:rPr>
        <w:t xml:space="preserve"> в библиотеке</w:t>
      </w:r>
      <w:r w:rsidRPr="00040521">
        <w:rPr>
          <w:sz w:val="28"/>
          <w:szCs w:val="28"/>
        </w:rPr>
        <w:t xml:space="preserve">, возраст </w:t>
      </w:r>
      <w:r w:rsidR="000578E6">
        <w:rPr>
          <w:sz w:val="28"/>
          <w:szCs w:val="28"/>
        </w:rPr>
        <w:t>55</w:t>
      </w:r>
      <w:r w:rsidRPr="00040521">
        <w:rPr>
          <w:sz w:val="28"/>
          <w:szCs w:val="28"/>
        </w:rPr>
        <w:t xml:space="preserve"> лет,</w:t>
      </w:r>
      <w:r w:rsidRPr="00040521">
        <w:t xml:space="preserve"> </w:t>
      </w:r>
      <w:r w:rsidRPr="00040521">
        <w:rPr>
          <w:sz w:val="28"/>
          <w:szCs w:val="28"/>
        </w:rPr>
        <w:t>образование средне профессиональное</w:t>
      </w:r>
    </w:p>
    <w:p w:rsidR="0042130D" w:rsidRPr="00040521" w:rsidRDefault="0042130D" w:rsidP="0042130D">
      <w:pPr>
        <w:pStyle w:val="2"/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 xml:space="preserve">Директор – </w:t>
      </w:r>
      <w:r w:rsidR="000578E6" w:rsidRPr="000578E6">
        <w:rPr>
          <w:sz w:val="28"/>
          <w:szCs w:val="28"/>
        </w:rPr>
        <w:t xml:space="preserve">стаж общий </w:t>
      </w:r>
      <w:r w:rsidR="000578E6">
        <w:rPr>
          <w:sz w:val="28"/>
          <w:szCs w:val="28"/>
        </w:rPr>
        <w:t>19</w:t>
      </w:r>
      <w:r w:rsidRPr="00040521">
        <w:rPr>
          <w:sz w:val="28"/>
          <w:szCs w:val="28"/>
        </w:rPr>
        <w:t xml:space="preserve"> лет, </w:t>
      </w:r>
      <w:r w:rsidR="000578E6">
        <w:rPr>
          <w:sz w:val="28"/>
          <w:szCs w:val="28"/>
        </w:rPr>
        <w:t>8</w:t>
      </w:r>
      <w:r w:rsidR="000578E6" w:rsidRPr="000578E6">
        <w:rPr>
          <w:sz w:val="28"/>
          <w:szCs w:val="28"/>
        </w:rPr>
        <w:t xml:space="preserve"> </w:t>
      </w:r>
      <w:r w:rsidR="000578E6">
        <w:rPr>
          <w:sz w:val="28"/>
          <w:szCs w:val="28"/>
        </w:rPr>
        <w:t>лет</w:t>
      </w:r>
      <w:r w:rsidR="000578E6" w:rsidRPr="000578E6">
        <w:rPr>
          <w:sz w:val="28"/>
          <w:szCs w:val="28"/>
        </w:rPr>
        <w:t xml:space="preserve"> в библиотеке</w:t>
      </w:r>
      <w:r w:rsidR="000578E6">
        <w:rPr>
          <w:sz w:val="28"/>
          <w:szCs w:val="28"/>
        </w:rPr>
        <w:t>,</w:t>
      </w:r>
      <w:r w:rsidR="000578E6" w:rsidRPr="000578E6">
        <w:rPr>
          <w:sz w:val="28"/>
          <w:szCs w:val="28"/>
        </w:rPr>
        <w:t xml:space="preserve"> </w:t>
      </w:r>
      <w:r w:rsidRPr="00040521">
        <w:rPr>
          <w:sz w:val="28"/>
          <w:szCs w:val="28"/>
        </w:rPr>
        <w:t>возраст 4</w:t>
      </w:r>
      <w:r w:rsidR="000578E6">
        <w:rPr>
          <w:sz w:val="28"/>
          <w:szCs w:val="28"/>
        </w:rPr>
        <w:t>6</w:t>
      </w:r>
      <w:r w:rsidRPr="00040521">
        <w:rPr>
          <w:sz w:val="28"/>
          <w:szCs w:val="28"/>
        </w:rPr>
        <w:t xml:space="preserve"> г., образование высшее.</w:t>
      </w:r>
    </w:p>
    <w:p w:rsidR="0042130D" w:rsidRPr="0042130D" w:rsidRDefault="0042130D" w:rsidP="0042130D">
      <w:pPr>
        <w:pStyle w:val="2"/>
        <w:ind w:firstLine="567"/>
        <w:jc w:val="both"/>
        <w:rPr>
          <w:i/>
          <w:sz w:val="28"/>
          <w:szCs w:val="28"/>
          <w:highlight w:val="yellow"/>
        </w:rPr>
      </w:pPr>
      <w:r w:rsidRPr="00040521">
        <w:rPr>
          <w:i/>
          <w:sz w:val="28"/>
          <w:szCs w:val="28"/>
        </w:rPr>
        <w:t xml:space="preserve">- нагрузка на одного библиотечного специалиста по основным показателям (количество читателей, количество посещений, количество </w:t>
      </w:r>
      <w:proofErr w:type="spellStart"/>
      <w:r w:rsidRPr="00040521">
        <w:rPr>
          <w:i/>
          <w:sz w:val="28"/>
          <w:szCs w:val="28"/>
        </w:rPr>
        <w:t>документовыдач</w:t>
      </w:r>
      <w:proofErr w:type="spellEnd"/>
      <w:r w:rsidRPr="00040521">
        <w:rPr>
          <w:i/>
          <w:sz w:val="28"/>
          <w:szCs w:val="28"/>
        </w:rPr>
        <w:t>).</w:t>
      </w:r>
    </w:p>
    <w:p w:rsidR="0042130D" w:rsidRPr="00060059" w:rsidRDefault="0042130D" w:rsidP="0042130D">
      <w:pPr>
        <w:pStyle w:val="2"/>
        <w:ind w:firstLine="567"/>
        <w:jc w:val="both"/>
        <w:rPr>
          <w:sz w:val="28"/>
          <w:szCs w:val="28"/>
        </w:rPr>
      </w:pPr>
      <w:r w:rsidRPr="00060059">
        <w:rPr>
          <w:sz w:val="28"/>
          <w:szCs w:val="28"/>
        </w:rPr>
        <w:lastRenderedPageBreak/>
        <w:t xml:space="preserve">Филиал  №1- количество читателей </w:t>
      </w:r>
      <w:r w:rsidR="00060059" w:rsidRPr="00060059">
        <w:rPr>
          <w:sz w:val="28"/>
          <w:szCs w:val="28"/>
        </w:rPr>
        <w:t>104</w:t>
      </w:r>
      <w:r w:rsidRPr="00060059">
        <w:rPr>
          <w:sz w:val="28"/>
          <w:szCs w:val="28"/>
        </w:rPr>
        <w:t xml:space="preserve">, количество посещений </w:t>
      </w:r>
      <w:r w:rsidR="00035119">
        <w:rPr>
          <w:sz w:val="28"/>
          <w:szCs w:val="28"/>
        </w:rPr>
        <w:t>3031</w:t>
      </w:r>
      <w:r w:rsidRPr="00060059">
        <w:rPr>
          <w:sz w:val="28"/>
          <w:szCs w:val="28"/>
        </w:rPr>
        <w:t>, количество документовыдачи 4</w:t>
      </w:r>
      <w:r w:rsidR="00035119">
        <w:rPr>
          <w:sz w:val="28"/>
          <w:szCs w:val="28"/>
        </w:rPr>
        <w:t>816</w:t>
      </w:r>
      <w:r w:rsidRPr="00060059">
        <w:rPr>
          <w:sz w:val="28"/>
          <w:szCs w:val="28"/>
        </w:rPr>
        <w:t>.</w:t>
      </w:r>
    </w:p>
    <w:p w:rsidR="0042130D" w:rsidRPr="00060059" w:rsidRDefault="0042130D" w:rsidP="0042130D">
      <w:pPr>
        <w:pStyle w:val="2"/>
        <w:ind w:firstLine="567"/>
        <w:jc w:val="both"/>
        <w:rPr>
          <w:sz w:val="28"/>
          <w:szCs w:val="28"/>
        </w:rPr>
      </w:pPr>
      <w:r w:rsidRPr="00060059">
        <w:rPr>
          <w:sz w:val="28"/>
          <w:szCs w:val="28"/>
        </w:rPr>
        <w:t xml:space="preserve">Филиал  №2- количество читателей </w:t>
      </w:r>
      <w:r w:rsidR="00AD56E7">
        <w:rPr>
          <w:sz w:val="28"/>
          <w:szCs w:val="28"/>
        </w:rPr>
        <w:t>243</w:t>
      </w:r>
      <w:r w:rsidRPr="00060059">
        <w:rPr>
          <w:sz w:val="28"/>
          <w:szCs w:val="28"/>
        </w:rPr>
        <w:t xml:space="preserve">, количество посещений </w:t>
      </w:r>
      <w:r w:rsidR="00AD56E7">
        <w:rPr>
          <w:sz w:val="28"/>
          <w:szCs w:val="28"/>
        </w:rPr>
        <w:t>2295</w:t>
      </w:r>
      <w:r w:rsidRPr="00060059">
        <w:rPr>
          <w:sz w:val="28"/>
          <w:szCs w:val="28"/>
        </w:rPr>
        <w:t xml:space="preserve">, количество документовыдачи </w:t>
      </w:r>
      <w:r w:rsidR="00AD56E7">
        <w:rPr>
          <w:sz w:val="28"/>
          <w:szCs w:val="28"/>
        </w:rPr>
        <w:t>5803</w:t>
      </w:r>
      <w:r w:rsidRPr="00060059">
        <w:rPr>
          <w:sz w:val="28"/>
          <w:szCs w:val="28"/>
        </w:rPr>
        <w:t xml:space="preserve">. </w:t>
      </w:r>
    </w:p>
    <w:p w:rsidR="0042130D" w:rsidRPr="00060059" w:rsidRDefault="0042130D" w:rsidP="0042130D">
      <w:pPr>
        <w:pStyle w:val="2"/>
        <w:ind w:firstLine="567"/>
        <w:jc w:val="both"/>
        <w:rPr>
          <w:sz w:val="28"/>
          <w:szCs w:val="28"/>
        </w:rPr>
      </w:pPr>
      <w:r w:rsidRPr="00060059">
        <w:rPr>
          <w:sz w:val="28"/>
          <w:szCs w:val="28"/>
        </w:rPr>
        <w:t>Библиотекарь Центральной библиотек</w:t>
      </w:r>
      <w:proofErr w:type="gramStart"/>
      <w:r w:rsidRPr="00060059">
        <w:rPr>
          <w:sz w:val="28"/>
          <w:szCs w:val="28"/>
        </w:rPr>
        <w:t>и-</w:t>
      </w:r>
      <w:proofErr w:type="gramEnd"/>
      <w:r w:rsidRPr="00060059">
        <w:rPr>
          <w:sz w:val="28"/>
          <w:szCs w:val="28"/>
        </w:rPr>
        <w:t xml:space="preserve"> количество читателей </w:t>
      </w:r>
      <w:r w:rsidR="00AD56E7">
        <w:rPr>
          <w:sz w:val="28"/>
          <w:szCs w:val="28"/>
        </w:rPr>
        <w:t>472</w:t>
      </w:r>
      <w:r w:rsidRPr="00060059">
        <w:rPr>
          <w:sz w:val="28"/>
          <w:szCs w:val="28"/>
        </w:rPr>
        <w:t xml:space="preserve">, количество посещений </w:t>
      </w:r>
      <w:r w:rsidR="00AD56E7">
        <w:rPr>
          <w:sz w:val="28"/>
          <w:szCs w:val="28"/>
        </w:rPr>
        <w:t>7550</w:t>
      </w:r>
      <w:r w:rsidRPr="00060059">
        <w:rPr>
          <w:sz w:val="28"/>
          <w:szCs w:val="28"/>
        </w:rPr>
        <w:t xml:space="preserve">, количество документовыдачи </w:t>
      </w:r>
      <w:r w:rsidR="00060059" w:rsidRPr="00060059">
        <w:rPr>
          <w:sz w:val="28"/>
          <w:szCs w:val="28"/>
        </w:rPr>
        <w:t>1</w:t>
      </w:r>
      <w:r w:rsidR="00AD56E7">
        <w:rPr>
          <w:sz w:val="28"/>
          <w:szCs w:val="28"/>
        </w:rPr>
        <w:t>4820</w:t>
      </w:r>
      <w:r w:rsidRPr="00060059">
        <w:rPr>
          <w:sz w:val="28"/>
          <w:szCs w:val="28"/>
        </w:rPr>
        <w:t>.</w:t>
      </w:r>
    </w:p>
    <w:p w:rsidR="0042130D" w:rsidRPr="00040521" w:rsidRDefault="0042130D" w:rsidP="0042130D">
      <w:pPr>
        <w:ind w:firstLine="567"/>
        <w:jc w:val="both"/>
      </w:pPr>
      <w:r w:rsidRPr="00040521">
        <w:rPr>
          <w:i/>
          <w:sz w:val="28"/>
          <w:szCs w:val="28"/>
        </w:rPr>
        <w:t>11.3. Меры, принимаемые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ресурсов.</w:t>
      </w:r>
      <w:r w:rsidRPr="00040521">
        <w:t xml:space="preserve"> </w:t>
      </w:r>
    </w:p>
    <w:p w:rsidR="0042130D" w:rsidRPr="00040521" w:rsidRDefault="0042130D" w:rsidP="0042130D">
      <w:pPr>
        <w:ind w:firstLine="567"/>
        <w:jc w:val="both"/>
        <w:rPr>
          <w:sz w:val="28"/>
          <w:szCs w:val="28"/>
        </w:rPr>
      </w:pPr>
      <w:r w:rsidRPr="00040521">
        <w:rPr>
          <w:sz w:val="28"/>
          <w:szCs w:val="28"/>
        </w:rPr>
        <w:t>В МКУК «ЦБС Тверского сельского поселения» Апшеронского района в 202</w:t>
      </w:r>
      <w:r w:rsidR="000578E6">
        <w:rPr>
          <w:sz w:val="28"/>
          <w:szCs w:val="28"/>
        </w:rPr>
        <w:t>3</w:t>
      </w:r>
      <w:r w:rsidRPr="00040521">
        <w:rPr>
          <w:sz w:val="28"/>
          <w:szCs w:val="28"/>
        </w:rPr>
        <w:t xml:space="preserve">году выплачивались следующие надбавки: </w:t>
      </w:r>
    </w:p>
    <w:p w:rsidR="0042130D" w:rsidRPr="00040521" w:rsidRDefault="0042130D" w:rsidP="0042130D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040521">
        <w:rPr>
          <w:sz w:val="28"/>
          <w:szCs w:val="28"/>
        </w:rPr>
        <w:t xml:space="preserve">25% от ставки за работу в сельской местности; </w:t>
      </w:r>
    </w:p>
    <w:p w:rsidR="00B017B2" w:rsidRPr="000578E6" w:rsidRDefault="0042130D" w:rsidP="0042130D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040521">
        <w:rPr>
          <w:sz w:val="28"/>
          <w:szCs w:val="28"/>
        </w:rPr>
        <w:t>стимулирующие выплаты в размере 3000,00.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420B">
        <w:rPr>
          <w:rFonts w:ascii="Times New Roman" w:hAnsi="Times New Roman"/>
          <w:b/>
          <w:sz w:val="28"/>
          <w:szCs w:val="28"/>
        </w:rPr>
        <w:t>12. Материально-технические ресурсы библиотек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i/>
          <w:sz w:val="28"/>
          <w:szCs w:val="28"/>
        </w:rPr>
        <w:t>12.1. Общая характеристика зданий (помещений) библиотек поселения: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i/>
          <w:sz w:val="28"/>
          <w:szCs w:val="28"/>
        </w:rPr>
        <w:t>- обеспеченность библиотек зданиями (помещениями);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 xml:space="preserve">В МКУК «ЦБС Тверского сельского поселения» Апшеронского района все библиотеки обеспечены </w:t>
      </w:r>
      <w:proofErr w:type="gramStart"/>
      <w:r w:rsidRPr="0043420B">
        <w:rPr>
          <w:rFonts w:ascii="Times New Roman" w:hAnsi="Times New Roman"/>
          <w:sz w:val="28"/>
          <w:szCs w:val="28"/>
        </w:rPr>
        <w:t>зданиями</w:t>
      </w:r>
      <w:proofErr w:type="gramEnd"/>
      <w:r w:rsidRPr="0043420B">
        <w:rPr>
          <w:rFonts w:ascii="Times New Roman" w:hAnsi="Times New Roman"/>
          <w:sz w:val="28"/>
          <w:szCs w:val="28"/>
        </w:rPr>
        <w:t xml:space="preserve"> находящимися в оперативном пользовании.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</w:rPr>
      </w:pPr>
      <w:r w:rsidRPr="0043420B">
        <w:rPr>
          <w:rFonts w:ascii="Times New Roman" w:hAnsi="Times New Roman"/>
          <w:i/>
          <w:sz w:val="28"/>
          <w:szCs w:val="28"/>
        </w:rPr>
        <w:t>- характеристика объемов имеющихся площадей для размещения фонда и обслуживания пользователей;</w:t>
      </w:r>
      <w:r w:rsidRPr="0043420B">
        <w:rPr>
          <w:rFonts w:ascii="Times New Roman" w:hAnsi="Times New Roman"/>
        </w:rPr>
        <w:t xml:space="preserve"> 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Центральная библиотека -71 м</w:t>
      </w:r>
      <w:proofErr w:type="gramStart"/>
      <w:r w:rsidRPr="0043420B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3420B">
        <w:rPr>
          <w:rFonts w:ascii="Times New Roman" w:hAnsi="Times New Roman"/>
          <w:sz w:val="28"/>
          <w:szCs w:val="28"/>
        </w:rPr>
        <w:t xml:space="preserve">;  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филиал № 1 - 56 м</w:t>
      </w:r>
      <w:proofErr w:type="gramStart"/>
      <w:r w:rsidRPr="0043420B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3420B">
        <w:rPr>
          <w:rFonts w:ascii="Times New Roman" w:hAnsi="Times New Roman"/>
          <w:sz w:val="28"/>
          <w:szCs w:val="28"/>
        </w:rPr>
        <w:t xml:space="preserve">; 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филиал № 2 – 65 м</w:t>
      </w:r>
      <w:proofErr w:type="gramStart"/>
      <w:r w:rsidRPr="0043420B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3420B">
        <w:rPr>
          <w:rFonts w:ascii="Times New Roman" w:hAnsi="Times New Roman"/>
          <w:sz w:val="28"/>
          <w:szCs w:val="28"/>
        </w:rPr>
        <w:t>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i/>
          <w:sz w:val="28"/>
          <w:szCs w:val="28"/>
        </w:rPr>
        <w:t>- техническое состояние зданий (помещений) библиотек;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Центральная библиотека – нуждается в ремонте фасада</w:t>
      </w:r>
      <w:r w:rsidR="00040521" w:rsidRPr="0043420B">
        <w:rPr>
          <w:rFonts w:ascii="Times New Roman" w:hAnsi="Times New Roman"/>
          <w:sz w:val="28"/>
          <w:szCs w:val="28"/>
        </w:rPr>
        <w:t xml:space="preserve"> и входной группы</w:t>
      </w:r>
      <w:r w:rsidRPr="0043420B">
        <w:rPr>
          <w:rFonts w:ascii="Times New Roman" w:hAnsi="Times New Roman"/>
          <w:sz w:val="28"/>
          <w:szCs w:val="28"/>
        </w:rPr>
        <w:t xml:space="preserve">; 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 xml:space="preserve"> Филиал  № 1 –</w:t>
      </w:r>
      <w:r w:rsidR="0043420B" w:rsidRPr="0043420B">
        <w:rPr>
          <w:rFonts w:ascii="Times New Roman" w:hAnsi="Times New Roman"/>
          <w:sz w:val="28"/>
          <w:szCs w:val="28"/>
        </w:rPr>
        <w:t>состояние удовлетворительное</w:t>
      </w:r>
      <w:r w:rsidRPr="0043420B">
        <w:rPr>
          <w:rFonts w:ascii="Times New Roman" w:hAnsi="Times New Roman"/>
          <w:sz w:val="28"/>
          <w:szCs w:val="28"/>
        </w:rPr>
        <w:t>,</w:t>
      </w:r>
      <w:r w:rsidR="0043420B" w:rsidRPr="0043420B">
        <w:rPr>
          <w:rFonts w:ascii="Times New Roman" w:hAnsi="Times New Roman"/>
          <w:sz w:val="28"/>
          <w:szCs w:val="28"/>
        </w:rPr>
        <w:t xml:space="preserve"> требуется</w:t>
      </w:r>
      <w:r w:rsidRPr="0043420B">
        <w:rPr>
          <w:rFonts w:ascii="Times New Roman" w:hAnsi="Times New Roman"/>
          <w:sz w:val="28"/>
          <w:szCs w:val="28"/>
        </w:rPr>
        <w:t xml:space="preserve"> ремонт </w:t>
      </w:r>
      <w:r w:rsidR="00040521" w:rsidRPr="0043420B">
        <w:rPr>
          <w:rFonts w:ascii="Times New Roman" w:hAnsi="Times New Roman"/>
          <w:sz w:val="28"/>
          <w:szCs w:val="28"/>
        </w:rPr>
        <w:t>потолка</w:t>
      </w:r>
      <w:r w:rsidRPr="0043420B">
        <w:rPr>
          <w:rFonts w:ascii="Times New Roman" w:hAnsi="Times New Roman"/>
          <w:sz w:val="28"/>
          <w:szCs w:val="28"/>
        </w:rPr>
        <w:t>;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 xml:space="preserve"> Филиал  № </w:t>
      </w:r>
      <w:r w:rsidR="0043420B" w:rsidRPr="0043420B">
        <w:rPr>
          <w:rFonts w:ascii="Times New Roman" w:hAnsi="Times New Roman"/>
          <w:sz w:val="28"/>
          <w:szCs w:val="28"/>
        </w:rPr>
        <w:t xml:space="preserve">2 –состояние удовлетворительное, требуется </w:t>
      </w:r>
      <w:r w:rsidR="000578E6">
        <w:rPr>
          <w:rFonts w:ascii="Times New Roman" w:hAnsi="Times New Roman"/>
          <w:sz w:val="28"/>
          <w:szCs w:val="28"/>
        </w:rPr>
        <w:t>ремонт стен и потолка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i/>
          <w:sz w:val="28"/>
          <w:szCs w:val="28"/>
        </w:rPr>
        <w:t>- доступность зданий для лиц с нарушениями опорно-двигательного аппарата и др.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Центральная библиотека доступна из здания «СКО» Тверского сельского поселения.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В филиалах нет доступа для лиц с нарушениями опорно-двигательного аппарата</w:t>
      </w:r>
      <w:r w:rsidR="0043420B" w:rsidRPr="0043420B">
        <w:rPr>
          <w:rFonts w:ascii="Times New Roman" w:hAnsi="Times New Roman"/>
          <w:sz w:val="28"/>
          <w:szCs w:val="28"/>
        </w:rPr>
        <w:t>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i/>
          <w:sz w:val="28"/>
          <w:szCs w:val="28"/>
        </w:rPr>
        <w:t>12.2. Обеспечение безопасности библиотек и библиотечных фондов: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i/>
          <w:sz w:val="28"/>
          <w:szCs w:val="28"/>
        </w:rPr>
        <w:t>- наличие охранных средств;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В МКУК «ЦБС Тверского сельского поселения» Апшеронского района все библиотеки находятся под видео наблюдением.  В Центральной библиотека  камеры установлены по периметру здания, само здание охраняется сторожами «СКО» Тверского сельского поселения. В филиалах установлены камеры -1 внутренняя и 1 наружная.</w:t>
      </w:r>
      <w:r w:rsidR="00AD56E7">
        <w:rPr>
          <w:rFonts w:ascii="Times New Roman" w:hAnsi="Times New Roman"/>
          <w:sz w:val="28"/>
          <w:szCs w:val="28"/>
        </w:rPr>
        <w:t xml:space="preserve"> В филиалах установлены тревожные кнопки (КТС) вызова </w:t>
      </w:r>
      <w:proofErr w:type="spellStart"/>
      <w:r w:rsidR="00AD56E7">
        <w:rPr>
          <w:rFonts w:ascii="Times New Roman" w:hAnsi="Times New Roman"/>
          <w:sz w:val="28"/>
          <w:szCs w:val="28"/>
        </w:rPr>
        <w:t>рос</w:t>
      </w:r>
      <w:proofErr w:type="gramStart"/>
      <w:r w:rsidR="00AD56E7">
        <w:rPr>
          <w:rFonts w:ascii="Times New Roman" w:hAnsi="Times New Roman"/>
          <w:sz w:val="28"/>
          <w:szCs w:val="28"/>
        </w:rPr>
        <w:t>.г</w:t>
      </w:r>
      <w:proofErr w:type="gramEnd"/>
      <w:r w:rsidR="00AD56E7">
        <w:rPr>
          <w:rFonts w:ascii="Times New Roman" w:hAnsi="Times New Roman"/>
          <w:sz w:val="28"/>
          <w:szCs w:val="28"/>
        </w:rPr>
        <w:t>вардии</w:t>
      </w:r>
      <w:proofErr w:type="spellEnd"/>
      <w:r w:rsidR="00AD56E7">
        <w:rPr>
          <w:rFonts w:ascii="Times New Roman" w:hAnsi="Times New Roman"/>
          <w:sz w:val="28"/>
          <w:szCs w:val="28"/>
        </w:rPr>
        <w:t>.</w:t>
      </w:r>
      <w:r w:rsidR="00035119">
        <w:rPr>
          <w:rFonts w:ascii="Times New Roman" w:hAnsi="Times New Roman"/>
          <w:sz w:val="28"/>
          <w:szCs w:val="28"/>
        </w:rPr>
        <w:t xml:space="preserve"> Всего на антитеррористическую защищенность потрачено 145,5 тыс. руб.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i/>
          <w:sz w:val="28"/>
          <w:szCs w:val="28"/>
        </w:rPr>
        <w:lastRenderedPageBreak/>
        <w:t>- наличие пожарной сигнализации;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Все библиотеки  Тверского поселения имеют пожарную сигнализацию.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 xml:space="preserve"> </w:t>
      </w:r>
      <w:r w:rsidRPr="0043420B">
        <w:rPr>
          <w:rFonts w:ascii="Times New Roman" w:hAnsi="Times New Roman"/>
          <w:i/>
          <w:sz w:val="28"/>
          <w:szCs w:val="28"/>
        </w:rPr>
        <w:t>- аварийные ситуации в библиотеках (количество ситуаций, причины возникновения и последствия).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МКУК «ЦБС Тверского сельского поселения» Апшеронского района аварийных ситуаций в библиотеках не выявлено.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i/>
          <w:sz w:val="28"/>
          <w:szCs w:val="28"/>
        </w:rPr>
        <w:t xml:space="preserve">12.3. 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</w:t>
      </w:r>
      <w:proofErr w:type="spellStart"/>
      <w:r w:rsidRPr="0043420B">
        <w:rPr>
          <w:rFonts w:ascii="Times New Roman" w:hAnsi="Times New Roman"/>
          <w:i/>
          <w:sz w:val="28"/>
          <w:szCs w:val="28"/>
        </w:rPr>
        <w:t>безбарьерного</w:t>
      </w:r>
      <w:proofErr w:type="spellEnd"/>
      <w:r w:rsidRPr="0043420B">
        <w:rPr>
          <w:rFonts w:ascii="Times New Roman" w:hAnsi="Times New Roman"/>
          <w:i/>
          <w:sz w:val="28"/>
          <w:szCs w:val="28"/>
        </w:rPr>
        <w:t xml:space="preserve"> общения.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3420B">
        <w:rPr>
          <w:rFonts w:ascii="Times New Roman" w:hAnsi="Times New Roman"/>
          <w:sz w:val="28"/>
          <w:szCs w:val="28"/>
        </w:rPr>
        <w:t>Модернизация библиотечных зданий не проводилась.</w:t>
      </w:r>
    </w:p>
    <w:p w:rsidR="0042130D" w:rsidRPr="0043420B" w:rsidRDefault="0042130D" w:rsidP="0042130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3420B">
        <w:rPr>
          <w:rFonts w:ascii="Times New Roman" w:hAnsi="Times New Roman"/>
          <w:i/>
          <w:sz w:val="28"/>
          <w:szCs w:val="28"/>
        </w:rPr>
        <w:t>12.4. Финансовое обеспечение материально-технической базы, привлечение внебюджетных средств.</w:t>
      </w:r>
    </w:p>
    <w:p w:rsidR="00B017B2" w:rsidRPr="00B017B2" w:rsidRDefault="0042130D" w:rsidP="00B017B2">
      <w:pPr>
        <w:ind w:firstLine="567"/>
        <w:jc w:val="both"/>
        <w:rPr>
          <w:sz w:val="28"/>
          <w:szCs w:val="28"/>
        </w:rPr>
      </w:pPr>
      <w:r w:rsidRPr="0043420B">
        <w:rPr>
          <w:sz w:val="28"/>
          <w:szCs w:val="28"/>
        </w:rPr>
        <w:t>Привлечение внебюджетных средств  не планируется.</w:t>
      </w:r>
    </w:p>
    <w:p w:rsidR="00BA5BAE" w:rsidRDefault="00BA5BAE" w:rsidP="00BA5BA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A5BAE" w:rsidRDefault="0042130D" w:rsidP="00C547C5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0521">
        <w:rPr>
          <w:rFonts w:ascii="Times New Roman" w:hAnsi="Times New Roman"/>
          <w:b/>
          <w:sz w:val="28"/>
          <w:szCs w:val="28"/>
        </w:rPr>
        <w:t>13. Основные итоги года</w:t>
      </w:r>
    </w:p>
    <w:p w:rsidR="00B017B2" w:rsidRPr="00040521" w:rsidRDefault="00B017B2" w:rsidP="00B017B2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04052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Не решенными  проблемами остаются:</w:t>
      </w:r>
    </w:p>
    <w:p w:rsidR="00B017B2" w:rsidRPr="00B017B2" w:rsidRDefault="00B017B2" w:rsidP="00BA5B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40521">
        <w:rPr>
          <w:rFonts w:ascii="Times New Roman" w:hAnsi="Times New Roman"/>
          <w:b/>
          <w:bCs/>
          <w:sz w:val="28"/>
          <w:szCs w:val="28"/>
        </w:rPr>
        <w:t>-</w:t>
      </w:r>
      <w:r w:rsidRPr="00B017B2">
        <w:rPr>
          <w:rFonts w:ascii="Times New Roman" w:hAnsi="Times New Roman"/>
          <w:bCs/>
          <w:sz w:val="28"/>
          <w:szCs w:val="28"/>
        </w:rPr>
        <w:t xml:space="preserve"> недостаточное обновление фондов библиотек</w:t>
      </w:r>
      <w:r w:rsidRPr="000405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017B2">
        <w:rPr>
          <w:rFonts w:ascii="Times New Roman" w:hAnsi="Times New Roman"/>
          <w:bCs/>
          <w:sz w:val="28"/>
          <w:szCs w:val="28"/>
        </w:rPr>
        <w:t>низкий процент поступления</w:t>
      </w:r>
    </w:p>
    <w:p w:rsidR="0042130D" w:rsidRPr="00040521" w:rsidRDefault="0042130D" w:rsidP="0042130D">
      <w:pPr>
        <w:pStyle w:val="1"/>
        <w:spacing w:before="0" w:after="0"/>
        <w:ind w:left="-142" w:firstLine="142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04052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новой отраслевой литературы;</w:t>
      </w:r>
    </w:p>
    <w:p w:rsidR="0042130D" w:rsidRPr="00040521" w:rsidRDefault="0042130D" w:rsidP="0042130D">
      <w:pPr>
        <w:pStyle w:val="1"/>
        <w:spacing w:before="0" w:after="0"/>
        <w:ind w:left="-142" w:firstLine="142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04052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- недостаточный объем финансирования на ремонт библиотечных помещений,  приобретение  современной мебели и создание  доступной среды для людей с ограничениями здоровья.</w:t>
      </w:r>
    </w:p>
    <w:p w:rsidR="0042130D" w:rsidRPr="0042130D" w:rsidRDefault="0042130D" w:rsidP="0042130D">
      <w:pPr>
        <w:pStyle w:val="1"/>
        <w:ind w:left="-142" w:firstLine="142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  <w:highlight w:val="yellow"/>
        </w:rPr>
      </w:pPr>
    </w:p>
    <w:p w:rsidR="0042130D" w:rsidRPr="0043420B" w:rsidRDefault="0042130D" w:rsidP="0042130D">
      <w:r w:rsidRPr="0043420B">
        <w:t xml:space="preserve">               </w:t>
      </w:r>
      <w:r w:rsidRPr="0043420B">
        <w:rPr>
          <w:sz w:val="28"/>
        </w:rPr>
        <w:t>Директор                             _______________            Овчаренко Н.В.</w:t>
      </w:r>
    </w:p>
    <w:p w:rsidR="0042130D" w:rsidRPr="00AC2582" w:rsidRDefault="0042130D" w:rsidP="0042130D">
      <w:pPr>
        <w:rPr>
          <w:sz w:val="20"/>
          <w:szCs w:val="20"/>
        </w:rPr>
      </w:pPr>
      <w:r w:rsidRPr="0043420B">
        <w:rPr>
          <w:sz w:val="20"/>
          <w:szCs w:val="20"/>
        </w:rPr>
        <w:t xml:space="preserve"> Должность лица, подготовившего документ                          подпись                                фамилия и.о.</w:t>
      </w:r>
    </w:p>
    <w:p w:rsidR="0042130D" w:rsidRDefault="0042130D" w:rsidP="0042130D"/>
    <w:p w:rsidR="00903B99" w:rsidRDefault="00903B99"/>
    <w:sectPr w:rsidR="00903B99" w:rsidSect="00554D77">
      <w:footerReference w:type="even" r:id="rId18"/>
      <w:footerReference w:type="default" r:id="rId1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95" w:rsidRDefault="00C24095" w:rsidP="00C67DE6">
      <w:r>
        <w:separator/>
      </w:r>
    </w:p>
  </w:endnote>
  <w:endnote w:type="continuationSeparator" w:id="0">
    <w:p w:rsidR="00C24095" w:rsidRDefault="00C24095" w:rsidP="00C6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95" w:rsidRDefault="00C24095" w:rsidP="0042130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C24095" w:rsidRDefault="00C24095" w:rsidP="0042130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95" w:rsidRDefault="00C24095" w:rsidP="00A62B52">
    <w:pPr>
      <w:pStyle w:val="a5"/>
      <w:framePr w:w="515"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77C0">
      <w:rPr>
        <w:rStyle w:val="a7"/>
        <w:noProof/>
      </w:rPr>
      <w:t>5</w:t>
    </w:r>
    <w:r>
      <w:rPr>
        <w:rStyle w:val="a7"/>
      </w:rPr>
      <w:fldChar w:fldCharType="end"/>
    </w:r>
  </w:p>
  <w:p w:rsidR="00C24095" w:rsidRDefault="00C24095" w:rsidP="0042130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95" w:rsidRDefault="00C24095" w:rsidP="00C67DE6">
      <w:r>
        <w:separator/>
      </w:r>
    </w:p>
  </w:footnote>
  <w:footnote w:type="continuationSeparator" w:id="0">
    <w:p w:rsidR="00C24095" w:rsidRDefault="00C24095" w:rsidP="00C67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F91"/>
    <w:multiLevelType w:val="hybridMultilevel"/>
    <w:tmpl w:val="59B83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20568E"/>
    <w:multiLevelType w:val="hybridMultilevel"/>
    <w:tmpl w:val="7930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93B09"/>
    <w:multiLevelType w:val="hybridMultilevel"/>
    <w:tmpl w:val="0E089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4946C4"/>
    <w:multiLevelType w:val="hybridMultilevel"/>
    <w:tmpl w:val="02BC58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F4514C"/>
    <w:multiLevelType w:val="hybridMultilevel"/>
    <w:tmpl w:val="48007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7C0A4B"/>
    <w:multiLevelType w:val="hybridMultilevel"/>
    <w:tmpl w:val="1E6C9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60034E"/>
    <w:multiLevelType w:val="hybridMultilevel"/>
    <w:tmpl w:val="E62019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474548"/>
    <w:multiLevelType w:val="hybridMultilevel"/>
    <w:tmpl w:val="57B653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234E3156"/>
    <w:multiLevelType w:val="hybridMultilevel"/>
    <w:tmpl w:val="BDDA0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12E61"/>
    <w:multiLevelType w:val="hybridMultilevel"/>
    <w:tmpl w:val="D31A0A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01B0323"/>
    <w:multiLevelType w:val="hybridMultilevel"/>
    <w:tmpl w:val="E6B4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96914"/>
    <w:multiLevelType w:val="hybridMultilevel"/>
    <w:tmpl w:val="225A545E"/>
    <w:lvl w:ilvl="0" w:tplc="86E0B098">
      <w:numFmt w:val="bullet"/>
      <w:lvlText w:val="•"/>
      <w:lvlJc w:val="left"/>
      <w:pPr>
        <w:ind w:left="1871" w:hanging="10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A6CD0"/>
    <w:multiLevelType w:val="hybridMultilevel"/>
    <w:tmpl w:val="6E703F9A"/>
    <w:lvl w:ilvl="0" w:tplc="86E0B098">
      <w:numFmt w:val="bullet"/>
      <w:lvlText w:val="•"/>
      <w:lvlJc w:val="left"/>
      <w:pPr>
        <w:ind w:left="2722" w:hanging="10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217CEF"/>
    <w:multiLevelType w:val="hybridMultilevel"/>
    <w:tmpl w:val="3EE42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004DD2"/>
    <w:multiLevelType w:val="multilevel"/>
    <w:tmpl w:val="BF6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9216C4"/>
    <w:multiLevelType w:val="hybridMultilevel"/>
    <w:tmpl w:val="21B688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FE0B11"/>
    <w:multiLevelType w:val="hybridMultilevel"/>
    <w:tmpl w:val="7D50C1D6"/>
    <w:lvl w:ilvl="0" w:tplc="BAB097F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13722"/>
    <w:multiLevelType w:val="hybridMultilevel"/>
    <w:tmpl w:val="AFF018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D5300A3"/>
    <w:multiLevelType w:val="hybridMultilevel"/>
    <w:tmpl w:val="C3B6D59C"/>
    <w:lvl w:ilvl="0" w:tplc="BAB097F8">
      <w:numFmt w:val="bullet"/>
      <w:lvlText w:val="·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12E61D5"/>
    <w:multiLevelType w:val="hybridMultilevel"/>
    <w:tmpl w:val="3A1EDC60"/>
    <w:lvl w:ilvl="0" w:tplc="86E0B098">
      <w:numFmt w:val="bullet"/>
      <w:lvlText w:val="•"/>
      <w:lvlJc w:val="left"/>
      <w:pPr>
        <w:ind w:left="1871" w:hanging="10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651645FE"/>
    <w:multiLevelType w:val="multilevel"/>
    <w:tmpl w:val="BF6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A65439"/>
    <w:multiLevelType w:val="multilevel"/>
    <w:tmpl w:val="BF6C02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>
    <w:nsid w:val="6C722921"/>
    <w:multiLevelType w:val="hybridMultilevel"/>
    <w:tmpl w:val="07907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16614BE"/>
    <w:multiLevelType w:val="hybridMultilevel"/>
    <w:tmpl w:val="F5B493B2"/>
    <w:lvl w:ilvl="0" w:tplc="86E0B098">
      <w:numFmt w:val="bullet"/>
      <w:lvlText w:val="•"/>
      <w:lvlJc w:val="left"/>
      <w:pPr>
        <w:ind w:left="2722" w:hanging="10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5C14993"/>
    <w:multiLevelType w:val="hybridMultilevel"/>
    <w:tmpl w:val="915292BA"/>
    <w:lvl w:ilvl="0" w:tplc="BAB097F8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C82791"/>
    <w:multiLevelType w:val="multilevel"/>
    <w:tmpl w:val="2588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1"/>
  </w:num>
  <w:num w:numId="5">
    <w:abstractNumId w:val="19"/>
  </w:num>
  <w:num w:numId="6">
    <w:abstractNumId w:val="23"/>
  </w:num>
  <w:num w:numId="7">
    <w:abstractNumId w:val="12"/>
  </w:num>
  <w:num w:numId="8">
    <w:abstractNumId w:val="11"/>
  </w:num>
  <w:num w:numId="9">
    <w:abstractNumId w:val="17"/>
  </w:num>
  <w:num w:numId="10">
    <w:abstractNumId w:val="20"/>
  </w:num>
  <w:num w:numId="11">
    <w:abstractNumId w:val="25"/>
  </w:num>
  <w:num w:numId="12">
    <w:abstractNumId w:val="14"/>
  </w:num>
  <w:num w:numId="13">
    <w:abstractNumId w:val="21"/>
  </w:num>
  <w:num w:numId="14">
    <w:abstractNumId w:val="8"/>
  </w:num>
  <w:num w:numId="15">
    <w:abstractNumId w:val="24"/>
  </w:num>
  <w:num w:numId="16">
    <w:abstractNumId w:val="16"/>
  </w:num>
  <w:num w:numId="17">
    <w:abstractNumId w:val="2"/>
  </w:num>
  <w:num w:numId="18">
    <w:abstractNumId w:val="9"/>
  </w:num>
  <w:num w:numId="19">
    <w:abstractNumId w:val="6"/>
  </w:num>
  <w:num w:numId="20">
    <w:abstractNumId w:val="15"/>
  </w:num>
  <w:num w:numId="21">
    <w:abstractNumId w:val="3"/>
  </w:num>
  <w:num w:numId="22">
    <w:abstractNumId w:val="0"/>
  </w:num>
  <w:num w:numId="23">
    <w:abstractNumId w:val="5"/>
  </w:num>
  <w:num w:numId="24">
    <w:abstractNumId w:val="10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30D"/>
    <w:rsid w:val="00000C3B"/>
    <w:rsid w:val="000025AD"/>
    <w:rsid w:val="00005CC7"/>
    <w:rsid w:val="00014F78"/>
    <w:rsid w:val="00035119"/>
    <w:rsid w:val="00037BB3"/>
    <w:rsid w:val="00040521"/>
    <w:rsid w:val="00041B4E"/>
    <w:rsid w:val="000535D6"/>
    <w:rsid w:val="000578E6"/>
    <w:rsid w:val="00060059"/>
    <w:rsid w:val="000631D2"/>
    <w:rsid w:val="0006650E"/>
    <w:rsid w:val="00075EA8"/>
    <w:rsid w:val="0009463E"/>
    <w:rsid w:val="000A2772"/>
    <w:rsid w:val="000B3FF1"/>
    <w:rsid w:val="000C48B8"/>
    <w:rsid w:val="000D4CA2"/>
    <w:rsid w:val="000E3EDD"/>
    <w:rsid w:val="000F1668"/>
    <w:rsid w:val="000F3E87"/>
    <w:rsid w:val="0010476B"/>
    <w:rsid w:val="001072AF"/>
    <w:rsid w:val="00141B1D"/>
    <w:rsid w:val="00141C41"/>
    <w:rsid w:val="001449CD"/>
    <w:rsid w:val="00176379"/>
    <w:rsid w:val="0019368B"/>
    <w:rsid w:val="001A0E55"/>
    <w:rsid w:val="001C095D"/>
    <w:rsid w:val="001C1F6E"/>
    <w:rsid w:val="001C24FF"/>
    <w:rsid w:val="001C790F"/>
    <w:rsid w:val="001D4929"/>
    <w:rsid w:val="0022434A"/>
    <w:rsid w:val="0023509E"/>
    <w:rsid w:val="00240987"/>
    <w:rsid w:val="00250253"/>
    <w:rsid w:val="00251A5B"/>
    <w:rsid w:val="002551DC"/>
    <w:rsid w:val="00265AF1"/>
    <w:rsid w:val="002710D8"/>
    <w:rsid w:val="00293E11"/>
    <w:rsid w:val="002A229D"/>
    <w:rsid w:val="002A7779"/>
    <w:rsid w:val="002B0B0E"/>
    <w:rsid w:val="002E06AE"/>
    <w:rsid w:val="0031527D"/>
    <w:rsid w:val="00326732"/>
    <w:rsid w:val="00337FA5"/>
    <w:rsid w:val="003525DF"/>
    <w:rsid w:val="003530C7"/>
    <w:rsid w:val="0037494B"/>
    <w:rsid w:val="00374CEC"/>
    <w:rsid w:val="00386905"/>
    <w:rsid w:val="003B0F25"/>
    <w:rsid w:val="003B28C5"/>
    <w:rsid w:val="003B49A3"/>
    <w:rsid w:val="003D5CC4"/>
    <w:rsid w:val="003E190F"/>
    <w:rsid w:val="003E19A5"/>
    <w:rsid w:val="003E2DB5"/>
    <w:rsid w:val="003F50DF"/>
    <w:rsid w:val="00417F3F"/>
    <w:rsid w:val="0042130D"/>
    <w:rsid w:val="0043420B"/>
    <w:rsid w:val="00440D96"/>
    <w:rsid w:val="00451B2E"/>
    <w:rsid w:val="00452C62"/>
    <w:rsid w:val="004627EA"/>
    <w:rsid w:val="004661DE"/>
    <w:rsid w:val="004763E4"/>
    <w:rsid w:val="0048740F"/>
    <w:rsid w:val="004A07B8"/>
    <w:rsid w:val="004F32E4"/>
    <w:rsid w:val="004F4C4A"/>
    <w:rsid w:val="00505E7A"/>
    <w:rsid w:val="005072DC"/>
    <w:rsid w:val="005163D1"/>
    <w:rsid w:val="0052336F"/>
    <w:rsid w:val="00524C0B"/>
    <w:rsid w:val="00536872"/>
    <w:rsid w:val="00554D77"/>
    <w:rsid w:val="005610DF"/>
    <w:rsid w:val="00564A62"/>
    <w:rsid w:val="00565F14"/>
    <w:rsid w:val="005702FE"/>
    <w:rsid w:val="00576C84"/>
    <w:rsid w:val="005962A8"/>
    <w:rsid w:val="005B7B62"/>
    <w:rsid w:val="005D23BC"/>
    <w:rsid w:val="005D3CAE"/>
    <w:rsid w:val="005F3C20"/>
    <w:rsid w:val="00602F65"/>
    <w:rsid w:val="006219CA"/>
    <w:rsid w:val="00621EE6"/>
    <w:rsid w:val="00624933"/>
    <w:rsid w:val="006364C0"/>
    <w:rsid w:val="00644443"/>
    <w:rsid w:val="00674B24"/>
    <w:rsid w:val="00690340"/>
    <w:rsid w:val="00694238"/>
    <w:rsid w:val="006955CC"/>
    <w:rsid w:val="006971CC"/>
    <w:rsid w:val="006A5224"/>
    <w:rsid w:val="006A7B59"/>
    <w:rsid w:val="006B11C9"/>
    <w:rsid w:val="006B15B9"/>
    <w:rsid w:val="006B1EEB"/>
    <w:rsid w:val="006C0282"/>
    <w:rsid w:val="006C698F"/>
    <w:rsid w:val="006C759C"/>
    <w:rsid w:val="006D628C"/>
    <w:rsid w:val="006E0527"/>
    <w:rsid w:val="006E274C"/>
    <w:rsid w:val="006F5318"/>
    <w:rsid w:val="006F55B7"/>
    <w:rsid w:val="006F6DC2"/>
    <w:rsid w:val="00711FBD"/>
    <w:rsid w:val="007173C7"/>
    <w:rsid w:val="00720ABE"/>
    <w:rsid w:val="00773F63"/>
    <w:rsid w:val="0077412C"/>
    <w:rsid w:val="00781535"/>
    <w:rsid w:val="00791E4D"/>
    <w:rsid w:val="007951B3"/>
    <w:rsid w:val="007A2857"/>
    <w:rsid w:val="007C27B9"/>
    <w:rsid w:val="007C32A0"/>
    <w:rsid w:val="007D0363"/>
    <w:rsid w:val="007E14A4"/>
    <w:rsid w:val="007E28DC"/>
    <w:rsid w:val="007E423C"/>
    <w:rsid w:val="00806D9B"/>
    <w:rsid w:val="0083108E"/>
    <w:rsid w:val="00864FFC"/>
    <w:rsid w:val="00875B84"/>
    <w:rsid w:val="00890F75"/>
    <w:rsid w:val="00897456"/>
    <w:rsid w:val="008A3134"/>
    <w:rsid w:val="008C1C24"/>
    <w:rsid w:val="008C4FF9"/>
    <w:rsid w:val="008C6463"/>
    <w:rsid w:val="008C710D"/>
    <w:rsid w:val="008F38D3"/>
    <w:rsid w:val="00903054"/>
    <w:rsid w:val="00903B99"/>
    <w:rsid w:val="0092756A"/>
    <w:rsid w:val="009455A5"/>
    <w:rsid w:val="00954461"/>
    <w:rsid w:val="009716B3"/>
    <w:rsid w:val="009904C2"/>
    <w:rsid w:val="00994E90"/>
    <w:rsid w:val="00995F45"/>
    <w:rsid w:val="009A3ED0"/>
    <w:rsid w:val="009B0B30"/>
    <w:rsid w:val="009D10EB"/>
    <w:rsid w:val="009D65C9"/>
    <w:rsid w:val="00A06D21"/>
    <w:rsid w:val="00A2388C"/>
    <w:rsid w:val="00A30AE5"/>
    <w:rsid w:val="00A32BEA"/>
    <w:rsid w:val="00A3519E"/>
    <w:rsid w:val="00A36348"/>
    <w:rsid w:val="00A36636"/>
    <w:rsid w:val="00A408A6"/>
    <w:rsid w:val="00A46DD0"/>
    <w:rsid w:val="00A528C2"/>
    <w:rsid w:val="00A54A04"/>
    <w:rsid w:val="00A62B52"/>
    <w:rsid w:val="00A72B17"/>
    <w:rsid w:val="00A73F72"/>
    <w:rsid w:val="00A76E9E"/>
    <w:rsid w:val="00A877C0"/>
    <w:rsid w:val="00AA314B"/>
    <w:rsid w:val="00AC27EC"/>
    <w:rsid w:val="00AC4A3D"/>
    <w:rsid w:val="00AD56E7"/>
    <w:rsid w:val="00AF23BF"/>
    <w:rsid w:val="00AF52B3"/>
    <w:rsid w:val="00B017B2"/>
    <w:rsid w:val="00B055B2"/>
    <w:rsid w:val="00B07FD5"/>
    <w:rsid w:val="00B1487C"/>
    <w:rsid w:val="00B14FAF"/>
    <w:rsid w:val="00B3718D"/>
    <w:rsid w:val="00B44175"/>
    <w:rsid w:val="00B6193E"/>
    <w:rsid w:val="00B62C73"/>
    <w:rsid w:val="00B67F1B"/>
    <w:rsid w:val="00B81732"/>
    <w:rsid w:val="00B84404"/>
    <w:rsid w:val="00B964EC"/>
    <w:rsid w:val="00BA5BAE"/>
    <w:rsid w:val="00BA7AEC"/>
    <w:rsid w:val="00BC7471"/>
    <w:rsid w:val="00BD1490"/>
    <w:rsid w:val="00BD3011"/>
    <w:rsid w:val="00BD687E"/>
    <w:rsid w:val="00BF0509"/>
    <w:rsid w:val="00BF0C32"/>
    <w:rsid w:val="00C10A22"/>
    <w:rsid w:val="00C1311D"/>
    <w:rsid w:val="00C2079E"/>
    <w:rsid w:val="00C24095"/>
    <w:rsid w:val="00C261F5"/>
    <w:rsid w:val="00C27683"/>
    <w:rsid w:val="00C5241E"/>
    <w:rsid w:val="00C547C5"/>
    <w:rsid w:val="00C62525"/>
    <w:rsid w:val="00C67DE6"/>
    <w:rsid w:val="00C731B6"/>
    <w:rsid w:val="00C739DB"/>
    <w:rsid w:val="00C73C91"/>
    <w:rsid w:val="00CB2E86"/>
    <w:rsid w:val="00CD2032"/>
    <w:rsid w:val="00CE509C"/>
    <w:rsid w:val="00CE730F"/>
    <w:rsid w:val="00D1268E"/>
    <w:rsid w:val="00D162E1"/>
    <w:rsid w:val="00D22DE8"/>
    <w:rsid w:val="00D252EE"/>
    <w:rsid w:val="00D25FBC"/>
    <w:rsid w:val="00D36311"/>
    <w:rsid w:val="00D45D66"/>
    <w:rsid w:val="00D81F62"/>
    <w:rsid w:val="00D82DFC"/>
    <w:rsid w:val="00D86889"/>
    <w:rsid w:val="00D93CAA"/>
    <w:rsid w:val="00D959AB"/>
    <w:rsid w:val="00DA466C"/>
    <w:rsid w:val="00DD2029"/>
    <w:rsid w:val="00DF5488"/>
    <w:rsid w:val="00E07334"/>
    <w:rsid w:val="00E268B1"/>
    <w:rsid w:val="00E31F3D"/>
    <w:rsid w:val="00E35634"/>
    <w:rsid w:val="00E570CC"/>
    <w:rsid w:val="00E61BDD"/>
    <w:rsid w:val="00E74A9B"/>
    <w:rsid w:val="00E7530E"/>
    <w:rsid w:val="00E8771E"/>
    <w:rsid w:val="00EB74EB"/>
    <w:rsid w:val="00EC3903"/>
    <w:rsid w:val="00EE23DF"/>
    <w:rsid w:val="00EE344D"/>
    <w:rsid w:val="00EF32B6"/>
    <w:rsid w:val="00EF5810"/>
    <w:rsid w:val="00F02BBC"/>
    <w:rsid w:val="00F36A58"/>
    <w:rsid w:val="00F47B1A"/>
    <w:rsid w:val="00F53CAF"/>
    <w:rsid w:val="00F54961"/>
    <w:rsid w:val="00F64AAE"/>
    <w:rsid w:val="00F87BE0"/>
    <w:rsid w:val="00F96832"/>
    <w:rsid w:val="00FC060D"/>
    <w:rsid w:val="00FC20B2"/>
    <w:rsid w:val="00FC44F1"/>
    <w:rsid w:val="00FD6686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B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30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rsid w:val="004213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213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2130D"/>
    <w:rPr>
      <w:szCs w:val="20"/>
    </w:rPr>
  </w:style>
  <w:style w:type="character" w:customStyle="1" w:styleId="20">
    <w:name w:val="Основной текст 2 Знак"/>
    <w:basedOn w:val="a0"/>
    <w:link w:val="2"/>
    <w:rsid w:val="004213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4213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1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2130D"/>
  </w:style>
  <w:style w:type="paragraph" w:styleId="a8">
    <w:name w:val="List Paragraph"/>
    <w:basedOn w:val="a"/>
    <w:uiPriority w:val="34"/>
    <w:qFormat/>
    <w:rsid w:val="0042130D"/>
    <w:pPr>
      <w:ind w:left="720"/>
      <w:contextualSpacing/>
    </w:pPr>
  </w:style>
  <w:style w:type="table" w:styleId="a9">
    <w:name w:val="Table Grid"/>
    <w:basedOn w:val="a1"/>
    <w:uiPriority w:val="59"/>
    <w:rsid w:val="0042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213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2130D"/>
    <w:rPr>
      <w:b/>
      <w:bCs/>
    </w:rPr>
  </w:style>
  <w:style w:type="character" w:styleId="ac">
    <w:name w:val="Emphasis"/>
    <w:basedOn w:val="a0"/>
    <w:uiPriority w:val="20"/>
    <w:qFormat/>
    <w:rsid w:val="0042130D"/>
    <w:rPr>
      <w:i/>
      <w:iCs/>
    </w:rPr>
  </w:style>
  <w:style w:type="paragraph" w:customStyle="1" w:styleId="western">
    <w:name w:val="western"/>
    <w:basedOn w:val="a"/>
    <w:rsid w:val="0042130D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42130D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42130D"/>
    <w:rPr>
      <w:color w:val="0000FF" w:themeColor="hyperlink"/>
      <w:u w:val="single"/>
    </w:rPr>
  </w:style>
  <w:style w:type="character" w:customStyle="1" w:styleId="danger">
    <w:name w:val="danger"/>
    <w:basedOn w:val="a0"/>
    <w:rsid w:val="006D628C"/>
  </w:style>
  <w:style w:type="character" w:customStyle="1" w:styleId="40">
    <w:name w:val="Заголовок 4 Знак"/>
    <w:basedOn w:val="a0"/>
    <w:link w:val="4"/>
    <w:uiPriority w:val="9"/>
    <w:semiHidden/>
    <w:rsid w:val="00E61B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C69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C69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5634"/>
  </w:style>
  <w:style w:type="paragraph" w:customStyle="1" w:styleId="c1">
    <w:name w:val="c1"/>
    <w:basedOn w:val="a"/>
    <w:rsid w:val="00E35634"/>
    <w:pPr>
      <w:spacing w:before="100" w:beforeAutospacing="1" w:after="100" w:afterAutospacing="1"/>
    </w:pPr>
  </w:style>
  <w:style w:type="character" w:customStyle="1" w:styleId="c2">
    <w:name w:val="c2"/>
    <w:basedOn w:val="a0"/>
    <w:rsid w:val="00E35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pravovie_akt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zakoni__krasnodarskij_kraj/" TargetMode="External"/><Relationship Id="rId17" Type="http://schemas.openxmlformats.org/officeDocument/2006/relationships/hyperlink" Target="https://vk.com/tverbibliote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erbibl.apskul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organi_mestnogo_samoupravleniy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selmzskie_poseleniya/" TargetMode="External"/><Relationship Id="rId10" Type="http://schemas.openxmlformats.org/officeDocument/2006/relationships/hyperlink" Target="http://pandia.ru/text/category/zakoni_v_rossii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tverbiblioteka@mail.ru" TargetMode="External"/><Relationship Id="rId14" Type="http://schemas.openxmlformats.org/officeDocument/2006/relationships/hyperlink" Target="http://pandia.ru/text/category/selmzskie_pose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8F5D0-FCE5-47C9-9737-72E542A3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8026</TotalTime>
  <Pages>33</Pages>
  <Words>11821</Words>
  <Characters>67380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37</cp:revision>
  <cp:lastPrinted>2023-12-26T06:20:00Z</cp:lastPrinted>
  <dcterms:created xsi:type="dcterms:W3CDTF">2022-12-05T06:27:00Z</dcterms:created>
  <dcterms:modified xsi:type="dcterms:W3CDTF">2023-12-26T06:28:00Z</dcterms:modified>
</cp:coreProperties>
</file>