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МКУК  «ЦБС» Апшеронского городского поселения</w:t>
      </w:r>
    </w:p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</w:t>
      </w:r>
      <w:r w:rsidRPr="004B43CB"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План мероприятий                                   </w:t>
      </w:r>
    </w:p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  <w:t xml:space="preserve">                                    ИЮНЬ -  2026г.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CB" w:rsidRDefault="004B43CB" w:rsidP="004B43CB"/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tbl>
      <w:tblPr>
        <w:tblStyle w:val="a3"/>
        <w:tblW w:w="0" w:type="auto"/>
        <w:tblLook w:val="04A0"/>
      </w:tblPr>
      <w:tblGrid>
        <w:gridCol w:w="832"/>
        <w:gridCol w:w="1970"/>
        <w:gridCol w:w="4098"/>
        <w:gridCol w:w="2671"/>
      </w:tblGrid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№</w:t>
            </w:r>
          </w:p>
          <w:p w:rsidR="004B43CB" w:rsidRDefault="004B43CB" w:rsidP="00A86ACF">
            <w:pPr>
              <w:pStyle w:val="a5"/>
              <w:jc w:val="center"/>
              <w:rPr>
                <w:rFonts w:eastAsiaTheme="minorEastAsia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70" w:type="dxa"/>
          </w:tcPr>
          <w:p w:rsidR="004B43CB" w:rsidRDefault="004B43CB" w:rsidP="00A86ACF">
            <w:pPr>
              <w:pStyle w:val="a5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 время проведения мероприятия</w:t>
            </w:r>
          </w:p>
        </w:tc>
        <w:tc>
          <w:tcPr>
            <w:tcW w:w="4098" w:type="dxa"/>
          </w:tcPr>
          <w:p w:rsidR="004B43CB" w:rsidRDefault="004B43CB" w:rsidP="00A86ACF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  <w:p w:rsidR="004B43CB" w:rsidRDefault="004B43CB" w:rsidP="00A86ACF">
            <w:pPr>
              <w:pStyle w:val="a5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71" w:type="dxa"/>
          </w:tcPr>
          <w:p w:rsidR="004B43CB" w:rsidRDefault="004B43CB" w:rsidP="00A86ACF">
            <w:pPr>
              <w:pStyle w:val="a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Место проведения</w:t>
            </w:r>
          </w:p>
          <w:p w:rsidR="004B43CB" w:rsidRDefault="004B43CB" w:rsidP="00A86ACF">
            <w:pPr>
              <w:pStyle w:val="a5"/>
              <w:jc w:val="center"/>
              <w:rPr>
                <w:rFonts w:eastAsiaTheme="minor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(наименования учреждения без сокращений, адрес учреждения)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 книжного детства - Литературно-игровая программа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гостях у сказк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</w:t>
            </w:r>
          </w:p>
          <w:p w:rsidR="004B43CB" w:rsidRDefault="004B43CB" w:rsidP="00A86A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Край Кубанский, край любимый символ доблести  и славы -  информационный стол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4</w:t>
            </w:r>
          </w:p>
        </w:tc>
        <w:tc>
          <w:tcPr>
            <w:tcW w:w="1970" w:type="dxa"/>
          </w:tcPr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02.06</w:t>
            </w:r>
          </w:p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Здоровым быть здорово! Игра 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</w:t>
            </w:r>
          </w:p>
          <w:p w:rsidR="004B43CB" w:rsidRDefault="004B43CB" w:rsidP="00A86A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ниве прохожу я узкою межой…-  бенефис автора - Майков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мы сохраним тебя русская речь и  великое русское слово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Чудесный остров сказок Пушкина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итературное путешествие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  <w:p w:rsidR="004B43CB" w:rsidRDefault="004B43CB" w:rsidP="00A86A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Pr="001510A6" w:rsidRDefault="004B43CB" w:rsidP="00A86ACF">
            <w:pPr>
              <w:jc w:val="both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510A6">
              <w:rPr>
                <w:rStyle w:val="a6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Живое Пушкинское слово – литературно- игровая программа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СО КК Апшеронский</w:t>
            </w:r>
          </w:p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  <w:p w:rsidR="004B43CB" w:rsidRDefault="004B43CB" w:rsidP="00A86AC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омарова, 78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Светофор всегда на страже -    обзор-лекция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10.06</w:t>
            </w:r>
          </w:p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Наша Родина Россия  многонациональная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литературный час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Апшеронская городская библиотека № 3,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11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Братских российских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Народов семья- выставка книг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  библиотека № 4, ул. Комарова, 76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12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Будь спортивным и здоровым - познавательная беседа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касается каждого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еседа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14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a5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  <w:p w:rsidR="004B43CB" w:rsidRDefault="004B43CB" w:rsidP="00A86ACF">
            <w:pPr>
              <w:pStyle w:val="a5"/>
              <w:spacing w:after="20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Наша Родина большая, необъятная страна -  литературный круиз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СО КК Апшеронский</w:t>
            </w:r>
          </w:p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КцСОН</w:t>
            </w:r>
            <w:proofErr w:type="spellEnd"/>
          </w:p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омарова, 78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15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 дом – Россия - виртуальное путешествие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a5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</w:p>
          <w:p w:rsidR="004B43CB" w:rsidRDefault="004B43CB" w:rsidP="00A86ACF">
            <w:pPr>
              <w:pStyle w:val="a5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вежливых наук - калейдоскоп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</w:t>
            </w:r>
          </w:p>
        </w:tc>
        <w:tc>
          <w:tcPr>
            <w:tcW w:w="1970" w:type="dxa"/>
          </w:tcPr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4098" w:type="dxa"/>
          </w:tcPr>
          <w:p w:rsidR="004B43CB" w:rsidRDefault="004B43CB" w:rsidP="00A86ACF">
            <w:pPr>
              <w:spacing w:before="100" w:beforeAutospacing="1" w:after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Терроризм угроза будущему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беседа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18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a5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16.06</w:t>
            </w:r>
          </w:p>
          <w:p w:rsidR="004B43CB" w:rsidRDefault="004B43CB" w:rsidP="00A86ACF">
            <w:pPr>
              <w:pStyle w:val="a5"/>
              <w:spacing w:after="20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Летом время не теряй, сил, здоровья набирай! развлекательная программа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МБОУГ №5</w:t>
            </w:r>
          </w:p>
          <w:p w:rsidR="004B43CB" w:rsidRDefault="004B43CB" w:rsidP="00A86AC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омарова, 105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970" w:type="dxa"/>
          </w:tcPr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16.06</w:t>
            </w:r>
          </w:p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</w:t>
            </w:r>
          </w:p>
        </w:tc>
        <w:tc>
          <w:tcPr>
            <w:tcW w:w="4098" w:type="dxa"/>
          </w:tcPr>
          <w:p w:rsidR="004B43CB" w:rsidRDefault="004B43CB" w:rsidP="00A86ACF">
            <w:pPr>
              <w:spacing w:before="100" w:beforeAutospacing="1" w:after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и  закон  КЗ № 1539 –профилактическая -  беседа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построил изумрудный город?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итературная игра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21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  <w:p w:rsidR="004B43CB" w:rsidRDefault="004B43CB" w:rsidP="00A86A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Жизнь, Здоровье,</w:t>
            </w:r>
          </w:p>
          <w:p w:rsidR="004B43CB" w:rsidRDefault="004B43CB" w:rsidP="00A86A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Успех – твой выбор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минут зарядк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целый день в порядке- игровая программа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оролёва, 122 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23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 начиналась война – тематическая выставка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24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a5"/>
              <w:spacing w:after="2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  <w:p w:rsidR="004B43CB" w:rsidRDefault="004B43CB" w:rsidP="00A86ACF">
            <w:pPr>
              <w:pStyle w:val="a5"/>
              <w:spacing w:after="20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Лингвистический калейдоскоп фольклорная игровая программа</w:t>
            </w:r>
          </w:p>
        </w:tc>
        <w:tc>
          <w:tcPr>
            <w:tcW w:w="2671" w:type="dxa"/>
          </w:tcPr>
          <w:p w:rsidR="004B43CB" w:rsidRPr="005C6565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65">
              <w:rPr>
                <w:rFonts w:ascii="Times New Roman" w:hAnsi="Times New Roman" w:cs="Times New Roman"/>
                <w:sz w:val="28"/>
                <w:szCs w:val="28"/>
              </w:rPr>
              <w:t xml:space="preserve">  МБОУГ №5</w:t>
            </w:r>
          </w:p>
          <w:p w:rsidR="004B43CB" w:rsidRDefault="004B43CB" w:rsidP="00A86ACF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5C6565"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105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25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Тот самый первый день войны - час памяти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26</w:t>
            </w:r>
          </w:p>
        </w:tc>
        <w:tc>
          <w:tcPr>
            <w:tcW w:w="1970" w:type="dxa"/>
          </w:tcPr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19.06</w:t>
            </w:r>
          </w:p>
          <w:p w:rsidR="004B43CB" w:rsidRDefault="004B43CB" w:rsidP="00A86ACF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помнит мир спасенный - выставка книг 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разные – в этом наше богатство, мы вместе – в этом сила! - час дружеского общения </w:t>
            </w:r>
          </w:p>
        </w:tc>
        <w:tc>
          <w:tcPr>
            <w:tcW w:w="2671" w:type="dxa"/>
          </w:tcPr>
          <w:p w:rsidR="004B43CB" w:rsidRDefault="004B43CB" w:rsidP="00A86ACF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a7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22.06</w:t>
            </w:r>
          </w:p>
          <w:p w:rsidR="004B43CB" w:rsidRDefault="004B43CB" w:rsidP="00A86ACF">
            <w:pPr>
              <w:pStyle w:val="a7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pStyle w:val="a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Бессмертие подвига - час истории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6"/>
              <w:shd w:val="clear" w:color="auto" w:fill="FFFFFF" w:themeFill="background1"/>
              <w:spacing w:before="0" w:beforeAutospacing="0" w:after="20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22.06</w:t>
            </w:r>
          </w:p>
          <w:p w:rsidR="004B43CB" w:rsidRDefault="004B43CB" w:rsidP="00A86ACF">
            <w:pPr>
              <w:pStyle w:val="6"/>
              <w:shd w:val="clear" w:color="auto" w:fill="FFFFFF" w:themeFill="background1"/>
              <w:spacing w:before="0" w:beforeAutospacing="0" w:after="20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98" w:type="dxa"/>
          </w:tcPr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Этот день навсегда</w:t>
            </w:r>
          </w:p>
          <w:p w:rsidR="004B43CB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нашу память вошёл раскалённым осколком - выставка книг</w:t>
            </w:r>
          </w:p>
        </w:tc>
        <w:tc>
          <w:tcPr>
            <w:tcW w:w="2671" w:type="dxa"/>
          </w:tcPr>
          <w:p w:rsidR="004B43CB" w:rsidRDefault="004B43CB" w:rsidP="00A86ACF">
            <w:pPr>
              <w:pStyle w:val="6"/>
              <w:shd w:val="clear" w:color="auto" w:fill="FFFFFF" w:themeFill="background1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Апшеронская   библиотека № 4,</w:t>
            </w:r>
          </w:p>
          <w:p w:rsidR="004B43CB" w:rsidRDefault="004B43CB" w:rsidP="00A86ACF">
            <w:pPr>
              <w:pStyle w:val="6"/>
              <w:shd w:val="clear" w:color="auto" w:fill="FFFFFF" w:themeFill="background1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ул. Комарова, 76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1970" w:type="dxa"/>
          </w:tcPr>
          <w:p w:rsidR="004B43CB" w:rsidRDefault="004B43CB" w:rsidP="00A86ACF">
            <w:pPr>
              <w:pStyle w:val="6"/>
              <w:spacing w:before="0" w:beforeAutospacing="0" w:after="20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23.06</w:t>
            </w:r>
          </w:p>
          <w:p w:rsidR="004B43CB" w:rsidRDefault="004B43CB" w:rsidP="00A86ACF">
            <w:pPr>
              <w:pStyle w:val="6"/>
              <w:spacing w:before="0" w:beforeAutospacing="0" w:after="200" w:afterAutospacing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4098" w:type="dxa"/>
          </w:tcPr>
          <w:p w:rsidR="004B43CB" w:rsidRPr="005C6565" w:rsidRDefault="004B43CB" w:rsidP="00A86ACF">
            <w:pPr>
              <w:jc w:val="both"/>
              <w:rPr>
                <w:rStyle w:val="a6"/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C6565">
              <w:rPr>
                <w:rStyle w:val="a6"/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>Шукшин,  с улыбкой, словно солнце – авторский портрет</w:t>
            </w:r>
          </w:p>
        </w:tc>
        <w:tc>
          <w:tcPr>
            <w:tcW w:w="2671" w:type="dxa"/>
          </w:tcPr>
          <w:p w:rsidR="004B43CB" w:rsidRDefault="004B43CB" w:rsidP="00A86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65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C6565">
              <w:rPr>
                <w:rFonts w:ascii="Times New Roman" w:hAnsi="Times New Roman" w:cs="Times New Roman"/>
                <w:sz w:val="28"/>
                <w:szCs w:val="28"/>
              </w:rPr>
              <w:t>Апшеронская   библиотека № 4,</w:t>
            </w:r>
          </w:p>
          <w:p w:rsidR="004B43CB" w:rsidRPr="005C6565" w:rsidRDefault="004B43CB" w:rsidP="00A86AC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6565">
              <w:rPr>
                <w:rFonts w:ascii="Times New Roman" w:hAnsi="Times New Roman" w:cs="Times New Roman"/>
                <w:sz w:val="28"/>
                <w:szCs w:val="28"/>
              </w:rPr>
              <w:t xml:space="preserve"> ул. Комарова, 76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друзья-писатели и книги - литературное путешествие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  <w:tr w:rsidR="004B43CB" w:rsidTr="004B43CB">
        <w:tc>
          <w:tcPr>
            <w:tcW w:w="832" w:type="dxa"/>
          </w:tcPr>
          <w:p w:rsidR="004B43CB" w:rsidRDefault="004B43CB" w:rsidP="00A86ACF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1970" w:type="dxa"/>
          </w:tcPr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</w:p>
          <w:p w:rsidR="004B43CB" w:rsidRDefault="004B43CB" w:rsidP="00A8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4098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Цветок добра - час размышления</w:t>
            </w:r>
          </w:p>
        </w:tc>
        <w:tc>
          <w:tcPr>
            <w:tcW w:w="2671" w:type="dxa"/>
          </w:tcPr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B43CB" w:rsidRDefault="004B43CB" w:rsidP="00A8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 122</w:t>
            </w:r>
          </w:p>
        </w:tc>
      </w:tr>
    </w:tbl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b/>
          <w:color w:val="000000"/>
          <w:kern w:val="2"/>
          <w:sz w:val="28"/>
          <w:szCs w:val="28"/>
          <w:lang w:eastAsia="zh-CN" w:bidi="hi-IN"/>
        </w:rPr>
      </w:pPr>
    </w:p>
    <w:p w:rsidR="004B43CB" w:rsidRPr="004B43CB" w:rsidRDefault="004B43CB" w:rsidP="004B43CB">
      <w:pPr>
        <w:widowControl w:val="0"/>
        <w:suppressAutoHyphens/>
        <w:spacing w:after="0" w:line="240" w:lineRule="auto"/>
        <w:ind w:firstLine="850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  <w:r w:rsidRPr="004B43CB"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Директор МКУК «ЦБС»                           Л.И.Серебрякова </w:t>
      </w:r>
    </w:p>
    <w:p w:rsidR="004B43CB" w:rsidRPr="004B43CB" w:rsidRDefault="004B43CB" w:rsidP="004B43C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2"/>
          <w:sz w:val="28"/>
          <w:szCs w:val="28"/>
          <w:lang w:eastAsia="zh-CN" w:bidi="hi-IN"/>
        </w:rPr>
      </w:pPr>
    </w:p>
    <w:sectPr w:rsidR="004B43CB" w:rsidRPr="004B43CB" w:rsidSect="005A6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3CB"/>
    <w:rsid w:val="004B43CB"/>
    <w:rsid w:val="005A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3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без интервала Знак,Мой Знак,основа Знак"/>
    <w:link w:val="a5"/>
    <w:uiPriority w:val="1"/>
    <w:qFormat/>
    <w:locked/>
    <w:rsid w:val="004B43CB"/>
    <w:rPr>
      <w:rFonts w:ascii="Times New Roman" w:hAnsi="Times New Roman" w:cs="Times New Roman"/>
    </w:rPr>
  </w:style>
  <w:style w:type="paragraph" w:styleId="a5">
    <w:name w:val="No Spacing"/>
    <w:aliases w:val="без интервала,Мой,основа"/>
    <w:link w:val="a4"/>
    <w:uiPriority w:val="1"/>
    <w:qFormat/>
    <w:rsid w:val="004B43CB"/>
    <w:pPr>
      <w:spacing w:after="0" w:line="240" w:lineRule="auto"/>
      <w:contextualSpacing/>
    </w:pPr>
    <w:rPr>
      <w:rFonts w:ascii="Times New Roman" w:hAnsi="Times New Roman" w:cs="Times New Roman"/>
    </w:rPr>
  </w:style>
  <w:style w:type="character" w:styleId="a6">
    <w:name w:val="Strong"/>
    <w:uiPriority w:val="22"/>
    <w:qFormat/>
    <w:rsid w:val="004B43CB"/>
    <w:rPr>
      <w:b/>
      <w:bCs/>
      <w:spacing w:val="0"/>
    </w:rPr>
  </w:style>
  <w:style w:type="paragraph" w:customStyle="1" w:styleId="a7">
    <w:name w:val="Содержимое таблицы"/>
    <w:basedOn w:val="a"/>
    <w:uiPriority w:val="99"/>
    <w:qFormat/>
    <w:rsid w:val="004B43C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paragraph" w:customStyle="1" w:styleId="6">
    <w:name w:val="стиль6"/>
    <w:basedOn w:val="a"/>
    <w:uiPriority w:val="99"/>
    <w:qFormat/>
    <w:rsid w:val="004B43CB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3534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ЦДБ</dc:creator>
  <cp:lastModifiedBy>ЦДБ</cp:lastModifiedBy>
  <cp:revision>1</cp:revision>
  <dcterms:created xsi:type="dcterms:W3CDTF">2026-06-03T09:31:00Z</dcterms:created>
  <dcterms:modified xsi:type="dcterms:W3CDTF">2026-06-03T09:39:00Z</dcterms:modified>
</cp:coreProperties>
</file>