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4F" w:rsidRDefault="00343B4F" w:rsidP="00343B4F">
      <w:pPr>
        <w:pStyle w:val="2"/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</w:t>
      </w:r>
    </w:p>
    <w:p w:rsidR="00343B4F" w:rsidRDefault="00343B4F" w:rsidP="00343B4F">
      <w:pPr>
        <w:pStyle w:val="2"/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МКУК  «ЦБС»</w:t>
      </w:r>
    </w:p>
    <w:p w:rsidR="003C5F16" w:rsidRPr="003C5F16" w:rsidRDefault="003C5F16" w:rsidP="003C5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F16"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343B4F" w:rsidRDefault="00343B4F" w:rsidP="00343B4F">
      <w:pPr>
        <w:pStyle w:val="2"/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Июль 2024 год</w:t>
      </w:r>
    </w:p>
    <w:p w:rsidR="00343B4F" w:rsidRDefault="00240CFA" w:rsidP="003C5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F16">
        <w:rPr>
          <w:sz w:val="36"/>
          <w:szCs w:val="36"/>
        </w:rPr>
        <w:t xml:space="preserve"> </w:t>
      </w:r>
      <w:r w:rsidR="00343B4F">
        <w:rPr>
          <w:rFonts w:ascii="Calibri" w:hAnsi="Calibri" w:cs="Calibri"/>
        </w:rPr>
        <w:t xml:space="preserve"> </w:t>
      </w:r>
    </w:p>
    <w:tbl>
      <w:tblPr>
        <w:tblStyle w:val="a5"/>
        <w:tblpPr w:leftFromText="180" w:rightFromText="180" w:vertAnchor="text" w:tblpY="1"/>
        <w:tblW w:w="9900" w:type="dxa"/>
        <w:tblLayout w:type="fixed"/>
        <w:tblLook w:val="04A0"/>
      </w:tblPr>
      <w:tblGrid>
        <w:gridCol w:w="922"/>
        <w:gridCol w:w="3594"/>
        <w:gridCol w:w="976"/>
        <w:gridCol w:w="2281"/>
        <w:gridCol w:w="2127"/>
      </w:tblGrid>
      <w:tr w:rsidR="00343B4F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43B4F" w:rsidRDefault="0034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>Волшебных слов – чудесный мир – час этики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04.07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10-00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Pr="00D26341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 xml:space="preserve">Все  начинается с семьи - беседа-диалог.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 xml:space="preserve">Книжная  выставка </w:t>
            </w:r>
            <w:r w:rsidRPr="00D26341">
              <w:rPr>
                <w:rFonts w:ascii="Times New Roman" w:hAnsi="Times New Roman" w:cs="Times New Roman"/>
                <w:color w:val="262626"/>
                <w:sz w:val="28"/>
                <w:szCs w:val="28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>Семья - волшебный символ жизни</w:t>
            </w:r>
            <w:proofErr w:type="gramStart"/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>.</w:t>
            </w:r>
            <w:r w:rsidRPr="00D26341">
              <w:rPr>
                <w:rFonts w:ascii="Times New Roman" w:hAnsi="Times New Roman" w:cs="Times New Roman"/>
                <w:color w:val="262626"/>
                <w:sz w:val="28"/>
                <w:szCs w:val="28"/>
                <w:highlight w:val="white"/>
              </w:rPr>
              <w:t xml:space="preserve">»                                                                                      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Pr="00D26341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D2634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05.07.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12.00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 в шляпе, или ещё раз о дружбе -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  <w:p w:rsidR="003C5F16" w:rsidRDefault="003C5F16" w:rsidP="003C5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Семейному чтению – наше почтение – семейная гостиная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07.07</w:t>
            </w:r>
          </w:p>
          <w:p w:rsidR="003C5F16" w:rsidRDefault="003C5F16" w:rsidP="003C5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15-00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Ромашковое счастье – литературно </w:t>
            </w:r>
            <w:proofErr w:type="gramStart"/>
            <w:r>
              <w:rPr>
                <w:sz w:val="28"/>
                <w:szCs w:val="28"/>
                <w:lang w:eastAsia="en-US"/>
              </w:rPr>
              <w:t>–т</w:t>
            </w:r>
            <w:proofErr w:type="gramEnd"/>
            <w:r>
              <w:rPr>
                <w:sz w:val="28"/>
                <w:szCs w:val="28"/>
                <w:lang w:eastAsia="en-US"/>
              </w:rPr>
              <w:t>ворческая акция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08.07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Пётр и </w:t>
            </w:r>
            <w:proofErr w:type="spellStart"/>
            <w:r>
              <w:rPr>
                <w:sz w:val="28"/>
                <w:szCs w:val="28"/>
                <w:lang w:eastAsia="en-US"/>
              </w:rPr>
              <w:t>Феврония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История вечной любви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08.07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10-00 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C5F16" w:rsidRPr="00240CFA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Буденного,1.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8(86152)2-76-87  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Ромашки нежный лепесток - беседа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C5F16" w:rsidRPr="00240CFA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Шоколадное волшебство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Час сладкоежек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8.07.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Бюро находок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игровая программа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11.07.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Моё здоровье – основа моей жизни - час полезного совета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Ваши действия при обнаружении подозрительного предмета – беседа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Книжная галактика -  игровая программа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Твои права и сказочная страна – беседа - диалог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pStyle w:val="a3"/>
              <w:spacing w:before="0" w:beforeAutospacing="0" w:after="24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Безопасность на воде - беседа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15.07</w:t>
            </w:r>
          </w:p>
          <w:p w:rsidR="003C5F16" w:rsidRDefault="003C5F16" w:rsidP="003C5F1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Детский закон нам всем знаком – информационная беседа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16.07</w:t>
            </w:r>
          </w:p>
          <w:p w:rsidR="003C5F16" w:rsidRPr="00343B4F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10-00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Pr="004B4DAA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Книга на службе здоровья – час здоровья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16.07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11-00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Pr="004B4DAA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Выдумщик детских историй - бенефис писателя(70 лет С. Георгиеву)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C5F16" w:rsidRPr="00240CFA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Сказочные школы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en-US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литературное путешествие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17.07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Pr="00D26341" w:rsidRDefault="003C5F16" w:rsidP="003C5F16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Радуга стихов о лет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</w:rPr>
              <w:t xml:space="preserve">е - 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</w:rPr>
              <w:lastRenderedPageBreak/>
              <w:t>п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оэтическая карусель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22.07.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Апшеронская  городская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библиотека № 3,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Зав.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библиотекой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движения – достойны уважения - беседа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18.07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12-00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книги эти обо всём на свете - выставка обзор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Маленькие книголюбы -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литературный ералаш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26.07.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C5F16" w:rsidRPr="00D26341" w:rsidRDefault="003C5F16" w:rsidP="003C5F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26341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C5F16" w:rsidTr="00343B4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4A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хорошо иметь друзей - познавательная беседа. Год Культуры Россия - Китай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30.07</w:t>
            </w:r>
          </w:p>
          <w:p w:rsidR="003C5F16" w:rsidRDefault="003C5F16" w:rsidP="003C5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11-00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6" w:rsidRDefault="003C5F16" w:rsidP="003C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C5F16" w:rsidRDefault="003C5F16" w:rsidP="003C5F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</w:tbl>
    <w:p w:rsidR="004A4D71" w:rsidRDefault="004A4D71" w:rsidP="00DF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55" w:rsidRPr="00DF3EC9" w:rsidRDefault="004A4D71" w:rsidP="00DF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«ЦБС» Серебрякова Л.И.</w:t>
      </w:r>
    </w:p>
    <w:sectPr w:rsidR="009C2B55" w:rsidRPr="00DF3EC9" w:rsidSect="004A4D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B4F"/>
    <w:rsid w:val="000374BF"/>
    <w:rsid w:val="00093990"/>
    <w:rsid w:val="00240CFA"/>
    <w:rsid w:val="00336C74"/>
    <w:rsid w:val="00343B4F"/>
    <w:rsid w:val="003C5F16"/>
    <w:rsid w:val="004A4D71"/>
    <w:rsid w:val="004B4DAA"/>
    <w:rsid w:val="00596857"/>
    <w:rsid w:val="005C44F7"/>
    <w:rsid w:val="00684F78"/>
    <w:rsid w:val="00805138"/>
    <w:rsid w:val="008731AF"/>
    <w:rsid w:val="009C1DAF"/>
    <w:rsid w:val="009C2B55"/>
    <w:rsid w:val="00B664CC"/>
    <w:rsid w:val="00CA7991"/>
    <w:rsid w:val="00D26341"/>
    <w:rsid w:val="00DC4A61"/>
    <w:rsid w:val="00DF3EC9"/>
    <w:rsid w:val="00E126EA"/>
    <w:rsid w:val="00E80ECD"/>
    <w:rsid w:val="00E85040"/>
    <w:rsid w:val="00F8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3B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4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qFormat/>
    <w:rsid w:val="00343B4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стиль6"/>
    <w:basedOn w:val="a"/>
    <w:uiPriority w:val="99"/>
    <w:rsid w:val="0034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43B4F"/>
    <w:rPr>
      <w:b/>
      <w:bCs/>
    </w:rPr>
  </w:style>
  <w:style w:type="paragraph" w:styleId="a7">
    <w:name w:val="List Paragraph"/>
    <w:basedOn w:val="a"/>
    <w:uiPriority w:val="34"/>
    <w:qFormat/>
    <w:rsid w:val="00596857"/>
    <w:pPr>
      <w:ind w:left="720"/>
      <w:contextualSpacing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21F7-4C75-4493-A136-481E3EA5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18</cp:revision>
  <dcterms:created xsi:type="dcterms:W3CDTF">2024-06-13T10:49:00Z</dcterms:created>
  <dcterms:modified xsi:type="dcterms:W3CDTF">2024-06-25T08:24:00Z</dcterms:modified>
</cp:coreProperties>
</file>