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91" w:rsidRDefault="008D4C45" w:rsidP="004D6991">
      <w:pPr>
        <w:pStyle w:val="1"/>
        <w:jc w:val="center"/>
        <w:rPr>
          <w:i/>
          <w:color w:val="000000" w:themeColor="text1"/>
          <w:sz w:val="28"/>
          <w:szCs w:val="28"/>
        </w:rPr>
      </w:pPr>
      <w:bookmarkStart w:id="0" w:name="_Toc278218697"/>
      <w:r w:rsidRPr="004D6991">
        <w:rPr>
          <w:i/>
          <w:color w:val="000000" w:themeColor="text1"/>
          <w:sz w:val="28"/>
          <w:szCs w:val="28"/>
        </w:rPr>
        <w:t>Если ребенок часто болеет</w:t>
      </w:r>
      <w:bookmarkEnd w:id="0"/>
    </w:p>
    <w:p w:rsidR="008D4C45" w:rsidRPr="004D6991" w:rsidRDefault="008D4C45" w:rsidP="004D6991">
      <w:pPr>
        <w:pStyle w:val="1"/>
        <w:jc w:val="center"/>
        <w:rPr>
          <w:sz w:val="24"/>
          <w:szCs w:val="24"/>
        </w:rPr>
      </w:pPr>
      <w:r w:rsidRPr="004D6991">
        <w:rPr>
          <w:sz w:val="24"/>
          <w:szCs w:val="24"/>
        </w:rPr>
        <w:t>Необходима специальная система оздоровительных и профилактических мер: закаливание, чёткое соблюдение режима дня, прогулки, гимнастические упражнения, водные процедуры, соблюдение режима дня, свежий воздух.</w:t>
      </w:r>
    </w:p>
    <w:p w:rsidR="008D4C45" w:rsidRPr="004D6991" w:rsidRDefault="008D4C45" w:rsidP="008D4C45">
      <w:pPr>
        <w:spacing w:before="100" w:beforeAutospacing="1" w:after="100" w:afterAutospacing="1"/>
        <w:ind w:firstLine="360"/>
        <w:jc w:val="both"/>
      </w:pPr>
      <w:r w:rsidRPr="004D6991">
        <w:t>Закаливание следует осуществлять только при полном здоровье детей. Интенсивность закаливающих процедур целесообразно увеличивать постепенно, соответственно возрастающим в процессе закаливающей тренировки компенсаторным возможностям растущего организма.</w:t>
      </w:r>
    </w:p>
    <w:p w:rsidR="008D4C45" w:rsidRPr="004D6991" w:rsidRDefault="008D4C45" w:rsidP="008D4C45">
      <w:pPr>
        <w:spacing w:before="100" w:beforeAutospacing="1" w:after="100" w:afterAutospacing="1"/>
        <w:ind w:firstLine="360"/>
        <w:jc w:val="both"/>
      </w:pPr>
      <w:r w:rsidRPr="004D6991">
        <w:t>Перерыв в закаливании на 2-3 недели снижает сопротивляемость организма к простудным факторам. Необходим тщательный учёт индивидуальных особенностей ребёнка. Его возраста, наличия у него повышенной чувствительности к закаливающим мероприятиям.</w:t>
      </w:r>
    </w:p>
    <w:p w:rsidR="008D4C45" w:rsidRPr="004D6991" w:rsidRDefault="008D4C45" w:rsidP="008D4C45">
      <w:pPr>
        <w:spacing w:before="100" w:beforeAutospacing="1" w:after="100" w:afterAutospacing="1"/>
        <w:ind w:firstLine="360"/>
        <w:jc w:val="both"/>
      </w:pPr>
      <w:r w:rsidRPr="004D6991">
        <w:t>Недопустимо проведение закаливания при наличии у ребёнка отрицательных эмоциональных реакций (страха, плача, беспокойства). Это может приводить к невротическим расстройствам.</w:t>
      </w:r>
    </w:p>
    <w:p w:rsidR="008D4C45" w:rsidRPr="004D6991" w:rsidRDefault="008D4C45" w:rsidP="008D4C45">
      <w:pPr>
        <w:spacing w:before="100" w:beforeAutospacing="1" w:after="100" w:afterAutospacing="1"/>
        <w:ind w:firstLine="360"/>
        <w:jc w:val="both"/>
      </w:pPr>
      <w:r w:rsidRPr="004D6991">
        <w:t xml:space="preserve">Рекомендуется использование </w:t>
      </w:r>
      <w:r w:rsidRPr="004D6991">
        <w:t>не перегревающей</w:t>
      </w:r>
      <w:r w:rsidRPr="004D6991">
        <w:t xml:space="preserve"> одежды.</w:t>
      </w:r>
    </w:p>
    <w:p w:rsidR="008D4C45" w:rsidRPr="004D6991" w:rsidRDefault="008D4C45" w:rsidP="008D4C45">
      <w:pPr>
        <w:spacing w:before="100" w:beforeAutospacing="1" w:after="100" w:afterAutospacing="1"/>
        <w:ind w:firstLine="360"/>
        <w:jc w:val="both"/>
      </w:pPr>
      <w:r w:rsidRPr="004D6991">
        <w:t xml:space="preserve">Закаливание ослабленных детей </w:t>
      </w:r>
      <w:r w:rsidRPr="004D6991">
        <w:t xml:space="preserve">важно </w:t>
      </w:r>
      <w:r w:rsidRPr="004D6991">
        <w:t>вести с ещё большей постепенность</w:t>
      </w:r>
      <w:r w:rsidRPr="004D6991">
        <w:t>ю</w:t>
      </w:r>
      <w:r w:rsidRPr="004D6991">
        <w:t xml:space="preserve"> и осмотрительностью, чем здоровых, меры закаливания должны быть ещё больше индивидуализированы.</w:t>
      </w:r>
    </w:p>
    <w:p w:rsidR="008D4C45" w:rsidRPr="004D6991" w:rsidRDefault="008D4C45" w:rsidP="008D4C45">
      <w:pPr>
        <w:spacing w:before="100" w:beforeAutospacing="1" w:after="100" w:afterAutospacing="1"/>
        <w:ind w:firstLine="360"/>
        <w:jc w:val="both"/>
      </w:pPr>
      <w:r w:rsidRPr="004D6991">
        <w:t>Наиболее эффективными являются нетрадиционные методы закаливания.</w:t>
      </w:r>
    </w:p>
    <w:p w:rsidR="008D4C45" w:rsidRPr="004D6991" w:rsidRDefault="008D4C45" w:rsidP="008D4C45">
      <w:pPr>
        <w:spacing w:before="100" w:beforeAutospacing="1" w:after="100" w:afterAutospacing="1"/>
        <w:ind w:firstLine="360"/>
        <w:jc w:val="both"/>
      </w:pPr>
      <w:r w:rsidRPr="004D6991">
        <w:t xml:space="preserve"> Контрастные воздушные и водные ванны обеспечивают тот уровень повышения защитных сил организма, какой вообще способно дать закаливание.</w:t>
      </w:r>
    </w:p>
    <w:p w:rsidR="008D4C45" w:rsidRPr="004D6991" w:rsidRDefault="008D4C45" w:rsidP="008D4C45">
      <w:pPr>
        <w:spacing w:before="100" w:beforeAutospacing="1" w:after="100" w:afterAutospacing="1"/>
        <w:ind w:firstLine="360"/>
        <w:jc w:val="both"/>
      </w:pPr>
      <w:r w:rsidRPr="004D6991">
        <w:t>Если традиционное закаливание предполагает адаптацию к холоду, то при создании пульсирующего микроклимата используется также и тепло. Создавая модель «тепло – холод» можно рассчитывать на выработку быстрых целесообразных терморегулирующих реакций</w:t>
      </w:r>
      <w:proofErr w:type="gramStart"/>
      <w:r w:rsidRPr="004D6991">
        <w:t>.</w:t>
      </w:r>
      <w:proofErr w:type="gramEnd"/>
      <w:r w:rsidR="004D6991">
        <w:t xml:space="preserve"> Т</w:t>
      </w:r>
      <w:r w:rsidRPr="004D6991">
        <w:t>радиционные методы закаливания</w:t>
      </w:r>
      <w:r w:rsidRPr="004D6991">
        <w:t>,</w:t>
      </w:r>
      <w:r w:rsidRPr="004D6991">
        <w:t xml:space="preserve"> хотя и менее эффективны по сравнению с </w:t>
      </w:r>
      <w:proofErr w:type="gramStart"/>
      <w:r w:rsidRPr="004D6991">
        <w:t>контрастными</w:t>
      </w:r>
      <w:proofErr w:type="gramEnd"/>
      <w:r w:rsidRPr="004D6991">
        <w:t xml:space="preserve">, </w:t>
      </w:r>
      <w:r w:rsidRPr="004D6991">
        <w:t xml:space="preserve"> </w:t>
      </w:r>
      <w:r w:rsidRPr="004D6991">
        <w:t>всё же могут применяться в качестве начальных процедур. Это</w:t>
      </w:r>
      <w:r w:rsidRPr="004D6991">
        <w:t xml:space="preserve"> -</w:t>
      </w:r>
      <w:r w:rsidRPr="004D6991">
        <w:t xml:space="preserve"> воздушные ванны, полоскание горла.</w:t>
      </w:r>
    </w:p>
    <w:p w:rsidR="008D4C45" w:rsidRPr="004D6991" w:rsidRDefault="008D4C45" w:rsidP="008D4C45">
      <w:pPr>
        <w:spacing w:before="100" w:beforeAutospacing="1" w:after="100" w:afterAutospacing="1"/>
        <w:ind w:firstLine="360"/>
        <w:jc w:val="both"/>
      </w:pPr>
      <w:r w:rsidRPr="004D6991">
        <w:t>У часто болеющих детей нередки нарушения минерального обмена. Им предлагаем специальную диету с высоким содержанием калия. В дневной раци</w:t>
      </w:r>
      <w:r w:rsidR="004D6991" w:rsidRPr="004D6991">
        <w:t xml:space="preserve">он необходимо вводить картофель, </w:t>
      </w:r>
      <w:r w:rsidRPr="004D6991">
        <w:t>фасоль, горох, курагу, любые орехи, минеральные волы (желательно в тёплом виде), компоты и кисели.  В меню должны также входить продукты с большим количеством белка – отварное мясо, творог, сыр.</w:t>
      </w:r>
    </w:p>
    <w:p w:rsidR="004D6991" w:rsidRDefault="008D4C45" w:rsidP="008D4C45">
      <w:pPr>
        <w:spacing w:before="100" w:beforeAutospacing="1" w:after="100" w:afterAutospacing="1"/>
        <w:ind w:firstLine="360"/>
        <w:jc w:val="both"/>
      </w:pPr>
      <w:r w:rsidRPr="004D6991">
        <w:t>Если у малыша низкий гем</w:t>
      </w:r>
      <w:r w:rsidR="004D6991" w:rsidRPr="004D6991">
        <w:t>оглобин (</w:t>
      </w:r>
      <w:r w:rsidRPr="004D6991">
        <w:t xml:space="preserve">это довольно часто бывает у ослабленных детей) – приготовьте для него коктейль из фруктовых и овощных соков: 100мл </w:t>
      </w:r>
      <w:r w:rsidR="004D6991" w:rsidRPr="004D6991">
        <w:t xml:space="preserve"> </w:t>
      </w:r>
      <w:r w:rsidRPr="004D6991">
        <w:t xml:space="preserve">гранатового, 100 – лимонного, 100 – яблочного, 100 – свекольного, 100 – морковного (можно и в неполном наборе), добавьте </w:t>
      </w:r>
      <w:smartTag w:uri="urn:schemas-microsoft-com:office:smarttags" w:element="metricconverter">
        <w:smartTagPr>
          <w:attr w:name="ProductID" w:val="50 г"/>
        </w:smartTagPr>
        <w:r w:rsidRPr="004D6991">
          <w:t>50 г</w:t>
        </w:r>
      </w:smartTag>
      <w:r w:rsidRPr="004D6991">
        <w:t xml:space="preserve"> мёда, размешайте и поставьте в холодильник. Ребёнок должен пи</w:t>
      </w:r>
      <w:r w:rsidR="004D6991" w:rsidRPr="004D6991">
        <w:t>т</w:t>
      </w:r>
      <w:r w:rsidRPr="004D6991">
        <w:t xml:space="preserve">ь этот коктейль </w:t>
      </w:r>
      <w:proofErr w:type="gramStart"/>
      <w:r w:rsidRPr="004D6991">
        <w:t>подогретым</w:t>
      </w:r>
      <w:proofErr w:type="gramEnd"/>
      <w:r w:rsidRPr="004D6991">
        <w:t xml:space="preserve"> три раза в день по две столовые ложки.</w:t>
      </w:r>
      <w:r w:rsidR="004D6991">
        <w:t xml:space="preserve">                                                          </w:t>
      </w:r>
    </w:p>
    <w:p w:rsidR="00620318" w:rsidRPr="004D6991" w:rsidRDefault="008D4C45" w:rsidP="004D6991">
      <w:pPr>
        <w:spacing w:before="100" w:beforeAutospacing="1" w:after="100" w:afterAutospacing="1"/>
        <w:ind w:firstLine="360"/>
        <w:jc w:val="both"/>
      </w:pPr>
      <w:r w:rsidRPr="004D6991">
        <w:rPr>
          <w:b/>
          <w:i/>
        </w:rPr>
        <w:t>Все рекомендуемые процедуры необходимо проводить после консультации у врача.</w:t>
      </w:r>
      <w:r w:rsidR="004D6991" w:rsidRPr="004D6991">
        <w:rPr>
          <w:b/>
          <w:i/>
        </w:rPr>
        <w:t xml:space="preserve">  </w:t>
      </w:r>
      <w:r w:rsidR="004D6991">
        <w:rPr>
          <w:b/>
        </w:rPr>
        <w:t xml:space="preserve">                                     </w:t>
      </w:r>
      <w:r w:rsidRPr="004D6991">
        <w:rPr>
          <w:b/>
          <w:i/>
        </w:rPr>
        <w:t>Здоровья Вам и Вашим де</w:t>
      </w:r>
      <w:bookmarkStart w:id="1" w:name="_GoBack"/>
      <w:bookmarkEnd w:id="1"/>
      <w:r w:rsidRPr="004D6991">
        <w:rPr>
          <w:b/>
          <w:i/>
        </w:rPr>
        <w:t>тям!</w:t>
      </w:r>
    </w:p>
    <w:sectPr w:rsidR="00620318" w:rsidRPr="004D6991" w:rsidSect="004D69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0F"/>
    <w:rsid w:val="0000461A"/>
    <w:rsid w:val="00021807"/>
    <w:rsid w:val="00024450"/>
    <w:rsid w:val="00031732"/>
    <w:rsid w:val="0003305E"/>
    <w:rsid w:val="00040F40"/>
    <w:rsid w:val="0007328B"/>
    <w:rsid w:val="00074963"/>
    <w:rsid w:val="00081475"/>
    <w:rsid w:val="0009419A"/>
    <w:rsid w:val="00094B37"/>
    <w:rsid w:val="000A232F"/>
    <w:rsid w:val="000B4A2A"/>
    <w:rsid w:val="000B6984"/>
    <w:rsid w:val="000C6793"/>
    <w:rsid w:val="000D7153"/>
    <w:rsid w:val="000D78BD"/>
    <w:rsid w:val="000E514E"/>
    <w:rsid w:val="000F256F"/>
    <w:rsid w:val="00107A4D"/>
    <w:rsid w:val="0011393F"/>
    <w:rsid w:val="00114DB3"/>
    <w:rsid w:val="00120888"/>
    <w:rsid w:val="0012227A"/>
    <w:rsid w:val="0012482E"/>
    <w:rsid w:val="00125C5D"/>
    <w:rsid w:val="0012698A"/>
    <w:rsid w:val="001401F4"/>
    <w:rsid w:val="00142EE8"/>
    <w:rsid w:val="001503DA"/>
    <w:rsid w:val="00151C96"/>
    <w:rsid w:val="00162D2C"/>
    <w:rsid w:val="0016623C"/>
    <w:rsid w:val="00171D5A"/>
    <w:rsid w:val="00185283"/>
    <w:rsid w:val="001859B5"/>
    <w:rsid w:val="001B5CA0"/>
    <w:rsid w:val="001C1C5C"/>
    <w:rsid w:val="001C3497"/>
    <w:rsid w:val="001C5B42"/>
    <w:rsid w:val="001C7521"/>
    <w:rsid w:val="001E5413"/>
    <w:rsid w:val="001E5A46"/>
    <w:rsid w:val="001F2C24"/>
    <w:rsid w:val="001F7252"/>
    <w:rsid w:val="002022D5"/>
    <w:rsid w:val="00216A0A"/>
    <w:rsid w:val="0022407C"/>
    <w:rsid w:val="00241E7A"/>
    <w:rsid w:val="0025021F"/>
    <w:rsid w:val="002529DA"/>
    <w:rsid w:val="00255EC7"/>
    <w:rsid w:val="00260B17"/>
    <w:rsid w:val="00260C1D"/>
    <w:rsid w:val="002669F2"/>
    <w:rsid w:val="00290FF4"/>
    <w:rsid w:val="00297192"/>
    <w:rsid w:val="002B7344"/>
    <w:rsid w:val="002C44CD"/>
    <w:rsid w:val="002D4499"/>
    <w:rsid w:val="002D76BC"/>
    <w:rsid w:val="002F47CF"/>
    <w:rsid w:val="002F6392"/>
    <w:rsid w:val="00305AC3"/>
    <w:rsid w:val="00313262"/>
    <w:rsid w:val="00316793"/>
    <w:rsid w:val="00346983"/>
    <w:rsid w:val="00360714"/>
    <w:rsid w:val="00372AF4"/>
    <w:rsid w:val="00380648"/>
    <w:rsid w:val="00382750"/>
    <w:rsid w:val="00383658"/>
    <w:rsid w:val="003B3C34"/>
    <w:rsid w:val="003C61D7"/>
    <w:rsid w:val="003D1278"/>
    <w:rsid w:val="003D64FC"/>
    <w:rsid w:val="003F7CDD"/>
    <w:rsid w:val="003F7F3D"/>
    <w:rsid w:val="00401287"/>
    <w:rsid w:val="00405BE6"/>
    <w:rsid w:val="004117D8"/>
    <w:rsid w:val="00415AE1"/>
    <w:rsid w:val="004206B4"/>
    <w:rsid w:val="00423299"/>
    <w:rsid w:val="00423F14"/>
    <w:rsid w:val="00435976"/>
    <w:rsid w:val="004438E4"/>
    <w:rsid w:val="00444A28"/>
    <w:rsid w:val="00450A81"/>
    <w:rsid w:val="004534D6"/>
    <w:rsid w:val="004626C1"/>
    <w:rsid w:val="004A3500"/>
    <w:rsid w:val="004A3FD4"/>
    <w:rsid w:val="004A4B4B"/>
    <w:rsid w:val="004A7FD1"/>
    <w:rsid w:val="004C3B00"/>
    <w:rsid w:val="004D6991"/>
    <w:rsid w:val="004F34B5"/>
    <w:rsid w:val="004F3BB9"/>
    <w:rsid w:val="0050041E"/>
    <w:rsid w:val="00517C12"/>
    <w:rsid w:val="005304CA"/>
    <w:rsid w:val="0055441A"/>
    <w:rsid w:val="00563F75"/>
    <w:rsid w:val="00582143"/>
    <w:rsid w:val="00583EC8"/>
    <w:rsid w:val="0058703A"/>
    <w:rsid w:val="005A098D"/>
    <w:rsid w:val="005B23B3"/>
    <w:rsid w:val="005B37ED"/>
    <w:rsid w:val="005B56AB"/>
    <w:rsid w:val="005D054B"/>
    <w:rsid w:val="005D39F4"/>
    <w:rsid w:val="005D5F6D"/>
    <w:rsid w:val="005E2F61"/>
    <w:rsid w:val="005E52D7"/>
    <w:rsid w:val="005F1199"/>
    <w:rsid w:val="005F4B0B"/>
    <w:rsid w:val="006014D9"/>
    <w:rsid w:val="006018CE"/>
    <w:rsid w:val="006078AF"/>
    <w:rsid w:val="00611CA4"/>
    <w:rsid w:val="00620318"/>
    <w:rsid w:val="00622CAB"/>
    <w:rsid w:val="0062320D"/>
    <w:rsid w:val="006373ED"/>
    <w:rsid w:val="00640684"/>
    <w:rsid w:val="00643172"/>
    <w:rsid w:val="00644C34"/>
    <w:rsid w:val="0064565C"/>
    <w:rsid w:val="00647F96"/>
    <w:rsid w:val="0065187B"/>
    <w:rsid w:val="006533E5"/>
    <w:rsid w:val="006638F4"/>
    <w:rsid w:val="00680476"/>
    <w:rsid w:val="00680D3E"/>
    <w:rsid w:val="00691BDB"/>
    <w:rsid w:val="006A3C3E"/>
    <w:rsid w:val="006B0CDB"/>
    <w:rsid w:val="006B1A20"/>
    <w:rsid w:val="006B1A8E"/>
    <w:rsid w:val="006C5E46"/>
    <w:rsid w:val="0070200B"/>
    <w:rsid w:val="007044DB"/>
    <w:rsid w:val="00707423"/>
    <w:rsid w:val="00725585"/>
    <w:rsid w:val="00730A56"/>
    <w:rsid w:val="00732350"/>
    <w:rsid w:val="00776EDC"/>
    <w:rsid w:val="00780DC6"/>
    <w:rsid w:val="007A414D"/>
    <w:rsid w:val="007A63B0"/>
    <w:rsid w:val="007C03FF"/>
    <w:rsid w:val="007D4EFA"/>
    <w:rsid w:val="007D6C13"/>
    <w:rsid w:val="007F5072"/>
    <w:rsid w:val="007F61E1"/>
    <w:rsid w:val="008078EE"/>
    <w:rsid w:val="008121AF"/>
    <w:rsid w:val="00820795"/>
    <w:rsid w:val="00844711"/>
    <w:rsid w:val="00855E47"/>
    <w:rsid w:val="0086149E"/>
    <w:rsid w:val="00861AE1"/>
    <w:rsid w:val="00864D0A"/>
    <w:rsid w:val="00873A05"/>
    <w:rsid w:val="00874FDD"/>
    <w:rsid w:val="0087618D"/>
    <w:rsid w:val="00884AEE"/>
    <w:rsid w:val="00894B9A"/>
    <w:rsid w:val="00897223"/>
    <w:rsid w:val="008A28AF"/>
    <w:rsid w:val="008A593F"/>
    <w:rsid w:val="008A5A71"/>
    <w:rsid w:val="008B0A7A"/>
    <w:rsid w:val="008B2A1B"/>
    <w:rsid w:val="008D4C45"/>
    <w:rsid w:val="008F45DA"/>
    <w:rsid w:val="009105F1"/>
    <w:rsid w:val="00922D02"/>
    <w:rsid w:val="009250E5"/>
    <w:rsid w:val="0093602B"/>
    <w:rsid w:val="00974574"/>
    <w:rsid w:val="00981129"/>
    <w:rsid w:val="009856E8"/>
    <w:rsid w:val="009900EA"/>
    <w:rsid w:val="00990903"/>
    <w:rsid w:val="00992F91"/>
    <w:rsid w:val="00993EB7"/>
    <w:rsid w:val="009A05E5"/>
    <w:rsid w:val="009A56D9"/>
    <w:rsid w:val="009B1DA5"/>
    <w:rsid w:val="009B7549"/>
    <w:rsid w:val="009C1128"/>
    <w:rsid w:val="009C11C3"/>
    <w:rsid w:val="009D0BE6"/>
    <w:rsid w:val="009D2DE9"/>
    <w:rsid w:val="009F2627"/>
    <w:rsid w:val="009F5186"/>
    <w:rsid w:val="009F717A"/>
    <w:rsid w:val="00A11101"/>
    <w:rsid w:val="00A11500"/>
    <w:rsid w:val="00A138B8"/>
    <w:rsid w:val="00A24C72"/>
    <w:rsid w:val="00A26EFC"/>
    <w:rsid w:val="00A307B8"/>
    <w:rsid w:val="00A3659D"/>
    <w:rsid w:val="00A44840"/>
    <w:rsid w:val="00A46B4D"/>
    <w:rsid w:val="00A51A5C"/>
    <w:rsid w:val="00A54597"/>
    <w:rsid w:val="00A75762"/>
    <w:rsid w:val="00A80F53"/>
    <w:rsid w:val="00AA20A5"/>
    <w:rsid w:val="00AA50CC"/>
    <w:rsid w:val="00AA696C"/>
    <w:rsid w:val="00AB1DD3"/>
    <w:rsid w:val="00AB48CD"/>
    <w:rsid w:val="00AB4DB7"/>
    <w:rsid w:val="00AC0E22"/>
    <w:rsid w:val="00AD76D9"/>
    <w:rsid w:val="00AF25B2"/>
    <w:rsid w:val="00AF58E8"/>
    <w:rsid w:val="00AF5E08"/>
    <w:rsid w:val="00B03174"/>
    <w:rsid w:val="00B07231"/>
    <w:rsid w:val="00B12D3B"/>
    <w:rsid w:val="00B20EE9"/>
    <w:rsid w:val="00B25713"/>
    <w:rsid w:val="00B45EAB"/>
    <w:rsid w:val="00B477B8"/>
    <w:rsid w:val="00B504DF"/>
    <w:rsid w:val="00B523B2"/>
    <w:rsid w:val="00B529E5"/>
    <w:rsid w:val="00B871C9"/>
    <w:rsid w:val="00B94F07"/>
    <w:rsid w:val="00B97F29"/>
    <w:rsid w:val="00BA0C47"/>
    <w:rsid w:val="00BA325A"/>
    <w:rsid w:val="00BA3423"/>
    <w:rsid w:val="00BA5FE3"/>
    <w:rsid w:val="00BB0F1E"/>
    <w:rsid w:val="00BB4A14"/>
    <w:rsid w:val="00BC70CE"/>
    <w:rsid w:val="00BC7E4F"/>
    <w:rsid w:val="00C006C7"/>
    <w:rsid w:val="00C1761C"/>
    <w:rsid w:val="00C31E85"/>
    <w:rsid w:val="00C34C6D"/>
    <w:rsid w:val="00C416C7"/>
    <w:rsid w:val="00C5602F"/>
    <w:rsid w:val="00C56D62"/>
    <w:rsid w:val="00C67672"/>
    <w:rsid w:val="00C7076F"/>
    <w:rsid w:val="00C82B35"/>
    <w:rsid w:val="00C84F07"/>
    <w:rsid w:val="00CA1796"/>
    <w:rsid w:val="00CA4C02"/>
    <w:rsid w:val="00CB5119"/>
    <w:rsid w:val="00CC0F67"/>
    <w:rsid w:val="00CC26BB"/>
    <w:rsid w:val="00CD3928"/>
    <w:rsid w:val="00CD513B"/>
    <w:rsid w:val="00CD5238"/>
    <w:rsid w:val="00CD6F36"/>
    <w:rsid w:val="00CE12D9"/>
    <w:rsid w:val="00CE4816"/>
    <w:rsid w:val="00CF6F30"/>
    <w:rsid w:val="00D01D96"/>
    <w:rsid w:val="00D02CD0"/>
    <w:rsid w:val="00D201B8"/>
    <w:rsid w:val="00D20296"/>
    <w:rsid w:val="00D22D7C"/>
    <w:rsid w:val="00D252D0"/>
    <w:rsid w:val="00D25790"/>
    <w:rsid w:val="00D332DB"/>
    <w:rsid w:val="00D44F06"/>
    <w:rsid w:val="00D47FDF"/>
    <w:rsid w:val="00D62178"/>
    <w:rsid w:val="00D65DD1"/>
    <w:rsid w:val="00D7749D"/>
    <w:rsid w:val="00D81C85"/>
    <w:rsid w:val="00D81F1C"/>
    <w:rsid w:val="00D82931"/>
    <w:rsid w:val="00D90E02"/>
    <w:rsid w:val="00D92906"/>
    <w:rsid w:val="00DA5034"/>
    <w:rsid w:val="00DD5FA2"/>
    <w:rsid w:val="00DD6A4E"/>
    <w:rsid w:val="00DE6354"/>
    <w:rsid w:val="00DE7325"/>
    <w:rsid w:val="00DF3CB6"/>
    <w:rsid w:val="00E0000F"/>
    <w:rsid w:val="00E00FE1"/>
    <w:rsid w:val="00E13DAB"/>
    <w:rsid w:val="00E268DE"/>
    <w:rsid w:val="00E30BD1"/>
    <w:rsid w:val="00E4106E"/>
    <w:rsid w:val="00E41C3E"/>
    <w:rsid w:val="00E47568"/>
    <w:rsid w:val="00E53554"/>
    <w:rsid w:val="00E5647D"/>
    <w:rsid w:val="00E61EAC"/>
    <w:rsid w:val="00E626E8"/>
    <w:rsid w:val="00E653B5"/>
    <w:rsid w:val="00E722C4"/>
    <w:rsid w:val="00E742C8"/>
    <w:rsid w:val="00E74DD2"/>
    <w:rsid w:val="00E761EC"/>
    <w:rsid w:val="00E77967"/>
    <w:rsid w:val="00E92B53"/>
    <w:rsid w:val="00EA0EDE"/>
    <w:rsid w:val="00EA7180"/>
    <w:rsid w:val="00EB4F8F"/>
    <w:rsid w:val="00ED2826"/>
    <w:rsid w:val="00ED4B2E"/>
    <w:rsid w:val="00ED4D59"/>
    <w:rsid w:val="00ED74A4"/>
    <w:rsid w:val="00EE100F"/>
    <w:rsid w:val="00EE49CB"/>
    <w:rsid w:val="00F07114"/>
    <w:rsid w:val="00F07719"/>
    <w:rsid w:val="00F101EA"/>
    <w:rsid w:val="00F2309F"/>
    <w:rsid w:val="00F32A86"/>
    <w:rsid w:val="00F4682B"/>
    <w:rsid w:val="00F55368"/>
    <w:rsid w:val="00F55C9A"/>
    <w:rsid w:val="00F565FE"/>
    <w:rsid w:val="00F60BCE"/>
    <w:rsid w:val="00F72503"/>
    <w:rsid w:val="00F73FE9"/>
    <w:rsid w:val="00F802C1"/>
    <w:rsid w:val="00FC2461"/>
    <w:rsid w:val="00FC2E7D"/>
    <w:rsid w:val="00FD0AF6"/>
    <w:rsid w:val="00FD3C5A"/>
    <w:rsid w:val="00FE578D"/>
    <w:rsid w:val="00FF058E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D4C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C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D4C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C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cvet1</dc:creator>
  <cp:keywords/>
  <dc:description/>
  <cp:lastModifiedBy>cvet1</cp:lastModifiedBy>
  <cp:revision>3</cp:revision>
  <dcterms:created xsi:type="dcterms:W3CDTF">2014-07-10T11:15:00Z</dcterms:created>
  <dcterms:modified xsi:type="dcterms:W3CDTF">2014-07-10T11:22:00Z</dcterms:modified>
</cp:coreProperties>
</file>