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D1" w:rsidRDefault="00BF4FE7" w:rsidP="00BF4FE7">
      <w:pPr>
        <w:shd w:val="clear" w:color="auto" w:fill="FFFFFF"/>
        <w:spacing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</w:pPr>
      <w:proofErr w:type="gramStart"/>
      <w:r w:rsidRPr="00BF4FE7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>Организа</w:t>
      </w:r>
      <w:r w:rsidR="004460D1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>ция  процесса</w:t>
      </w:r>
      <w:proofErr w:type="gramEnd"/>
      <w:r w:rsidR="004460D1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 xml:space="preserve"> питания в МБДОУ №9</w:t>
      </w:r>
      <w:r w:rsidRPr="00BF4FE7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 xml:space="preserve"> </w:t>
      </w:r>
    </w:p>
    <w:p w:rsidR="00BF4FE7" w:rsidRPr="00BF4FE7" w:rsidRDefault="00BF4FE7" w:rsidP="00BF4FE7">
      <w:pPr>
        <w:shd w:val="clear" w:color="auto" w:fill="FFFFFF"/>
        <w:spacing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2C354"/>
          <w:sz w:val="40"/>
          <w:szCs w:val="37"/>
          <w:lang w:eastAsia="ru-RU"/>
        </w:rPr>
      </w:pPr>
      <w:r w:rsidRPr="00BF4FE7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 xml:space="preserve">ст. </w:t>
      </w:r>
      <w:r w:rsidR="004460D1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 xml:space="preserve"> </w:t>
      </w:r>
      <w:proofErr w:type="spellStart"/>
      <w:r w:rsidR="004460D1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>Кугоейской</w:t>
      </w:r>
      <w:proofErr w:type="spellEnd"/>
      <w:r w:rsidR="004460D1">
        <w:rPr>
          <w:rFonts w:ascii="Times New Roman" w:eastAsia="Times New Roman" w:hAnsi="Times New Roman" w:cs="Times New Roman"/>
          <w:b/>
          <w:bCs/>
          <w:color w:val="0099FF"/>
          <w:kern w:val="36"/>
          <w:sz w:val="32"/>
          <w:szCs w:val="30"/>
          <w:lang w:eastAsia="ru-RU"/>
        </w:rPr>
        <w:t xml:space="preserve"> </w:t>
      </w:r>
    </w:p>
    <w:p w:rsidR="00BF4FE7" w:rsidRPr="00BF4FE7" w:rsidRDefault="00BF4FE7" w:rsidP="00BF4FE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F4F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BF4FE7" w:rsidRPr="00BF4FE7" w:rsidRDefault="00BF4FE7" w:rsidP="00BF4FE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F4F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BF4FE7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2EEF414B" wp14:editId="2BA89A03">
            <wp:extent cx="5539740" cy="5010784"/>
            <wp:effectExtent l="0" t="0" r="3810" b="0"/>
            <wp:docPr id="3" name="Рисунок 3" descr="https://gart9.npi-tu.ru/assets/images/%D1%82%D0%B0%D1%80%D0%B5%D0%BB%D0%BA%D0%B0-%D0%BF%D0%B8%D1%82%D0%B0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rt9.npi-tu.ru/assets/images/%D1%82%D0%B0%D1%80%D0%B5%D0%BB%D0%BA%D0%B0-%D0%BF%D0%B8%D1%82%D0%B0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501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E7" w:rsidRPr="00BF4FE7" w:rsidRDefault="00BF4FE7" w:rsidP="00BF4FE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систем, совершенствуются их функции, интенсивно идет созревание головного мозга и развитие высшей нервной деятельности.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принципом питания дошкольников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FE7" w:rsidRPr="004460D1" w:rsidRDefault="004460D1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№ 9</w:t>
      </w:r>
      <w:r w:rsidR="00BF4FE7"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r w:rsidR="00BF4FE7"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Перспективным 10-дневным планом-меню</w:t>
      </w:r>
      <w:r w:rsidR="00BF4FE7"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возраста, согласованным и утвержденным </w:t>
      </w:r>
      <w:proofErr w:type="spellStart"/>
      <w:r w:rsidR="00BF4FE7"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BF4FE7"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составляется рабочее ежедневное меню.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пищи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технологические карты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основании действующих сборников технологических нормативов).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детском саду обеспечены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4-х разовым сбалансированным питанием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режимом дня. Режим питания детей с 10,5-ти часовым пребыванием включает:</w:t>
      </w:r>
    </w:p>
    <w:p w:rsidR="00BF4FE7" w:rsidRPr="004460D1" w:rsidRDefault="00BF4FE7" w:rsidP="00BF4FE7">
      <w:pPr>
        <w:numPr>
          <w:ilvl w:val="0"/>
          <w:numId w:val="1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завтрак;</w:t>
      </w:r>
    </w:p>
    <w:p w:rsidR="00BF4FE7" w:rsidRPr="004460D1" w:rsidRDefault="00BF4FE7" w:rsidP="00BF4FE7">
      <w:pPr>
        <w:numPr>
          <w:ilvl w:val="0"/>
          <w:numId w:val="1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завтрак;</w:t>
      </w:r>
    </w:p>
    <w:p w:rsidR="00BF4FE7" w:rsidRPr="004460D1" w:rsidRDefault="00BF4FE7" w:rsidP="00BF4FE7">
      <w:pPr>
        <w:numPr>
          <w:ilvl w:val="0"/>
          <w:numId w:val="1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обед;</w:t>
      </w:r>
    </w:p>
    <w:p w:rsidR="00BF4FE7" w:rsidRPr="004460D1" w:rsidRDefault="00BF4FE7" w:rsidP="00BF4FE7">
      <w:pPr>
        <w:numPr>
          <w:ilvl w:val="0"/>
          <w:numId w:val="1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Круглогодично проводится искусственная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С-витаминизация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готовых блюд. 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пищеблоке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состоящем из нескольких цехов и кладовых 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FE7" w:rsidRPr="004460D1" w:rsidRDefault="00BF4FE7" w:rsidP="00BF4FE7">
      <w:pPr>
        <w:shd w:val="clear" w:color="auto" w:fill="FFFFFF"/>
        <w:spacing w:before="75"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 за организацией питания в ДОУ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питания в МБДОУ детском саду №2 осуществляется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документов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FE7" w:rsidRPr="004460D1" w:rsidRDefault="004460D1" w:rsidP="00BF4F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F4FE7" w:rsidRPr="004460D1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 РФ от 29.12.2012 № 273-ФЗ</w:t>
        </w:r>
      </w:hyperlink>
      <w:r w:rsidR="00BF4FE7" w:rsidRPr="004460D1">
        <w:rPr>
          <w:rFonts w:ascii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</w:t>
      </w:r>
    </w:p>
    <w:p w:rsidR="00BF4FE7" w:rsidRPr="00BF4FE7" w:rsidRDefault="004460D1" w:rsidP="00BF4FE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tgtFrame="_blank" w:history="1">
        <w:r w:rsidR="00BF4FE7" w:rsidRPr="00BF4FE7">
          <w:rPr>
            <w:rFonts w:ascii="Times New Roman" w:hAnsi="Times New Roman" w:cs="Times New Roman"/>
            <w:sz w:val="28"/>
            <w:szCs w:val="28"/>
            <w:lang w:eastAsia="ru-RU"/>
          </w:rPr>
          <w:t>СанПиН 2.3/2.4.3590-20</w:t>
        </w:r>
      </w:hyperlink>
      <w:r w:rsidR="00BF4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FE7" w:rsidRPr="00BF4FE7">
        <w:rPr>
          <w:rFonts w:ascii="Times New Roman" w:hAnsi="Times New Roman" w:cs="Times New Roman"/>
          <w:sz w:val="28"/>
          <w:szCs w:val="28"/>
          <w:lang w:eastAsia="ru-RU"/>
        </w:rPr>
        <w:t>"Санитарно-эпидемиологические требования к организации</w:t>
      </w:r>
      <w:r w:rsidR="00BF4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FE7" w:rsidRPr="00BF4FE7">
        <w:rPr>
          <w:rFonts w:ascii="Times New Roman" w:hAnsi="Times New Roman" w:cs="Times New Roman"/>
          <w:sz w:val="28"/>
          <w:szCs w:val="28"/>
          <w:lang w:eastAsia="ru-RU"/>
        </w:rPr>
        <w:t>общественного питания</w:t>
      </w:r>
      <w:r w:rsidR="00BF4F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населения"</w:t>
      </w:r>
    </w:p>
    <w:p w:rsidR="00BF4FE7" w:rsidRPr="00BF4FE7" w:rsidRDefault="004460D1" w:rsidP="00BF4F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BF4FE7" w:rsidRPr="00BF4F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Приказ </w:t>
        </w:r>
        <w:proofErr w:type="spellStart"/>
        <w:r w:rsidR="00BF4FE7" w:rsidRPr="00BF4F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Минздравсоцразвития</w:t>
        </w:r>
        <w:proofErr w:type="spellEnd"/>
        <w:r w:rsidR="00BF4FE7" w:rsidRPr="00BF4F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РФ и </w:t>
        </w:r>
        <w:proofErr w:type="spellStart"/>
        <w:r w:rsidR="00BF4FE7" w:rsidRPr="00BF4F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Минобрнауки</w:t>
        </w:r>
        <w:proofErr w:type="spellEnd"/>
        <w:r w:rsidR="00BF4FE7" w:rsidRPr="00BF4F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 xml:space="preserve"> РФ от 11.03.2012 № 213н/178</w:t>
        </w:r>
      </w:hyperlink>
      <w:r w:rsidR="00BF4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FE7" w:rsidRPr="00BF4FE7">
        <w:rPr>
          <w:rFonts w:ascii="Times New Roman" w:hAnsi="Times New Roman" w:cs="Times New Roman"/>
          <w:sz w:val="28"/>
          <w:szCs w:val="28"/>
          <w:lang w:eastAsia="ru-RU"/>
        </w:rPr>
        <w:t>"Об утверждении методических рекомендаций по организации питания обучающихся и воспитанник</w:t>
      </w:r>
      <w:r w:rsidR="00BF4FE7">
        <w:rPr>
          <w:rFonts w:ascii="Times New Roman" w:hAnsi="Times New Roman" w:cs="Times New Roman"/>
          <w:sz w:val="28"/>
          <w:szCs w:val="28"/>
          <w:lang w:eastAsia="ru-RU"/>
        </w:rPr>
        <w:t>ов образовательных учреждений"</w:t>
      </w:r>
    </w:p>
    <w:p w:rsidR="00BF4FE7" w:rsidRPr="00BF4FE7" w:rsidRDefault="004460D1" w:rsidP="00BF4F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F4FE7" w:rsidRPr="00BF4F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Методические рекомендации 2.4.5.0107-15</w:t>
        </w:r>
      </w:hyperlink>
      <w:r w:rsidR="00BF4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FE7" w:rsidRPr="00BF4FE7">
        <w:rPr>
          <w:rFonts w:ascii="Times New Roman" w:hAnsi="Times New Roman" w:cs="Times New Roman"/>
          <w:sz w:val="28"/>
          <w:szCs w:val="28"/>
          <w:lang w:eastAsia="ru-RU"/>
        </w:rPr>
        <w:t>"Организация питания детей дошкольного и школьного возраста в организованных коллективах"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завхозом.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 постоянно находится под контролем администрации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качества питания и санитарно-гигиеническое состояние пищеблока осуществляет заведующий ДОУ, повар детского сада. Учреждение постоянно проходит проверки </w:t>
      </w:r>
      <w:proofErr w:type="spellStart"/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 образования города Новочеркасска. Результативность работы ДОУ в течении времени функционирования детского сада признается удовлетворительной.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контроль за питанием </w:t>
      </w:r>
      <w:r w:rsid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 № 9 </w:t>
      </w:r>
      <w:bookmarkStart w:id="0" w:name="_GoBack"/>
      <w:bookmarkEnd w:id="0"/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BF4FE7" w:rsidRPr="004460D1" w:rsidRDefault="00BF4FE7" w:rsidP="00BF4FE7">
      <w:pPr>
        <w:numPr>
          <w:ilvl w:val="0"/>
          <w:numId w:val="3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качеством поступающих продуктов;</w:t>
      </w:r>
    </w:p>
    <w:p w:rsidR="00BF4FE7" w:rsidRPr="004460D1" w:rsidRDefault="00BF4FE7" w:rsidP="00BF4FE7">
      <w:pPr>
        <w:numPr>
          <w:ilvl w:val="0"/>
          <w:numId w:val="3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условиями хранения продуктов и соблюдением сроков реализации;</w:t>
      </w:r>
    </w:p>
    <w:p w:rsidR="00BF4FE7" w:rsidRPr="004460D1" w:rsidRDefault="00BF4FE7" w:rsidP="00BF4FE7">
      <w:pPr>
        <w:numPr>
          <w:ilvl w:val="0"/>
          <w:numId w:val="3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технологией приготовления пищи и качеством готовых блюд (</w:t>
      </w:r>
      <w:proofErr w:type="spellStart"/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комиссия);</w:t>
      </w:r>
    </w:p>
    <w:p w:rsidR="00BF4FE7" w:rsidRPr="004460D1" w:rsidRDefault="00BF4FE7" w:rsidP="00BF4FE7">
      <w:pPr>
        <w:numPr>
          <w:ilvl w:val="0"/>
          <w:numId w:val="3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санитарно-эпидемический контроль за работой пищеблока и организацией обработки посуды, кухонного инвентаря;</w:t>
      </w:r>
    </w:p>
    <w:p w:rsidR="00BF4FE7" w:rsidRPr="004460D1" w:rsidRDefault="00BF4FE7" w:rsidP="00BF4FE7">
      <w:pPr>
        <w:numPr>
          <w:ilvl w:val="0"/>
          <w:numId w:val="3"/>
        </w:numPr>
        <w:spacing w:after="0" w:line="300" w:lineRule="atLeast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правил личной гигиены сотрудников и их здоровья.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детском саду имеется вся </w:t>
      </w:r>
      <w:r w:rsidRPr="0044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необходимая документация по питанию</w:t>
      </w: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ведется по форме и заполняется своевременно.</w:t>
      </w:r>
    </w:p>
    <w:p w:rsidR="00BF4FE7" w:rsidRPr="004460D1" w:rsidRDefault="00BF4FE7" w:rsidP="00BF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14C" w:rsidRPr="004460D1" w:rsidRDefault="0025014C">
      <w:pPr>
        <w:rPr>
          <w:rFonts w:ascii="Times New Roman" w:hAnsi="Times New Roman" w:cs="Times New Roman"/>
          <w:sz w:val="28"/>
          <w:szCs w:val="28"/>
        </w:rPr>
      </w:pPr>
    </w:p>
    <w:sectPr w:rsidR="0025014C" w:rsidRPr="004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6ED2"/>
    <w:multiLevelType w:val="multilevel"/>
    <w:tmpl w:val="844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52B73"/>
    <w:multiLevelType w:val="multilevel"/>
    <w:tmpl w:val="0D0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765D0"/>
    <w:multiLevelType w:val="multilevel"/>
    <w:tmpl w:val="368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E7"/>
    <w:rsid w:val="0025014C"/>
    <w:rsid w:val="004460D1"/>
    <w:rsid w:val="00B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17FC-0206-40C7-81C1-7405AA0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4F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233">
          <w:marLeft w:val="343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627670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134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3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006F-A72B-4DD0-AA0B-B6DE24FC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2022-11-18T19:12:00Z</dcterms:created>
  <dcterms:modified xsi:type="dcterms:W3CDTF">2023-12-15T09:36:00Z</dcterms:modified>
</cp:coreProperties>
</file>