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b/>
          <w:bCs/>
          <w:color w:val="333333"/>
          <w:sz w:val="17"/>
          <w:szCs w:val="17"/>
        </w:rPr>
        <w:t>Консультация для родителей "Развитие исследовательских способностей детей дошкольного возраста в игре на природе"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Важнейшая   составная   часть      общего   психического   развития     ребенка дошкольного возраста - развитие внимания, памяти, мыслительной исследовательской деятельности.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на те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Бабочки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од</w:t>
      </w:r>
      <w:r>
        <w:rPr>
          <w:rFonts w:ascii="Helvetica" w:hAnsi="Helvetica" w:cs="Helvetica"/>
          <w:color w:val="333333"/>
          <w:sz w:val="17"/>
          <w:szCs w:val="17"/>
        </w:rPr>
        <w:softHyphen/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Героями таких рассказов могут стать все, кто встречается по дороге: и со</w:t>
      </w:r>
      <w:r>
        <w:rPr>
          <w:rFonts w:ascii="Helvetica" w:hAnsi="Helvetica" w:cs="Helvetica"/>
          <w:color w:val="333333"/>
          <w:sz w:val="17"/>
          <w:szCs w:val="17"/>
        </w:rPr>
        <w:softHyphen/>
        <w:t>бачка, и цветочек, и жучок и многое другое. Главное, проявляя фантазию, уметь это использовать для обучения и развития своего малыша.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Детям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более старшего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дошкольного возраста предлагаются следующие игры.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«Подбери листику пару»</w:t>
      </w:r>
      <w:r>
        <w:rPr>
          <w:rFonts w:ascii="Helvetica" w:hAnsi="Helvetica" w:cs="Helvetica"/>
          <w:color w:val="333333"/>
          <w:sz w:val="17"/>
          <w:szCs w:val="17"/>
        </w:rPr>
        <w:t>. Ребенку предлагается листик с любого дерева и ему необходимо найти такой же.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«Это что такое?»</w:t>
      </w:r>
      <w:r>
        <w:rPr>
          <w:rFonts w:ascii="Helvetica" w:hAnsi="Helvetica" w:cs="Helvetica"/>
          <w:color w:val="333333"/>
          <w:sz w:val="17"/>
          <w:szCs w:val="17"/>
        </w:rPr>
        <w:t>. Эта игра учит ребенка классифицировать и обобщать предметы (трава, деревья, цветы, птицы, животные и т.д.)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«На что похоже облако»</w:t>
      </w:r>
      <w:r>
        <w:rPr>
          <w:rFonts w:ascii="Helvetica" w:hAnsi="Helvetica" w:cs="Helvetica"/>
          <w:color w:val="333333"/>
          <w:sz w:val="17"/>
          <w:szCs w:val="17"/>
        </w:rPr>
        <w:t>. Вместе с ребенком смотреть на облако и представлять себе, на что оно может быт похоже.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«Выложи из палочек»</w:t>
      </w:r>
      <w:r>
        <w:rPr>
          <w:rFonts w:ascii="Helvetica" w:hAnsi="Helvetica" w:cs="Helvetica"/>
          <w:color w:val="333333"/>
          <w:sz w:val="17"/>
          <w:szCs w:val="17"/>
        </w:rPr>
        <w:t>. 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«Кто правильно пойдет, тот игрушку найдет</w:t>
      </w:r>
      <w:r>
        <w:rPr>
          <w:rFonts w:ascii="Helvetica" w:hAnsi="Helvetica" w:cs="Helvetica"/>
          <w:color w:val="333333"/>
          <w:sz w:val="17"/>
          <w:szCs w:val="17"/>
        </w:rPr>
        <w:t xml:space="preserve">». 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более старшего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возраста задание усложняется тем, что им конкретно указывается направление. Например: «Иди прямо, потом направо, потом налево и там найдешь сюрприз».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«Рисование палочками на песке, снегу, земле, глине»</w:t>
      </w:r>
      <w:r>
        <w:rPr>
          <w:rFonts w:ascii="Helvetica" w:hAnsi="Helvetica" w:cs="Helvetica"/>
          <w:color w:val="333333"/>
          <w:sz w:val="17"/>
          <w:szCs w:val="17"/>
        </w:rPr>
        <w:t>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Вариантов этой игры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очень много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>
        <w:rPr>
          <w:rFonts w:ascii="Helvetica" w:hAnsi="Helvetica" w:cs="Helvetica"/>
          <w:color w:val="333333"/>
          <w:sz w:val="17"/>
          <w:szCs w:val="17"/>
        </w:rPr>
        <w:t>из</w:t>
      </w:r>
      <w:proofErr w:type="gramEnd"/>
      <w:r>
        <w:rPr>
          <w:rFonts w:ascii="Helvetica" w:hAnsi="Helvetica" w:cs="Helvetica"/>
          <w:color w:val="333333"/>
          <w:sz w:val="17"/>
          <w:szCs w:val="17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  так как позволяют развивать монологическую речь и умение обосновывать свой выбор.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«Четвертый лишний в природе»</w:t>
      </w:r>
      <w:r>
        <w:rPr>
          <w:rFonts w:ascii="Helvetica" w:hAnsi="Helvetica" w:cs="Helvetica"/>
          <w:color w:val="333333"/>
          <w:sz w:val="17"/>
          <w:szCs w:val="17"/>
        </w:rPr>
        <w:t>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lastRenderedPageBreak/>
        <w:t>«Цепочка слов»</w:t>
      </w:r>
      <w:r>
        <w:rPr>
          <w:rFonts w:ascii="Helvetica" w:hAnsi="Helvetica" w:cs="Helvetica"/>
          <w:color w:val="333333"/>
          <w:sz w:val="17"/>
          <w:szCs w:val="17"/>
        </w:rPr>
        <w:t>. Взрослый называет слово, например, дерево. Ребенку нуж</w:t>
      </w:r>
      <w:r>
        <w:rPr>
          <w:rFonts w:ascii="Helvetica" w:hAnsi="Helvetica" w:cs="Helvetica"/>
          <w:color w:val="333333"/>
          <w:sz w:val="17"/>
          <w:szCs w:val="17"/>
        </w:rPr>
        <w:softHyphen/>
        <w:t>но назвать слово, которое начинается на букву, которым закончилось преды</w:t>
      </w:r>
      <w:r>
        <w:rPr>
          <w:rFonts w:ascii="Helvetica" w:hAnsi="Helvetica" w:cs="Helvetica"/>
          <w:color w:val="333333"/>
          <w:sz w:val="17"/>
          <w:szCs w:val="17"/>
        </w:rPr>
        <w:softHyphen/>
        <w:t>дущее слово, например, облако. И так до конца, пока не закончатся слова на нужную букву.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«Хорошо – плохо» в природных явлениях»</w:t>
      </w:r>
      <w:r>
        <w:rPr>
          <w:rFonts w:ascii="Helvetica" w:hAnsi="Helvetica" w:cs="Helvetica"/>
          <w:color w:val="333333"/>
          <w:sz w:val="17"/>
          <w:szCs w:val="17"/>
        </w:rPr>
        <w:t>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>
        <w:rPr>
          <w:rFonts w:ascii="Helvetica" w:hAnsi="Helvetica" w:cs="Helvetica"/>
          <w:color w:val="333333"/>
          <w:sz w:val="17"/>
          <w:szCs w:val="17"/>
        </w:rPr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«Преврати себя в...»</w:t>
      </w:r>
      <w:r>
        <w:rPr>
          <w:rFonts w:ascii="Helvetica" w:hAnsi="Helvetica" w:cs="Helvetica"/>
          <w:color w:val="333333"/>
          <w:sz w:val="17"/>
          <w:szCs w:val="17"/>
        </w:rPr>
        <w:t> (Цветок, дерево, птичку, ит.д.) О чем он мечтает? Что видит ночью? О чем шепчут листья?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«Куда плывут облака»</w:t>
      </w:r>
      <w:r>
        <w:rPr>
          <w:rFonts w:ascii="Helvetica" w:hAnsi="Helvetica" w:cs="Helvetica"/>
          <w:color w:val="333333"/>
          <w:sz w:val="17"/>
          <w:szCs w:val="17"/>
        </w:rPr>
        <w:t>. Придумать краткую историю и загадки про облака.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  <w:u w:val="single"/>
        </w:rPr>
        <w:t>«Что бывает...»</w:t>
      </w:r>
      <w:r>
        <w:rPr>
          <w:rFonts w:ascii="Helvetica" w:hAnsi="Helvetica" w:cs="Helvetica"/>
          <w:color w:val="333333"/>
          <w:sz w:val="17"/>
          <w:szCs w:val="17"/>
        </w:rPr>
        <w:t> (Зеленым, желтым и т.д.) Развивается внимание, умение сосредотачиваться на определенной задаче.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 поисках способов действия. Лучше побуждать детей к исследовательской 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</w:p>
    <w:p w:rsidR="00E153AD" w:rsidRDefault="00E153AD" w:rsidP="00E153AD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proofErr w:type="gramStart"/>
      <w:r>
        <w:rPr>
          <w:rFonts w:ascii="Helvetica" w:hAnsi="Helvetica" w:cs="Helvetica"/>
          <w:color w:val="333333"/>
          <w:sz w:val="17"/>
          <w:szCs w:val="17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детстве.</w:t>
      </w:r>
      <w:proofErr w:type="gramEnd"/>
    </w:p>
    <w:p w:rsidR="00000000" w:rsidRDefault="00E153A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3AD"/>
    <w:rsid w:val="00E1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2021-04-07T07:45:00Z</dcterms:created>
  <dcterms:modified xsi:type="dcterms:W3CDTF">2021-04-07T07:46:00Z</dcterms:modified>
</cp:coreProperties>
</file>