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4F" w:rsidRPr="00BF77C2" w:rsidRDefault="008F454F" w:rsidP="00BF77C2">
      <w:pPr>
        <w:pStyle w:val="NormalWeb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BF77C2">
        <w:rPr>
          <w:b/>
          <w:bCs/>
          <w:sz w:val="28"/>
          <w:szCs w:val="28"/>
        </w:rPr>
        <w:t>Конспект индивидуального занятия</w:t>
      </w:r>
    </w:p>
    <w:p w:rsidR="008F454F" w:rsidRPr="00BF77C2" w:rsidRDefault="008F454F" w:rsidP="00BF77C2">
      <w:pPr>
        <w:pStyle w:val="NormalWeb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BF77C2">
        <w:rPr>
          <w:b/>
          <w:bCs/>
          <w:sz w:val="28"/>
          <w:szCs w:val="28"/>
        </w:rPr>
        <w:t>по ознакомлению с окружающим и развитию речи</w:t>
      </w:r>
    </w:p>
    <w:p w:rsidR="008F454F" w:rsidRPr="00BF77C2" w:rsidRDefault="008F454F" w:rsidP="00BF77C2">
      <w:pPr>
        <w:pStyle w:val="NormalWeb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BF77C2">
        <w:rPr>
          <w:b/>
          <w:bCs/>
          <w:sz w:val="28"/>
          <w:szCs w:val="28"/>
        </w:rPr>
        <w:t>с ребенком с расстройством аутистического спектра</w:t>
      </w:r>
    </w:p>
    <w:p w:rsidR="008F454F" w:rsidRPr="00BF77C2" w:rsidRDefault="008F454F" w:rsidP="00BF77C2">
      <w:pPr>
        <w:pStyle w:val="NormalWeb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учителя-логопеда МБДОУ №4 </w:t>
      </w:r>
      <w:r w:rsidRPr="00BF77C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Ковалишиной Ирины Евгеньевны</w:t>
      </w:r>
    </w:p>
    <w:p w:rsidR="008F454F" w:rsidRDefault="008F454F" w:rsidP="00BF77C2">
      <w:pPr>
        <w:pStyle w:val="NormalWeb"/>
        <w:spacing w:before="0" w:beforeAutospacing="0" w:after="0" w:afterAutospacing="0" w:line="294" w:lineRule="atLeast"/>
        <w:jc w:val="center"/>
      </w:pPr>
    </w:p>
    <w:p w:rsidR="008F454F" w:rsidRPr="00BF77C2" w:rsidRDefault="008F454F" w:rsidP="00CE5C7E">
      <w:pPr>
        <w:pStyle w:val="NormalWeb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BF77C2">
        <w:rPr>
          <w:b/>
          <w:bCs/>
          <w:sz w:val="28"/>
          <w:szCs w:val="28"/>
        </w:rPr>
        <w:t>Тема:</w:t>
      </w:r>
      <w:r w:rsidRPr="00BF77C2">
        <w:rPr>
          <w:sz w:val="28"/>
          <w:szCs w:val="28"/>
        </w:rPr>
        <w:t xml:space="preserve">  </w:t>
      </w:r>
      <w:r>
        <w:rPr>
          <w:sz w:val="28"/>
          <w:szCs w:val="28"/>
        </w:rPr>
        <w:t>«Развитие речи»</w:t>
      </w:r>
    </w:p>
    <w:p w:rsidR="008F454F" w:rsidRPr="00BF77C2" w:rsidRDefault="008F454F" w:rsidP="00CE5C7E">
      <w:pPr>
        <w:pStyle w:val="NormalWeb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BF77C2"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> формирование</w:t>
      </w:r>
      <w:r w:rsidRPr="00BF77C2">
        <w:rPr>
          <w:sz w:val="28"/>
          <w:szCs w:val="28"/>
        </w:rPr>
        <w:t xml:space="preserve"> мыслительных процессов, коммуникативных навыков, речевых элементов.</w:t>
      </w:r>
    </w:p>
    <w:p w:rsidR="008F454F" w:rsidRPr="00BF77C2" w:rsidRDefault="008F454F" w:rsidP="00CE5C7E">
      <w:pPr>
        <w:pStyle w:val="NormalWeb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BF77C2">
        <w:rPr>
          <w:b/>
          <w:bCs/>
          <w:sz w:val="28"/>
          <w:szCs w:val="28"/>
        </w:rPr>
        <w:t>Задачи:</w:t>
      </w:r>
    </w:p>
    <w:p w:rsidR="008F454F" w:rsidRPr="00BF77C2" w:rsidRDefault="008F454F" w:rsidP="00CE5C7E">
      <w:pPr>
        <w:pStyle w:val="NormalWeb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BF77C2">
        <w:rPr>
          <w:sz w:val="28"/>
          <w:szCs w:val="28"/>
        </w:rPr>
        <w:t xml:space="preserve">1. </w:t>
      </w:r>
      <w:r>
        <w:rPr>
          <w:sz w:val="28"/>
          <w:szCs w:val="28"/>
        </w:rPr>
        <w:t>Установление</w:t>
      </w:r>
      <w:r w:rsidRPr="00BF77C2">
        <w:rPr>
          <w:sz w:val="28"/>
          <w:szCs w:val="28"/>
        </w:rPr>
        <w:t xml:space="preserve"> контакта с ребенком, переживание им положительных эмоций в ходе совместной деятельности.</w:t>
      </w:r>
    </w:p>
    <w:p w:rsidR="008F454F" w:rsidRPr="00BF77C2" w:rsidRDefault="008F454F" w:rsidP="00CE5C7E">
      <w:pPr>
        <w:pStyle w:val="NormalWeb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BF77C2">
        <w:rPr>
          <w:sz w:val="28"/>
          <w:szCs w:val="28"/>
        </w:rPr>
        <w:t xml:space="preserve">2. Побуждение к визуальному контакту </w:t>
      </w:r>
      <w:r>
        <w:rPr>
          <w:sz w:val="28"/>
          <w:szCs w:val="28"/>
        </w:rPr>
        <w:t xml:space="preserve">с педагогом через выполнение </w:t>
      </w:r>
      <w:r w:rsidRPr="00BF77C2">
        <w:rPr>
          <w:sz w:val="28"/>
          <w:szCs w:val="28"/>
        </w:rPr>
        <w:t>инструкции: «Посмотри на меня».</w:t>
      </w:r>
    </w:p>
    <w:p w:rsidR="008F454F" w:rsidRPr="00BF77C2" w:rsidRDefault="008F454F" w:rsidP="00CE5C7E">
      <w:pPr>
        <w:pStyle w:val="NormalWeb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BF77C2">
        <w:rPr>
          <w:sz w:val="28"/>
          <w:szCs w:val="28"/>
        </w:rPr>
        <w:t>3. Формирование умения слышать педагога, реагировать на обращение, выполнять простую </w:t>
      </w:r>
      <w:r>
        <w:rPr>
          <w:sz w:val="28"/>
          <w:szCs w:val="28"/>
        </w:rPr>
        <w:t xml:space="preserve">речевую </w:t>
      </w:r>
      <w:r w:rsidRPr="00BF77C2">
        <w:rPr>
          <w:sz w:val="28"/>
          <w:szCs w:val="28"/>
        </w:rPr>
        <w:t>инструкцию: «Покажи где…», «Дай мне…».</w:t>
      </w:r>
    </w:p>
    <w:p w:rsidR="008F454F" w:rsidRPr="00BF77C2" w:rsidRDefault="008F454F" w:rsidP="00CE5C7E">
      <w:pPr>
        <w:pStyle w:val="NormalWeb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BF77C2">
        <w:rPr>
          <w:sz w:val="28"/>
          <w:szCs w:val="28"/>
        </w:rPr>
        <w:t>4. Развитие умения обращать внимание и реагировать на мимику, жесты, интонацию взрослого.</w:t>
      </w:r>
    </w:p>
    <w:p w:rsidR="008F454F" w:rsidRPr="00BF77C2" w:rsidRDefault="008F454F" w:rsidP="00CE5C7E">
      <w:pPr>
        <w:pStyle w:val="NormalWeb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BF77C2">
        <w:rPr>
          <w:sz w:val="28"/>
          <w:szCs w:val="28"/>
        </w:rPr>
        <w:t>5. Вызывание у ребенка совместного эмоционального переживания (радости, восхищения, восторга) при выполнении пальчиковых, речедвигательных игр.</w:t>
      </w:r>
    </w:p>
    <w:p w:rsidR="008F454F" w:rsidRPr="00BF77C2" w:rsidRDefault="008F454F" w:rsidP="00CE5C7E">
      <w:pPr>
        <w:pStyle w:val="NormalWeb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BF77C2">
        <w:rPr>
          <w:sz w:val="28"/>
          <w:szCs w:val="28"/>
        </w:rPr>
        <w:t>6. Формирование навыков конструктивного мышления, и зрительно-пространственной ориентировки, зрительного слежения.</w:t>
      </w:r>
    </w:p>
    <w:p w:rsidR="008F454F" w:rsidRPr="00BF77C2" w:rsidRDefault="008F454F" w:rsidP="00CE5C7E">
      <w:pPr>
        <w:pStyle w:val="NormalWeb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BF77C2">
        <w:rPr>
          <w:b/>
          <w:bCs/>
          <w:sz w:val="28"/>
          <w:szCs w:val="28"/>
        </w:rPr>
        <w:t>Материалы и оборудование:</w:t>
      </w:r>
    </w:p>
    <w:p w:rsidR="008F454F" w:rsidRPr="00BF77C2" w:rsidRDefault="008F454F" w:rsidP="00CE5C7E">
      <w:pPr>
        <w:pStyle w:val="NormalWeb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Пособие «Сначала </w:t>
      </w:r>
      <w:r w:rsidRPr="00BF77C2">
        <w:rPr>
          <w:b/>
          <w:sz w:val="28"/>
          <w:szCs w:val="28"/>
        </w:rPr>
        <w:t>-</w:t>
      </w:r>
      <w:r w:rsidRPr="00BF77C2">
        <w:rPr>
          <w:sz w:val="28"/>
          <w:szCs w:val="28"/>
        </w:rPr>
        <w:t xml:space="preserve"> потом», карточки</w:t>
      </w:r>
      <w:r>
        <w:rPr>
          <w:sz w:val="28"/>
          <w:szCs w:val="28"/>
        </w:rPr>
        <w:t xml:space="preserve"> с символами</w:t>
      </w:r>
      <w:r w:rsidRPr="00BF77C2">
        <w:rPr>
          <w:sz w:val="28"/>
          <w:szCs w:val="28"/>
        </w:rPr>
        <w:t xml:space="preserve"> «Заниматься», «Мыльные пузыри», «Молодец»; массажный мячик; модели игрушек и картинки домашних животных: корова, собака, овца; фотографии домашних животных: корова, собака, овца, кошка, лошадь; мыльные пузыри.</w:t>
      </w:r>
    </w:p>
    <w:p w:rsidR="008F454F" w:rsidRPr="00BF77C2" w:rsidRDefault="008F454F" w:rsidP="00CE5C7E">
      <w:pPr>
        <w:pStyle w:val="NormalWeb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BF77C2">
        <w:rPr>
          <w:b/>
          <w:bCs/>
          <w:sz w:val="28"/>
          <w:szCs w:val="28"/>
        </w:rPr>
        <w:t>Ход занятия:</w:t>
      </w:r>
    </w:p>
    <w:p w:rsidR="008F454F" w:rsidRPr="00BF77C2" w:rsidRDefault="008F454F" w:rsidP="00CE5C7E">
      <w:pPr>
        <w:pStyle w:val="NormalWeb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BF77C2">
        <w:rPr>
          <w:b/>
          <w:sz w:val="28"/>
          <w:szCs w:val="28"/>
        </w:rPr>
        <w:t>1. Организационный момент.</w:t>
      </w:r>
    </w:p>
    <w:p w:rsidR="008F454F" w:rsidRDefault="008F454F" w:rsidP="00884468">
      <w:pPr>
        <w:pStyle w:val="NormalWeb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BF77C2">
        <w:rPr>
          <w:sz w:val="28"/>
          <w:szCs w:val="28"/>
        </w:rPr>
        <w:t xml:space="preserve">Педагог берет ребенка за </w:t>
      </w:r>
      <w:r>
        <w:rPr>
          <w:sz w:val="28"/>
          <w:szCs w:val="28"/>
        </w:rPr>
        <w:t xml:space="preserve">руки, приветствует его. </w:t>
      </w:r>
    </w:p>
    <w:p w:rsidR="008F454F" w:rsidRPr="00884468" w:rsidRDefault="008F454F" w:rsidP="00CE5C7E">
      <w:pPr>
        <w:pStyle w:val="NormalWeb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BF77C2">
        <w:rPr>
          <w:b/>
          <w:sz w:val="28"/>
          <w:szCs w:val="28"/>
        </w:rPr>
        <w:t>2. Основная часть.</w:t>
      </w:r>
    </w:p>
    <w:p w:rsidR="008F454F" w:rsidRPr="00BF77C2" w:rsidRDefault="008F454F" w:rsidP="00CE5C7E">
      <w:pPr>
        <w:pStyle w:val="NormalWeb"/>
        <w:spacing w:before="0" w:beforeAutospacing="0" w:after="0" w:afterAutospacing="0" w:line="294" w:lineRule="atLeast"/>
        <w:jc w:val="both"/>
        <w:rPr>
          <w:b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>Артикуляционная гимнастика.</w:t>
      </w:r>
    </w:p>
    <w:p w:rsidR="008F454F" w:rsidRDefault="008F454F" w:rsidP="00CE5C7E">
      <w:pPr>
        <w:pStyle w:val="NormalWeb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BF77C2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>гимнастики</w:t>
      </w:r>
      <w:r w:rsidRPr="00BF77C2">
        <w:rPr>
          <w:sz w:val="28"/>
          <w:szCs w:val="28"/>
        </w:rPr>
        <w:t xml:space="preserve"> педагог следит за состоянием и мимикой ребенка. Добивается проявления положительных эмоций.</w:t>
      </w:r>
    </w:p>
    <w:p w:rsidR="008F454F" w:rsidRDefault="008F454F" w:rsidP="00CE5C7E">
      <w:pPr>
        <w:pStyle w:val="NormalWeb"/>
        <w:spacing w:before="0" w:beforeAutospacing="0" w:after="0" w:afterAutospacing="0" w:line="294" w:lineRule="atLeast"/>
        <w:jc w:val="both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1. </w:t>
      </w:r>
      <w:r w:rsidRPr="004563AA">
        <w:rPr>
          <w:rFonts w:ascii="Monotype Corsiva" w:hAnsi="Monotype Corsiva"/>
          <w:b/>
          <w:i/>
          <w:sz w:val="32"/>
          <w:szCs w:val="32"/>
        </w:rPr>
        <w:t>Пальчиковая гимнастика.</w:t>
      </w:r>
    </w:p>
    <w:p w:rsidR="008F454F" w:rsidRDefault="008F454F" w:rsidP="00CE5C7E">
      <w:pPr>
        <w:pStyle w:val="NormalWeb"/>
        <w:spacing w:before="0" w:beforeAutospacing="0" w:after="0" w:afterAutospacing="0" w:line="294" w:lineRule="atLeast"/>
        <w:jc w:val="both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>2.Игра на развитие воздушной струи.</w:t>
      </w:r>
    </w:p>
    <w:p w:rsidR="008F454F" w:rsidRPr="004563AA" w:rsidRDefault="008F454F" w:rsidP="00CE5C7E">
      <w:pPr>
        <w:pStyle w:val="NormalWeb"/>
        <w:spacing w:before="0" w:beforeAutospacing="0" w:after="0" w:afterAutospacing="0" w:line="294" w:lineRule="atLeast"/>
        <w:jc w:val="both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>3.Игра «Угадай цвет и назови его»</w:t>
      </w:r>
    </w:p>
    <w:p w:rsidR="008F454F" w:rsidRPr="00884468" w:rsidRDefault="008F454F" w:rsidP="00CE5C7E">
      <w:pPr>
        <w:pStyle w:val="NormalWeb"/>
        <w:spacing w:before="0" w:beforeAutospacing="0" w:after="0" w:afterAutospacing="0" w:line="294" w:lineRule="atLeast"/>
        <w:jc w:val="both"/>
        <w:rPr>
          <w:b/>
          <w:iCs/>
          <w:sz w:val="28"/>
          <w:szCs w:val="28"/>
        </w:rPr>
      </w:pPr>
      <w:r w:rsidRPr="00884468">
        <w:rPr>
          <w:b/>
          <w:iCs/>
          <w:sz w:val="28"/>
          <w:szCs w:val="28"/>
        </w:rPr>
        <w:t>3.Работа по подражательной деятельности.</w:t>
      </w:r>
    </w:p>
    <w:p w:rsidR="008F454F" w:rsidRPr="00BF77C2" w:rsidRDefault="008F454F" w:rsidP="00CE5C7E">
      <w:pPr>
        <w:pStyle w:val="NormalWeb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Малоподвижная игра с  мячом. </w:t>
      </w:r>
    </w:p>
    <w:p w:rsidR="008F454F" w:rsidRPr="00884468" w:rsidRDefault="008F454F" w:rsidP="00CE5C7E">
      <w:pPr>
        <w:pStyle w:val="NormalWeb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CE5C7E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Итог.</w:t>
      </w:r>
    </w:p>
    <w:p w:rsidR="008F454F" w:rsidRPr="00BF77C2" w:rsidRDefault="008F454F">
      <w:pPr>
        <w:rPr>
          <w:sz w:val="28"/>
          <w:szCs w:val="28"/>
        </w:rPr>
      </w:pPr>
    </w:p>
    <w:sectPr w:rsidR="008F454F" w:rsidRPr="00BF77C2" w:rsidSect="00E8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757"/>
    <w:rsid w:val="004563AA"/>
    <w:rsid w:val="004A6757"/>
    <w:rsid w:val="00687B5B"/>
    <w:rsid w:val="008635CB"/>
    <w:rsid w:val="00884468"/>
    <w:rsid w:val="008F454F"/>
    <w:rsid w:val="0098655A"/>
    <w:rsid w:val="00BF77C2"/>
    <w:rsid w:val="00CE5C7E"/>
    <w:rsid w:val="00E8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6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F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1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253</Words>
  <Characters>1446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Интерактив</cp:lastModifiedBy>
  <cp:revision>3</cp:revision>
  <dcterms:created xsi:type="dcterms:W3CDTF">2020-12-05T21:50:00Z</dcterms:created>
  <dcterms:modified xsi:type="dcterms:W3CDTF">2024-03-19T09:10:00Z</dcterms:modified>
</cp:coreProperties>
</file>