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4FD" w:rsidRDefault="004315EE" w:rsidP="004315E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Мастер- </w:t>
      </w:r>
      <w:r w:rsidRPr="004315EE">
        <w:rPr>
          <w:rFonts w:ascii="Times New Roman" w:hAnsi="Times New Roman" w:cs="Times New Roman"/>
          <w:b/>
          <w:i/>
          <w:sz w:val="28"/>
          <w:szCs w:val="28"/>
        </w:rPr>
        <w:t>класс «Новогодняя игрушка»</w:t>
      </w:r>
    </w:p>
    <w:p w:rsidR="00766225" w:rsidRDefault="00766225" w:rsidP="00064C8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4315EE" w:rsidRDefault="004315EE" w:rsidP="00064C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4502">
        <w:rPr>
          <w:rFonts w:ascii="Times New Roman" w:hAnsi="Times New Roman" w:cs="Times New Roman"/>
          <w:b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-изготовление новогодней игрушки</w:t>
      </w:r>
      <w:r w:rsidR="00D04502">
        <w:rPr>
          <w:rFonts w:ascii="Times New Roman" w:hAnsi="Times New Roman" w:cs="Times New Roman"/>
          <w:sz w:val="28"/>
          <w:szCs w:val="28"/>
        </w:rPr>
        <w:t xml:space="preserve"> своими руками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15EE" w:rsidRPr="00D04502" w:rsidRDefault="00D04502" w:rsidP="00064C8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04502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315EE" w:rsidRPr="00D04502" w:rsidRDefault="004315EE" w:rsidP="00064C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4502">
        <w:rPr>
          <w:rFonts w:ascii="Times New Roman" w:hAnsi="Times New Roman" w:cs="Times New Roman"/>
          <w:sz w:val="28"/>
          <w:szCs w:val="28"/>
        </w:rPr>
        <w:t>-</w:t>
      </w:r>
      <w:r w:rsidR="00D04502" w:rsidRPr="00D04502">
        <w:rPr>
          <w:rFonts w:ascii="Times New Roman" w:hAnsi="Times New Roman" w:cs="Times New Roman"/>
          <w:sz w:val="28"/>
          <w:szCs w:val="28"/>
        </w:rPr>
        <w:t>Ознакомить с историей новогодней игрушки;</w:t>
      </w:r>
    </w:p>
    <w:p w:rsidR="00D04502" w:rsidRDefault="00D04502" w:rsidP="00064C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4502">
        <w:rPr>
          <w:rFonts w:ascii="Times New Roman" w:hAnsi="Times New Roman" w:cs="Times New Roman"/>
          <w:sz w:val="28"/>
          <w:szCs w:val="28"/>
        </w:rPr>
        <w:t>-овладеть  технологическим процессом  изготовления игрушки из ткани и картона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4502" w:rsidRDefault="00D04502" w:rsidP="00064C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4502">
        <w:rPr>
          <w:rFonts w:ascii="Times New Roman" w:hAnsi="Times New Roman" w:cs="Times New Roman"/>
          <w:b/>
          <w:i/>
          <w:sz w:val="28"/>
          <w:szCs w:val="28"/>
        </w:rPr>
        <w:t>Тип заняти</w:t>
      </w:r>
      <w:proofErr w:type="gramStart"/>
      <w:r w:rsidRPr="00D04502">
        <w:rPr>
          <w:rFonts w:ascii="Times New Roman" w:hAnsi="Times New Roman" w:cs="Times New Roman"/>
          <w:b/>
          <w:i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мастер- класс.</w:t>
      </w:r>
    </w:p>
    <w:p w:rsidR="00D04502" w:rsidRDefault="00D04502" w:rsidP="00064C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4502">
        <w:rPr>
          <w:rFonts w:ascii="Times New Roman" w:hAnsi="Times New Roman" w:cs="Times New Roman"/>
          <w:b/>
          <w:i/>
          <w:sz w:val="28"/>
          <w:szCs w:val="28"/>
        </w:rPr>
        <w:t>Форма учебной деятельност</w:t>
      </w:r>
      <w:proofErr w:type="gramStart"/>
      <w:r w:rsidRPr="00D04502"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комбинированная (рассказ, беседа, практическая работа).</w:t>
      </w:r>
    </w:p>
    <w:p w:rsidR="00D04502" w:rsidRDefault="00D04502" w:rsidP="00064C8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04502">
        <w:rPr>
          <w:rFonts w:ascii="Times New Roman" w:hAnsi="Times New Roman" w:cs="Times New Roman"/>
          <w:b/>
          <w:i/>
          <w:sz w:val="28"/>
          <w:szCs w:val="28"/>
        </w:rPr>
        <w:t>Материалы и инструменты:</w:t>
      </w:r>
    </w:p>
    <w:p w:rsidR="00D04502" w:rsidRDefault="00D04502" w:rsidP="00064C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Картон, ножницы,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термоклей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ленты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766225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766225">
        <w:rPr>
          <w:rFonts w:ascii="Times New Roman" w:hAnsi="Times New Roman" w:cs="Times New Roman"/>
          <w:sz w:val="28"/>
          <w:szCs w:val="28"/>
        </w:rPr>
        <w:t>нуры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04502" w:rsidRDefault="00D04502" w:rsidP="00064C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проведения мастер-класса:</w:t>
      </w:r>
    </w:p>
    <w:p w:rsidR="00D04502" w:rsidRDefault="00D04502" w:rsidP="00064C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-организационный момент;</w:t>
      </w:r>
    </w:p>
    <w:p w:rsidR="00D04502" w:rsidRDefault="00D04502" w:rsidP="00064C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-рассказ об истории новогодней игрушки</w:t>
      </w:r>
      <w:r w:rsidR="00D42F70">
        <w:rPr>
          <w:rFonts w:ascii="Times New Roman" w:hAnsi="Times New Roman" w:cs="Times New Roman"/>
          <w:sz w:val="28"/>
          <w:szCs w:val="28"/>
        </w:rPr>
        <w:t>;</w:t>
      </w:r>
    </w:p>
    <w:p w:rsidR="00D42F70" w:rsidRDefault="00D42F70" w:rsidP="00064C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-демонстрация образцов;</w:t>
      </w:r>
    </w:p>
    <w:p w:rsidR="00D42F70" w:rsidRDefault="00D42F70" w:rsidP="00064C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-практическая работа;</w:t>
      </w:r>
    </w:p>
    <w:p w:rsidR="00D42F70" w:rsidRDefault="00D42F70" w:rsidP="00064C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-организация выставки;</w:t>
      </w:r>
    </w:p>
    <w:p w:rsidR="00D42F70" w:rsidRPr="00D04502" w:rsidRDefault="00D42F70" w:rsidP="00064C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-фото-сессия.</w:t>
      </w:r>
    </w:p>
    <w:p w:rsidR="00D04502" w:rsidRPr="00D04502" w:rsidRDefault="00D04502" w:rsidP="00064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4502" w:rsidRPr="009C67CB" w:rsidRDefault="008C2E36" w:rsidP="00064C8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C67CB">
        <w:rPr>
          <w:rFonts w:ascii="Times New Roman" w:hAnsi="Times New Roman" w:cs="Times New Roman"/>
          <w:b/>
          <w:sz w:val="28"/>
          <w:szCs w:val="28"/>
        </w:rPr>
        <w:t>1.История новогодней игрушки</w:t>
      </w:r>
    </w:p>
    <w:p w:rsidR="008C2E36" w:rsidRPr="009C67CB" w:rsidRDefault="008C2E36" w:rsidP="00D045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Первые ёлки в России появились в 19 веке. Их ставили на крыши и заборы питейных заведений как украшение. Украшать же ёлки начали в 1860-1870 гг., повторяя европейскую моду. Елочных игрушек русского производства тогда еще не было, их заказывали в Европе. </w:t>
      </w:r>
      <w:proofErr w:type="gramStart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Уже тогда елочные игрушки четко делились на украшения для состоятельных и для тех, кто победнее.</w:t>
      </w:r>
      <w:proofErr w:type="gramEnd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Купить игрушку из стекла для жителя России конца XIX века — было то же самое, что современному россиянину купить машину. Ёлочные шары были тяжелыми, поскольку тонкое стекло научились делать лишь к началу 20 века.</w:t>
      </w:r>
    </w:p>
    <w:p w:rsidR="008C2E36" w:rsidRPr="009C67CB" w:rsidRDefault="008C2E36" w:rsidP="00D045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Первые стеклянные игрушки на территории СССР начали делать в период</w:t>
      </w:r>
      <w:proofErr w:type="gramStart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ервой мировой войны в Клину. Там мастера-артельщики выдували стеклянные изделия для аптек и прочих нужд. Но в военные годы пленные немцы научили их выдувать шары и бусы. </w:t>
      </w:r>
      <w:proofErr w:type="spellStart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Клинская</w:t>
      </w:r>
      <w:proofErr w:type="spellEnd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фабрика «Елочка», кстати, по сей день остается единственной в России фабрикой, которая делает бусы для елок.</w:t>
      </w:r>
    </w:p>
    <w:p w:rsidR="008C2E36" w:rsidRPr="009C67CB" w:rsidRDefault="008C2E36" w:rsidP="008C2E3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7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8810" cy="1504950"/>
            <wp:effectExtent l="19050" t="0" r="0" b="0"/>
            <wp:docPr id="4" name="Рисунок 4" descr="http://www.oytoy.ru/capsule/imglib/data/328/5630/12/cb2013010818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ytoy.ru/capsule/imglib/data/328/5630/12/cb20130108184949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75" cy="150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36" w:rsidRPr="009C67CB" w:rsidRDefault="008C2E36" w:rsidP="00D045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Помимо стекла игрушки делали из картона. В дореволюционной России был популярен «дрезденский картонаж» — игрушки, склеенные из двух половинок выпуклого тонированного картона</w:t>
      </w:r>
    </w:p>
    <w:p w:rsidR="008C2E36" w:rsidRPr="009C67CB" w:rsidRDefault="008C2E36" w:rsidP="008C2E36">
      <w:pPr>
        <w:jc w:val="center"/>
        <w:rPr>
          <w:rFonts w:ascii="Times New Roman" w:hAnsi="Times New Roman" w:cs="Times New Roman"/>
          <w:sz w:val="28"/>
          <w:szCs w:val="28"/>
        </w:rPr>
      </w:pPr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C67CB">
        <w:rPr>
          <w:rFonts w:ascii="Times New Roman" w:hAnsi="Times New Roman" w:cs="Times New Roman"/>
          <w:sz w:val="28"/>
          <w:szCs w:val="28"/>
        </w:rPr>
        <w:t xml:space="preserve"> </w:t>
      </w:r>
      <w:r w:rsidRPr="009C67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659" cy="1123909"/>
            <wp:effectExtent l="19050" t="0" r="0" b="0"/>
            <wp:docPr id="1" name="Рисунок 1" descr="http://www.oytoy.ru/capsule/imglib/data/328/5629/12/cb2013010818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ytoy.ru/capsule/imglib/data/328/5629/12/cb2013010818450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59" cy="112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36" w:rsidRPr="009C67CB" w:rsidRDefault="008C2E36" w:rsidP="008C2E3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елки вешали и красивых куколок с литографическими (бумажными) лицами, приклеенными к «телу» из ткани, кружев, бисера, бумаги.</w:t>
      </w:r>
      <w:proofErr w:type="gramEnd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XX веку лица стали делать выпуклыми, из картона, позже — фарфоровыми.</w:t>
      </w:r>
    </w:p>
    <w:p w:rsidR="008C2E36" w:rsidRPr="009C67CB" w:rsidRDefault="008C2E36" w:rsidP="00064C8F">
      <w:pPr>
        <w:jc w:val="center"/>
        <w:rPr>
          <w:rFonts w:ascii="Times New Roman" w:hAnsi="Times New Roman" w:cs="Times New Roman"/>
          <w:sz w:val="28"/>
          <w:szCs w:val="28"/>
        </w:rPr>
      </w:pPr>
      <w:r w:rsidRPr="009C67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1838706"/>
            <wp:effectExtent l="19050" t="0" r="0" b="0"/>
            <wp:docPr id="7" name="Рисунок 7" descr="http://www.oytoy.ru/capsule/imglib/data/328/5657/12/cb2013010819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ytoy.ru/capsule/imglib/data/328/5657/12/cb2013010819481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3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36" w:rsidRPr="009C67CB" w:rsidRDefault="008C2E36" w:rsidP="00064C8F">
      <w:pPr>
        <w:rPr>
          <w:rFonts w:ascii="Times New Roman" w:hAnsi="Times New Roman" w:cs="Times New Roman"/>
          <w:sz w:val="28"/>
          <w:szCs w:val="28"/>
        </w:rPr>
      </w:pPr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Были игрушки и из ваты, накрученной на проволочный каркас: так оформляли фигурки детей, ангелочков, клоунов, моряков. На елках развешивали бутафорские фрукты из папье-маше, бархата. На верхушке закрепляли Вифлеемскую звезду, шестиконечную, — в отличие </w:t>
      </w:r>
      <w:proofErr w:type="gramStart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proofErr w:type="gramEnd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советской. А традиция увенчивать елку украшением в форме пики связана не с формой ледяных сосулек, а с дизайном военных касок времен кайзеровской Германии: </w:t>
      </w:r>
      <w:proofErr w:type="spellStart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пикообразные</w:t>
      </w:r>
      <w:proofErr w:type="spellEnd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верхушки для елок начали делать именно там. Их украшали фигурками голубков, колокольчиками. Кстати, украшения в форме сосулек начали делать в СССР только во времена «оттепели».</w:t>
      </w:r>
    </w:p>
    <w:p w:rsidR="008C2E36" w:rsidRPr="009C67CB" w:rsidRDefault="008C2E36" w:rsidP="008C2E36">
      <w:pPr>
        <w:jc w:val="center"/>
        <w:rPr>
          <w:rFonts w:ascii="Times New Roman" w:hAnsi="Times New Roman" w:cs="Times New Roman"/>
          <w:sz w:val="28"/>
          <w:szCs w:val="28"/>
        </w:rPr>
      </w:pPr>
      <w:r w:rsidRPr="009C67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1754696"/>
            <wp:effectExtent l="19050" t="0" r="9525" b="0"/>
            <wp:docPr id="10" name="Рисунок 10" descr="http://www.oytoy.ru/capsule/imglib/data/328/5661/12/cb201301082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ytoy.ru/capsule/imglib/data/328/5661/12/cb20130108200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5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36" w:rsidRPr="009C67CB" w:rsidRDefault="008C2E36" w:rsidP="00354E5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 1925 году празднование Нового года в России было запрещено и возобновлено только в 1935-м. Но Новый год сделали советским праздником — соответственно, изменились и новогодние игрушки. </w:t>
      </w:r>
      <w:proofErr w:type="gramStart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Фигурки детей, клоунов, балерин, птиц, животных, фруктов и овощей, конечно, остались.</w:t>
      </w:r>
      <w:proofErr w:type="gramEnd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 вместо ангелов появились пионеры, буденовцы, красноармейцы, женщины в красных косынках. Эра воздухоплавания отразилась на елках игрушками-дирижаблями с надписью «СССР», самолетиками, парашютами с крошечными парашютистами.</w:t>
      </w:r>
    </w:p>
    <w:p w:rsidR="00354E53" w:rsidRPr="009C67CB" w:rsidRDefault="008C2E36" w:rsidP="00064C8F">
      <w:pPr>
        <w:jc w:val="center"/>
        <w:rPr>
          <w:rFonts w:ascii="Times New Roman" w:hAnsi="Times New Roman" w:cs="Times New Roman"/>
          <w:sz w:val="28"/>
          <w:szCs w:val="28"/>
        </w:rPr>
      </w:pPr>
      <w:r w:rsidRPr="009C67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2626" cy="2150955"/>
            <wp:effectExtent l="19050" t="0" r="0" b="0"/>
            <wp:docPr id="13" name="Рисунок 13" descr="http://www.oytoy.ru/capsule/imglib/data/328/5663/12/cb2013010820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ytoy.ru/capsule/imglib/data/328/5663/12/cb2013010820542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626" cy="215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E53" w:rsidRPr="009C67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148002"/>
            <wp:effectExtent l="19050" t="0" r="0" b="0"/>
            <wp:docPr id="2" name="Рисунок 19" descr="http://www.oytoy.ru/capsule/imglib/data/328/5636/12/cb2013010818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ytoy.ru/capsule/imglib/data/328/5636/12/cb2013010818574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4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7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8642" cy="2152650"/>
            <wp:effectExtent l="19050" t="0" r="0" b="0"/>
            <wp:docPr id="16" name="Рисунок 16" descr="http://www.oytoy.ru/capsule/imglib/data/328/5634/8/cb2013010818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ytoy.ru/capsule/imglib/data/328/5634/8/cb20130108185709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456" cy="215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364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54E53" w:rsidRPr="009C67CB" w:rsidRDefault="00354E53" w:rsidP="00064C8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елки вешали фигурки танков, сталинских броневиков. В конце 30-х на елках появились герои детской литературы — Иван Царевич, Руслан и Людмила, братец Кролик и братец Лис, Красная Шапочка, Кот в сапогах, Крокодил с </w:t>
      </w:r>
      <w:proofErr w:type="spellStart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Тотошей</w:t>
      </w:r>
      <w:proofErr w:type="spellEnd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Кокошей</w:t>
      </w:r>
      <w:proofErr w:type="spellEnd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доктор Айболит. С выходом на экраны фильма «Цирк» стали популярны фигурки на цирковую тематику. </w:t>
      </w:r>
    </w:p>
    <w:p w:rsidR="00354E53" w:rsidRPr="003B2364" w:rsidRDefault="00354E53" w:rsidP="00064C8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 начале</w:t>
      </w:r>
      <w:proofErr w:type="gramEnd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1950-х, когда с продуктами в стране была </w:t>
      </w:r>
      <w:proofErr w:type="spellStart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напряженка</w:t>
      </w:r>
      <w:proofErr w:type="spellEnd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изготавливалось много игрушек в виде фруктов, ягод и овощей (разумеется, несъедобных). Появились и сказочные персонажи: Айболит, Дед Мороз, Снегурочка, </w:t>
      </w:r>
      <w:proofErr w:type="spellStart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Чиполлино</w:t>
      </w:r>
      <w:proofErr w:type="spellEnd"/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различные звери: белочки, медведи, зайцы. Тогда же, в 50-х, появилась мода на стеклянные бусы и композиции из стеклянных шариков, бус и палочек.</w:t>
      </w:r>
    </w:p>
    <w:p w:rsidR="00354E53" w:rsidRPr="009C67CB" w:rsidRDefault="00354E53" w:rsidP="00064C8F">
      <w:pPr>
        <w:pStyle w:val="a5"/>
        <w:shd w:val="clear" w:color="auto" w:fill="FFFFFF"/>
        <w:spacing w:before="150" w:beforeAutospacing="0" w:after="0" w:afterAutospacing="0" w:line="273" w:lineRule="atLeast"/>
        <w:jc w:val="both"/>
        <w:rPr>
          <w:color w:val="000000"/>
          <w:sz w:val="28"/>
          <w:szCs w:val="28"/>
        </w:rPr>
      </w:pPr>
      <w:r w:rsidRPr="009C67CB">
        <w:rPr>
          <w:color w:val="000000"/>
          <w:sz w:val="28"/>
          <w:szCs w:val="28"/>
        </w:rPr>
        <w:t xml:space="preserve">С выходом фильма "Карнавальная ночь" в 1956 году выпущены игрушки "Часы", со </w:t>
      </w:r>
      <w:proofErr w:type="gramStart"/>
      <w:r w:rsidRPr="009C67CB">
        <w:rPr>
          <w:color w:val="000000"/>
          <w:sz w:val="28"/>
          <w:szCs w:val="28"/>
        </w:rPr>
        <w:t>стрелками, установленными за пять</w:t>
      </w:r>
      <w:proofErr w:type="gramEnd"/>
      <w:r w:rsidRPr="009C67CB">
        <w:rPr>
          <w:color w:val="000000"/>
          <w:sz w:val="28"/>
          <w:szCs w:val="28"/>
        </w:rPr>
        <w:t xml:space="preserve"> минут до полуночи.</w:t>
      </w:r>
    </w:p>
    <w:p w:rsidR="00354E53" w:rsidRPr="009C67CB" w:rsidRDefault="00354E53" w:rsidP="00064C8F">
      <w:pPr>
        <w:pStyle w:val="a5"/>
        <w:shd w:val="clear" w:color="auto" w:fill="FFFFFF"/>
        <w:spacing w:before="150" w:beforeAutospacing="0" w:after="0" w:afterAutospacing="0" w:line="273" w:lineRule="atLeast"/>
        <w:jc w:val="center"/>
        <w:rPr>
          <w:color w:val="000000"/>
          <w:sz w:val="28"/>
          <w:szCs w:val="28"/>
        </w:rPr>
      </w:pPr>
      <w:r w:rsidRPr="009C67CB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247775" cy="1544009"/>
            <wp:effectExtent l="19050" t="0" r="9525" b="0"/>
            <wp:docPr id="22" name="Рисунок 22" descr="http://www.oytoy.ru/capsule/imglib/data/328/5683/12/cb2013010900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ytoy.ru/capsule/imglib/data/328/5683/12/cb2013010900171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 b="-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E53" w:rsidRPr="009C67CB" w:rsidRDefault="00862755" w:rsidP="00064C8F">
      <w:pPr>
        <w:pStyle w:val="a5"/>
        <w:shd w:val="clear" w:color="auto" w:fill="FFFFFF"/>
        <w:spacing w:before="0" w:beforeAutospacing="0" w:after="0" w:afterAutospacing="0" w:line="273" w:lineRule="atLeast"/>
        <w:jc w:val="center"/>
        <w:rPr>
          <w:color w:val="000000"/>
          <w:sz w:val="28"/>
          <w:szCs w:val="28"/>
        </w:rPr>
      </w:pPr>
      <w:hyperlink r:id="rId13" w:tgtFrame="_blank" w:history="1">
        <w:r w:rsidR="00354E53" w:rsidRPr="009C67CB">
          <w:rPr>
            <w:rStyle w:val="a6"/>
            <w:color w:val="C61E19"/>
            <w:sz w:val="28"/>
            <w:szCs w:val="28"/>
            <w:shd w:val="clear" w:color="auto" w:fill="FFFFFF"/>
          </w:rPr>
          <w:t>Источник фото</w:t>
        </w:r>
      </w:hyperlink>
    </w:p>
    <w:p w:rsidR="00354E53" w:rsidRPr="009C67CB" w:rsidRDefault="00354E53" w:rsidP="00064C8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60-е с приходом моды на минимализм и</w:t>
      </w:r>
      <w:r w:rsidRPr="009C67C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4" w:tgtFrame="_blank" w:history="1">
        <w:r w:rsidRPr="009C67CB">
          <w:rPr>
            <w:rStyle w:val="a6"/>
            <w:rFonts w:ascii="Times New Roman" w:hAnsi="Times New Roman" w:cs="Times New Roman"/>
            <w:b/>
            <w:bCs/>
            <w:color w:val="65441B"/>
            <w:sz w:val="28"/>
            <w:szCs w:val="28"/>
            <w:shd w:val="clear" w:color="auto" w:fill="FFFFFF"/>
          </w:rPr>
          <w:t>авангард</w:t>
        </w:r>
      </w:hyperlink>
      <w:r w:rsidRPr="009C67C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C6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максимально упростилось. Фигурки стали одутловатыми, росписи — самыми простыми. Но в это же время появился новый материал — поролон. Его начинают активно использовать в производстве елочных игрушек. Выпускали, к примеру, матрешек в поролоновых платках, из поролона делали хвостики и гребешки, свиные пятачки. Была игрушка в виде большого стеклянного шара, который с одной стороны был прозрачным, а с другой — посеребрен. В задней, серебряной стенке красиво отражалась поролоновая рыбка, «плавающая» внутри шара.</w:t>
      </w:r>
    </w:p>
    <w:p w:rsidR="00354E53" w:rsidRPr="009C67CB" w:rsidRDefault="00354E53" w:rsidP="00064C8F">
      <w:pPr>
        <w:pStyle w:val="a5"/>
        <w:shd w:val="clear" w:color="auto" w:fill="FFFFFF"/>
        <w:spacing w:before="0" w:beforeAutospacing="0" w:after="0" w:afterAutospacing="0" w:line="273" w:lineRule="atLeast"/>
        <w:jc w:val="both"/>
        <w:rPr>
          <w:color w:val="000000"/>
          <w:sz w:val="28"/>
          <w:szCs w:val="28"/>
        </w:rPr>
      </w:pPr>
      <w:r w:rsidRPr="009C67CB">
        <w:rPr>
          <w:color w:val="000000"/>
          <w:sz w:val="28"/>
          <w:szCs w:val="28"/>
        </w:rPr>
        <w:t>В производстве игрушек начинает активно использоваться пластмасса: в больших количествах выпускались, например, шары-прожекторы, шары-многогранники, как на дискотеках. Были пластмассовые прозрачные шары, внутри которых «летали» пластмассовые же бабочки. Дети разламывали эти шары и потом играли уже с бабочками.</w:t>
      </w:r>
      <w:r w:rsidR="00064C8F" w:rsidRPr="00064C8F">
        <w:rPr>
          <w:noProof/>
          <w:color w:val="000000"/>
          <w:sz w:val="28"/>
          <w:szCs w:val="28"/>
        </w:rPr>
        <w:t xml:space="preserve"> </w:t>
      </w:r>
      <w:r w:rsidR="00064C8F" w:rsidRPr="00064C8F">
        <w:rPr>
          <w:color w:val="000000"/>
          <w:sz w:val="28"/>
          <w:szCs w:val="28"/>
        </w:rPr>
        <w:drawing>
          <wp:inline distT="0" distB="0" distL="0" distR="0">
            <wp:extent cx="1323975" cy="1877397"/>
            <wp:effectExtent l="19050" t="0" r="9525" b="0"/>
            <wp:docPr id="18" name="Рисунок 24" descr="http://www.oytoy.ru/capsule/imglib/data/328/5678/12/cb2013010822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oytoy.ru/capsule/imglib/data/328/5678/12/cb2013010822001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7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7CB" w:rsidRDefault="00064C8F" w:rsidP="00043667">
      <w:pPr>
        <w:pStyle w:val="a5"/>
        <w:shd w:val="clear" w:color="auto" w:fill="FFFFFF"/>
        <w:spacing w:before="150" w:beforeAutospacing="0" w:after="150" w:afterAutospacing="0" w:line="273" w:lineRule="atLeast"/>
        <w:jc w:val="center"/>
        <w:rPr>
          <w:color w:val="000000"/>
          <w:sz w:val="28"/>
          <w:szCs w:val="28"/>
          <w:shd w:val="clear" w:color="auto" w:fill="FFFFFF"/>
        </w:rPr>
      </w:pPr>
      <w:r w:rsidRPr="00064C8F">
        <w:rPr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01931" cy="1990725"/>
            <wp:effectExtent l="19050" t="0" r="0" b="0"/>
            <wp:docPr id="19" name="Рисунок 25" descr="http://www.oytoy.ru/capsule/imglib/data/328/5673/12/cb2013010821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oytoy.ru/capsule/imglib/data/328/5673/12/cb2013010821370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31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64" w:rsidRDefault="003B2364" w:rsidP="00064C8F">
      <w:pPr>
        <w:pStyle w:val="a5"/>
        <w:shd w:val="clear" w:color="auto" w:fill="FFFFFF"/>
        <w:spacing w:before="150" w:beforeAutospacing="0" w:after="150" w:afterAutospacing="0" w:line="273" w:lineRule="atLeast"/>
        <w:rPr>
          <w:color w:val="000000"/>
          <w:sz w:val="28"/>
          <w:szCs w:val="28"/>
          <w:shd w:val="clear" w:color="auto" w:fill="FFFFFF"/>
        </w:rPr>
      </w:pPr>
    </w:p>
    <w:p w:rsidR="00043667" w:rsidRPr="009C67CB" w:rsidRDefault="00043667" w:rsidP="00043667">
      <w:pPr>
        <w:pStyle w:val="a5"/>
        <w:shd w:val="clear" w:color="auto" w:fill="FFFFFF"/>
        <w:spacing w:before="150" w:beforeAutospacing="0" w:after="150" w:afterAutospacing="0" w:line="273" w:lineRule="atLeast"/>
        <w:jc w:val="center"/>
        <w:rPr>
          <w:color w:val="000000"/>
          <w:sz w:val="28"/>
          <w:szCs w:val="28"/>
          <w:shd w:val="clear" w:color="auto" w:fill="FFFFFF"/>
        </w:rPr>
      </w:pPr>
      <w:r w:rsidRPr="009C67CB">
        <w:rPr>
          <w:color w:val="000000"/>
          <w:sz w:val="28"/>
          <w:szCs w:val="28"/>
          <w:shd w:val="clear" w:color="auto" w:fill="FFFFFF"/>
        </w:rPr>
        <w:lastRenderedPageBreak/>
        <w:t>В 70-80е годы становятся популярными новогодние игрушки в виде шишек, колокольчиков и домиков:</w:t>
      </w:r>
    </w:p>
    <w:p w:rsidR="00043667" w:rsidRPr="009C67CB" w:rsidRDefault="00043667" w:rsidP="00043667">
      <w:pPr>
        <w:pStyle w:val="a5"/>
        <w:shd w:val="clear" w:color="auto" w:fill="FFFFFF"/>
        <w:spacing w:before="150" w:beforeAutospacing="0" w:after="150" w:afterAutospacing="0" w:line="273" w:lineRule="atLeast"/>
        <w:jc w:val="center"/>
        <w:rPr>
          <w:color w:val="000000"/>
          <w:sz w:val="28"/>
          <w:szCs w:val="28"/>
        </w:rPr>
      </w:pPr>
      <w:r w:rsidRPr="009C67CB">
        <w:rPr>
          <w:noProof/>
          <w:sz w:val="28"/>
          <w:szCs w:val="28"/>
        </w:rPr>
        <w:drawing>
          <wp:inline distT="0" distB="0" distL="0" distR="0">
            <wp:extent cx="2618385" cy="1514475"/>
            <wp:effectExtent l="19050" t="0" r="0" b="0"/>
            <wp:docPr id="28" name="Рисунок 28" descr="http://www.oytoy.ru/capsule/imglib/data/328/5679/12/cb2013010822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oytoy.ru/capsule/imglib/data/328/5679/12/cb201301082206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8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7CB">
        <w:rPr>
          <w:noProof/>
          <w:color w:val="000000"/>
          <w:sz w:val="28"/>
          <w:szCs w:val="28"/>
        </w:rPr>
        <w:drawing>
          <wp:inline distT="0" distB="0" distL="0" distR="0">
            <wp:extent cx="2186066" cy="1514475"/>
            <wp:effectExtent l="19050" t="0" r="4684" b="0"/>
            <wp:docPr id="3" name="Рисунок 31" descr="http://www.oytoy.ru/capsule/imglib/data/328/5680/12/cb2013010822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oytoy.ru/capsule/imglib/data/328/5680/12/cb2013010822075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66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667" w:rsidRPr="009C67CB" w:rsidRDefault="009C67CB" w:rsidP="00064C8F">
      <w:pPr>
        <w:pStyle w:val="a5"/>
        <w:shd w:val="clear" w:color="auto" w:fill="FFFFFF"/>
        <w:spacing w:before="150" w:beforeAutospacing="0" w:after="150" w:afterAutospacing="0" w:line="273" w:lineRule="atLeast"/>
        <w:jc w:val="center"/>
        <w:rPr>
          <w:sz w:val="28"/>
          <w:szCs w:val="28"/>
        </w:rPr>
      </w:pPr>
      <w:r w:rsidRPr="009C67CB">
        <w:rPr>
          <w:sz w:val="28"/>
          <w:szCs w:val="28"/>
        </w:rPr>
        <w:t xml:space="preserve"> </w:t>
      </w:r>
    </w:p>
    <w:p w:rsidR="00043667" w:rsidRPr="009C67CB" w:rsidRDefault="00043667" w:rsidP="00043667">
      <w:pPr>
        <w:pStyle w:val="a5"/>
        <w:shd w:val="clear" w:color="auto" w:fill="FFFFFF"/>
        <w:spacing w:before="150" w:beforeAutospacing="0" w:after="150" w:afterAutospacing="0" w:line="273" w:lineRule="atLeast"/>
        <w:jc w:val="center"/>
        <w:rPr>
          <w:color w:val="000000"/>
          <w:sz w:val="28"/>
          <w:szCs w:val="28"/>
          <w:shd w:val="clear" w:color="auto" w:fill="FFFFFF"/>
        </w:rPr>
      </w:pPr>
      <w:r w:rsidRPr="009C67CB">
        <w:rPr>
          <w:color w:val="000000"/>
          <w:sz w:val="28"/>
          <w:szCs w:val="28"/>
          <w:shd w:val="clear" w:color="auto" w:fill="FFFFFF"/>
        </w:rPr>
        <w:t>С начала 2000-х годов стали популярными оригинальные, «самодельные» игрушки.</w:t>
      </w:r>
    </w:p>
    <w:p w:rsidR="00043667" w:rsidRPr="009C67CB" w:rsidRDefault="00043667" w:rsidP="00043667">
      <w:pPr>
        <w:pStyle w:val="a5"/>
        <w:shd w:val="clear" w:color="auto" w:fill="FFFFFF"/>
        <w:spacing w:before="150" w:beforeAutospacing="0" w:after="150" w:afterAutospacing="0" w:line="273" w:lineRule="atLeast"/>
        <w:jc w:val="center"/>
        <w:rPr>
          <w:sz w:val="28"/>
          <w:szCs w:val="28"/>
        </w:rPr>
      </w:pPr>
      <w:r w:rsidRPr="009C67CB">
        <w:rPr>
          <w:noProof/>
          <w:sz w:val="28"/>
          <w:szCs w:val="28"/>
        </w:rPr>
        <w:drawing>
          <wp:inline distT="0" distB="0" distL="0" distR="0">
            <wp:extent cx="2714625" cy="1883950"/>
            <wp:effectExtent l="19050" t="0" r="9525" b="0"/>
            <wp:docPr id="33" name="Рисунок 33" descr="http://www.oytoy.ru/capsule/imglib/data/328/5674/12/cb2013010821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oytoy.ru/capsule/imglib/data/328/5674/12/cb2013010821482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8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6CF" w:rsidRPr="004666CF" w:rsidRDefault="004666CF" w:rsidP="00766225">
      <w:pPr>
        <w:rPr>
          <w:rFonts w:ascii="Times New Roman" w:hAnsi="Times New Roman" w:cs="Times New Roman"/>
          <w:b/>
          <w:sz w:val="36"/>
          <w:szCs w:val="36"/>
        </w:rPr>
      </w:pPr>
    </w:p>
    <w:p w:rsidR="00886B6C" w:rsidRPr="00064C8F" w:rsidRDefault="00886B6C" w:rsidP="00064C8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4C8F">
        <w:rPr>
          <w:rFonts w:ascii="Times New Roman" w:hAnsi="Times New Roman" w:cs="Times New Roman"/>
          <w:b/>
          <w:i/>
          <w:sz w:val="28"/>
          <w:szCs w:val="28"/>
        </w:rPr>
        <w:t>Практическая работа</w:t>
      </w:r>
    </w:p>
    <w:p w:rsidR="00766225" w:rsidRPr="00064C8F" w:rsidRDefault="00766225" w:rsidP="00064C8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4C8F">
        <w:rPr>
          <w:rFonts w:ascii="Times New Roman" w:hAnsi="Times New Roman" w:cs="Times New Roman"/>
          <w:b/>
          <w:i/>
          <w:sz w:val="28"/>
          <w:szCs w:val="28"/>
        </w:rPr>
        <w:t>Техника безопасности при работе с ножницами.</w:t>
      </w:r>
    </w:p>
    <w:p w:rsidR="00000000" w:rsidRPr="00064C8F" w:rsidRDefault="00A24C91" w:rsidP="00064C8F">
      <w:pPr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64C8F">
        <w:rPr>
          <w:rFonts w:ascii="Times New Roman" w:hAnsi="Times New Roman" w:cs="Times New Roman"/>
          <w:b/>
          <w:sz w:val="28"/>
          <w:szCs w:val="28"/>
        </w:rPr>
        <w:t>Ножницы нельзя оставлять в открытом виде;</w:t>
      </w:r>
    </w:p>
    <w:p w:rsidR="00000000" w:rsidRPr="00064C8F" w:rsidRDefault="00A24C91" w:rsidP="00064C8F">
      <w:pPr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64C8F">
        <w:rPr>
          <w:rFonts w:ascii="Times New Roman" w:hAnsi="Times New Roman" w:cs="Times New Roman"/>
          <w:b/>
          <w:sz w:val="28"/>
          <w:szCs w:val="28"/>
        </w:rPr>
        <w:t>Резать только сидя.</w:t>
      </w:r>
      <w:r w:rsidRPr="00064C8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0000" w:rsidRPr="00064C8F" w:rsidRDefault="00A24C91" w:rsidP="00064C8F">
      <w:pPr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64C8F">
        <w:rPr>
          <w:rFonts w:ascii="Times New Roman" w:hAnsi="Times New Roman" w:cs="Times New Roman"/>
          <w:b/>
          <w:sz w:val="28"/>
          <w:szCs w:val="28"/>
        </w:rPr>
        <w:t>Нельзя ножницы близко подносить к лицу;</w:t>
      </w:r>
    </w:p>
    <w:p w:rsidR="00000000" w:rsidRPr="00064C8F" w:rsidRDefault="00A24C91" w:rsidP="00064C8F">
      <w:pPr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64C8F">
        <w:rPr>
          <w:rFonts w:ascii="Times New Roman" w:hAnsi="Times New Roman" w:cs="Times New Roman"/>
          <w:b/>
          <w:sz w:val="28"/>
          <w:szCs w:val="28"/>
        </w:rPr>
        <w:t>Передавать ножницы кольцами вперёд.</w:t>
      </w:r>
    </w:p>
    <w:p w:rsidR="00000000" w:rsidRPr="00064C8F" w:rsidRDefault="00A24C91" w:rsidP="00064C8F">
      <w:pPr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64C8F">
        <w:rPr>
          <w:rFonts w:ascii="Times New Roman" w:hAnsi="Times New Roman" w:cs="Times New Roman"/>
          <w:b/>
          <w:sz w:val="28"/>
          <w:szCs w:val="28"/>
        </w:rPr>
        <w:t>Остатки клея удалить салфеткой</w:t>
      </w:r>
      <w:r w:rsidRPr="00064C8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66225" w:rsidRPr="00064C8F" w:rsidRDefault="00766225" w:rsidP="00064C8F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064C8F">
        <w:rPr>
          <w:rFonts w:ascii="Times New Roman" w:hAnsi="Times New Roman" w:cs="Times New Roman"/>
          <w:b/>
          <w:i/>
          <w:sz w:val="28"/>
          <w:szCs w:val="28"/>
        </w:rPr>
        <w:t xml:space="preserve">Технологическая карта по изготовлению Новогоднего шара </w:t>
      </w:r>
    </w:p>
    <w:p w:rsidR="00766225" w:rsidRPr="00064C8F" w:rsidRDefault="00766225" w:rsidP="00064C8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4C8F">
        <w:rPr>
          <w:rFonts w:ascii="Times New Roman" w:hAnsi="Times New Roman" w:cs="Times New Roman"/>
          <w:b/>
          <w:i/>
          <w:sz w:val="28"/>
          <w:szCs w:val="28"/>
        </w:rPr>
        <w:t>1.Обвести треугольник на круге с обратной стороны так, чтобы углы его лежали на контуре окружности.</w:t>
      </w:r>
    </w:p>
    <w:p w:rsidR="00766225" w:rsidRPr="00064C8F" w:rsidRDefault="00766225" w:rsidP="00064C8F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064C8F">
        <w:rPr>
          <w:rFonts w:ascii="Times New Roman" w:hAnsi="Times New Roman" w:cs="Times New Roman"/>
          <w:b/>
          <w:i/>
          <w:sz w:val="28"/>
          <w:szCs w:val="28"/>
        </w:rPr>
        <w:t>2.Согнуть треугольник по линиям.</w:t>
      </w:r>
    </w:p>
    <w:p w:rsidR="00766225" w:rsidRPr="00064C8F" w:rsidRDefault="00766225" w:rsidP="00064C8F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064C8F">
        <w:rPr>
          <w:rFonts w:ascii="Times New Roman" w:hAnsi="Times New Roman" w:cs="Times New Roman"/>
          <w:b/>
          <w:i/>
          <w:sz w:val="28"/>
          <w:szCs w:val="28"/>
        </w:rPr>
        <w:t>3.Соединить боковыми сторонами 5 кругов в цепочку при помощи клея по намеченным линиям – получился 1 ряд.</w:t>
      </w:r>
    </w:p>
    <w:p w:rsidR="00766225" w:rsidRPr="00064C8F" w:rsidRDefault="00766225" w:rsidP="00064C8F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064C8F">
        <w:rPr>
          <w:rFonts w:ascii="Times New Roman" w:hAnsi="Times New Roman" w:cs="Times New Roman"/>
          <w:b/>
          <w:i/>
          <w:sz w:val="28"/>
          <w:szCs w:val="28"/>
        </w:rPr>
        <w:t xml:space="preserve">4. Присоединить к каждому кругу ещё по одному, не склеивая их между собой, вставить между ними ещё по одному кругу. Таким </w:t>
      </w:r>
      <w:proofErr w:type="gramStart"/>
      <w:r w:rsidRPr="00064C8F">
        <w:rPr>
          <w:rFonts w:ascii="Times New Roman" w:hAnsi="Times New Roman" w:cs="Times New Roman"/>
          <w:b/>
          <w:i/>
          <w:sz w:val="28"/>
          <w:szCs w:val="28"/>
        </w:rPr>
        <w:t>образом</w:t>
      </w:r>
      <w:proofErr w:type="gramEnd"/>
      <w:r w:rsidRPr="00064C8F">
        <w:rPr>
          <w:rFonts w:ascii="Times New Roman" w:hAnsi="Times New Roman" w:cs="Times New Roman"/>
          <w:b/>
          <w:i/>
          <w:sz w:val="28"/>
          <w:szCs w:val="28"/>
        </w:rPr>
        <w:t xml:space="preserve"> во втором ряду мы соединяем 10 кругов.</w:t>
      </w:r>
    </w:p>
    <w:p w:rsidR="00766225" w:rsidRPr="00064C8F" w:rsidRDefault="00766225" w:rsidP="00064C8F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064C8F">
        <w:rPr>
          <w:rFonts w:ascii="Times New Roman" w:hAnsi="Times New Roman" w:cs="Times New Roman"/>
          <w:b/>
          <w:i/>
          <w:sz w:val="28"/>
          <w:szCs w:val="28"/>
        </w:rPr>
        <w:t>5. После того, как мы соединили второй ряд кругов, начинаем присоединять третий ряд. В третьем ряду 5 кругов, как и в первом.</w:t>
      </w:r>
    </w:p>
    <w:p w:rsidR="00766225" w:rsidRPr="00064C8F" w:rsidRDefault="00766225" w:rsidP="00064C8F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064C8F">
        <w:rPr>
          <w:rFonts w:ascii="Times New Roman" w:hAnsi="Times New Roman" w:cs="Times New Roman"/>
          <w:b/>
          <w:i/>
          <w:sz w:val="28"/>
          <w:szCs w:val="28"/>
        </w:rPr>
        <w:t>6. Дать шару просохнуть.</w:t>
      </w:r>
    </w:p>
    <w:p w:rsidR="00766225" w:rsidRPr="00064C8F" w:rsidRDefault="00766225" w:rsidP="00064C8F">
      <w:pPr>
        <w:pStyle w:val="a7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064C8F">
        <w:rPr>
          <w:rFonts w:ascii="Times New Roman" w:hAnsi="Times New Roman" w:cs="Times New Roman"/>
          <w:b/>
          <w:i/>
          <w:sz w:val="28"/>
          <w:szCs w:val="28"/>
        </w:rPr>
        <w:lastRenderedPageBreak/>
        <w:t>Дома вы можете украсить шар блёстками, дождём</w:t>
      </w:r>
    </w:p>
    <w:p w:rsidR="00886B6C" w:rsidRPr="00064C8F" w:rsidRDefault="00886B6C" w:rsidP="00064C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4C8F">
        <w:rPr>
          <w:rFonts w:ascii="Times New Roman" w:hAnsi="Times New Roman" w:cs="Times New Roman"/>
          <w:sz w:val="28"/>
          <w:szCs w:val="28"/>
        </w:rPr>
        <w:t xml:space="preserve">1.Вырезать детали из </w:t>
      </w:r>
      <w:r w:rsidR="00766225" w:rsidRPr="00064C8F">
        <w:rPr>
          <w:rFonts w:ascii="Times New Roman" w:hAnsi="Times New Roman" w:cs="Times New Roman"/>
          <w:sz w:val="28"/>
          <w:szCs w:val="28"/>
        </w:rPr>
        <w:t>цветной бумаги.</w:t>
      </w:r>
    </w:p>
    <w:p w:rsidR="00886B6C" w:rsidRPr="00064C8F" w:rsidRDefault="00766225" w:rsidP="00064C8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064C8F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3648075" cy="2609850"/>
            <wp:effectExtent l="19050" t="0" r="9525" b="0"/>
            <wp:docPr id="5" name="Рисунок 1" descr="SDC141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SDC14197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25" w:rsidRPr="00064C8F" w:rsidRDefault="00886B6C" w:rsidP="00766225">
      <w:pPr>
        <w:rPr>
          <w:rFonts w:ascii="Times New Roman" w:hAnsi="Times New Roman" w:cs="Times New Roman"/>
          <w:sz w:val="28"/>
          <w:szCs w:val="28"/>
        </w:rPr>
      </w:pPr>
      <w:r w:rsidRPr="00064C8F">
        <w:rPr>
          <w:rFonts w:ascii="Times New Roman" w:hAnsi="Times New Roman" w:cs="Times New Roman"/>
          <w:sz w:val="28"/>
          <w:szCs w:val="28"/>
        </w:rPr>
        <w:t>2.</w:t>
      </w:r>
      <w:r w:rsidR="00766225" w:rsidRPr="00064C8F">
        <w:rPr>
          <w:rFonts w:ascii="Times New Roman" w:eastAsia="+mn-ea" w:hAnsi="Times New Roman" w:cs="Times New Roman"/>
          <w:b/>
          <w:bCs/>
          <w:color w:val="000000"/>
          <w:kern w:val="24"/>
          <w:sz w:val="72"/>
          <w:szCs w:val="72"/>
          <w:lang w:eastAsia="ru-RU"/>
        </w:rPr>
        <w:t xml:space="preserve"> </w:t>
      </w:r>
      <w:r w:rsidR="00766225" w:rsidRPr="00064C8F">
        <w:rPr>
          <w:rFonts w:ascii="Times New Roman" w:hAnsi="Times New Roman" w:cs="Times New Roman"/>
          <w:b/>
          <w:bCs/>
          <w:sz w:val="28"/>
          <w:szCs w:val="28"/>
        </w:rPr>
        <w:t xml:space="preserve">Обвести на каждом круге треугольник по контуру </w:t>
      </w:r>
    </w:p>
    <w:p w:rsidR="00886B6C" w:rsidRDefault="00064C8F" w:rsidP="00354E53">
      <w:pPr>
        <w:jc w:val="center"/>
        <w:rPr>
          <w:rFonts w:ascii="Times New Roman" w:hAnsi="Times New Roman" w:cs="Times New Roman"/>
          <w:sz w:val="28"/>
          <w:szCs w:val="28"/>
        </w:rPr>
      </w:pPr>
      <w:r w:rsidRPr="00064C8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0" cy="2407474"/>
            <wp:effectExtent l="19050" t="0" r="0" b="0"/>
            <wp:docPr id="17" name="Рисунок 2" descr="SDC141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SDC14195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rcRect l="15212" t="12081" r="37029" b="28957"/>
                    <a:stretch>
                      <a:fillRect/>
                    </a:stretch>
                  </pic:blipFill>
                  <pic:spPr>
                    <a:xfrm>
                      <a:off x="0" y="0"/>
                      <a:ext cx="2666853" cy="240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B6C" w:rsidRDefault="00886B6C" w:rsidP="00354E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6CF" w:rsidRPr="00064C8F" w:rsidRDefault="00766225" w:rsidP="00064C8F">
      <w:pPr>
        <w:rPr>
          <w:rFonts w:ascii="Times New Roman" w:hAnsi="Times New Roman" w:cs="Times New Roman"/>
          <w:sz w:val="28"/>
          <w:szCs w:val="28"/>
        </w:rPr>
      </w:pPr>
      <w:r w:rsidRPr="00064C8F">
        <w:rPr>
          <w:rFonts w:ascii="Times New Roman" w:hAnsi="Times New Roman" w:cs="Times New Roman"/>
          <w:sz w:val="28"/>
          <w:szCs w:val="28"/>
        </w:rPr>
        <w:t xml:space="preserve">3.   </w:t>
      </w:r>
      <w:r w:rsidRPr="00064C8F">
        <w:rPr>
          <w:rFonts w:ascii="Times New Roman" w:hAnsi="Times New Roman" w:cs="Times New Roman"/>
          <w:b/>
          <w:bCs/>
          <w:sz w:val="28"/>
          <w:szCs w:val="28"/>
        </w:rPr>
        <w:t>Согнуть круги по линиям</w:t>
      </w:r>
      <w:r w:rsidRPr="00064C8F">
        <w:rPr>
          <w:rFonts w:ascii="Times New Roman" w:hAnsi="Times New Roman" w:cs="Times New Roman"/>
          <w:sz w:val="28"/>
          <w:szCs w:val="28"/>
        </w:rPr>
        <w:t xml:space="preserve"> </w:t>
      </w:r>
      <w:r w:rsidRPr="00064C8F">
        <w:rPr>
          <w:rFonts w:ascii="Times New Roman" w:hAnsi="Times New Roman" w:cs="Times New Roman"/>
          <w:b/>
          <w:bCs/>
          <w:sz w:val="28"/>
          <w:szCs w:val="28"/>
        </w:rPr>
        <w:t>треугольника</w:t>
      </w:r>
    </w:p>
    <w:p w:rsidR="004666CF" w:rsidRDefault="00766225" w:rsidP="00354E53">
      <w:pPr>
        <w:jc w:val="center"/>
        <w:rPr>
          <w:rFonts w:ascii="Times New Roman" w:hAnsi="Times New Roman" w:cs="Times New Roman"/>
          <w:sz w:val="28"/>
          <w:szCs w:val="28"/>
        </w:rPr>
      </w:pPr>
      <w:r w:rsidRPr="0076622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48000" cy="2104075"/>
            <wp:effectExtent l="19050" t="0" r="0" b="0"/>
            <wp:docPr id="8" name="Рисунок 3" descr="SDC14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DC14200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835" cy="210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C8F" w:rsidRDefault="00064C8F" w:rsidP="00766225">
      <w:pPr>
        <w:rPr>
          <w:rFonts w:ascii="Times New Roman" w:hAnsi="Times New Roman" w:cs="Times New Roman"/>
          <w:sz w:val="28"/>
          <w:szCs w:val="28"/>
        </w:rPr>
      </w:pPr>
    </w:p>
    <w:p w:rsidR="00766225" w:rsidRPr="00766225" w:rsidRDefault="00766225" w:rsidP="0076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766225">
        <w:rPr>
          <w:rFonts w:ascii="Times New Roman" w:hAnsi="Times New Roman" w:cs="Times New Roman"/>
          <w:sz w:val="28"/>
          <w:szCs w:val="28"/>
        </w:rPr>
        <w:t>Ряд 1:</w:t>
      </w:r>
    </w:p>
    <w:p w:rsidR="004666CF" w:rsidRDefault="00766225" w:rsidP="00064C8F">
      <w:pPr>
        <w:jc w:val="center"/>
        <w:rPr>
          <w:rFonts w:ascii="Times New Roman" w:hAnsi="Times New Roman" w:cs="Times New Roman"/>
          <w:sz w:val="28"/>
          <w:szCs w:val="28"/>
        </w:rPr>
      </w:pPr>
      <w:r w:rsidRPr="00766225">
        <w:rPr>
          <w:rFonts w:ascii="Times New Roman" w:hAnsi="Times New Roman" w:cs="Times New Roman"/>
          <w:sz w:val="28"/>
          <w:szCs w:val="28"/>
        </w:rPr>
        <w:t xml:space="preserve">   Соединить при помощи клея между собой 5 кругов боковыми сторонами треугольника, замкнуть цепочку</w:t>
      </w:r>
    </w:p>
    <w:p w:rsidR="00886B6C" w:rsidRDefault="00886B6C" w:rsidP="0076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766225" w:rsidRPr="00766225">
        <w:rPr>
          <w:noProof/>
          <w:lang w:eastAsia="ru-RU"/>
        </w:rPr>
        <w:t xml:space="preserve"> </w:t>
      </w:r>
      <w:r w:rsidR="00766225" w:rsidRPr="0076622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19375" cy="2095499"/>
            <wp:effectExtent l="19050" t="0" r="9525" b="0"/>
            <wp:docPr id="9" name="Рисунок 4" descr="SDC14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DC14202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rcRect l="16981" t="7364" r="15802" b="7730"/>
                    <a:stretch>
                      <a:fillRect/>
                    </a:stretch>
                  </pic:blipFill>
                  <pic:spPr>
                    <a:xfrm>
                      <a:off x="0" y="0"/>
                      <a:ext cx="2621855" cy="209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25" w:rsidRPr="00766225" w:rsidRDefault="00766225" w:rsidP="0076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66225">
        <w:rPr>
          <w:rFonts w:ascii="Times New Roman" w:hAnsi="Times New Roman" w:cs="Times New Roman"/>
          <w:sz w:val="28"/>
          <w:szCs w:val="28"/>
        </w:rPr>
        <w:t>Ряд 2:</w:t>
      </w:r>
    </w:p>
    <w:p w:rsidR="00766225" w:rsidRPr="00766225" w:rsidRDefault="00766225" w:rsidP="00766225">
      <w:pPr>
        <w:jc w:val="center"/>
        <w:rPr>
          <w:rFonts w:ascii="Times New Roman" w:hAnsi="Times New Roman" w:cs="Times New Roman"/>
          <w:sz w:val="28"/>
          <w:szCs w:val="28"/>
        </w:rPr>
      </w:pPr>
      <w:r w:rsidRPr="00766225">
        <w:rPr>
          <w:rFonts w:ascii="Times New Roman" w:hAnsi="Times New Roman" w:cs="Times New Roman"/>
          <w:sz w:val="28"/>
          <w:szCs w:val="28"/>
        </w:rPr>
        <w:t xml:space="preserve">    К каждому треугольнику присоединить ещё по одному, не соединяя их между собой </w:t>
      </w:r>
    </w:p>
    <w:p w:rsidR="00161592" w:rsidRDefault="00766225" w:rsidP="00354E53">
      <w:pPr>
        <w:jc w:val="center"/>
        <w:rPr>
          <w:rFonts w:ascii="Times New Roman" w:hAnsi="Times New Roman" w:cs="Times New Roman"/>
          <w:sz w:val="28"/>
          <w:szCs w:val="28"/>
        </w:rPr>
      </w:pPr>
      <w:r w:rsidRPr="0076622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86050" cy="2162174"/>
            <wp:effectExtent l="19050" t="0" r="0" b="0"/>
            <wp:docPr id="11" name="Рисунок 5" descr="SDC142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DC14204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rcRect l="16981" t="7364" r="10495" b="655"/>
                    <a:stretch>
                      <a:fillRect/>
                    </a:stretch>
                  </pic:blipFill>
                  <pic:spPr>
                    <a:xfrm>
                      <a:off x="0" y="0"/>
                      <a:ext cx="2686069" cy="216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25" w:rsidRPr="00766225" w:rsidRDefault="00064C8F" w:rsidP="00064C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66225" w:rsidRPr="00766225">
        <w:rPr>
          <w:rFonts w:ascii="Times New Roman" w:hAnsi="Times New Roman" w:cs="Times New Roman"/>
          <w:sz w:val="28"/>
          <w:szCs w:val="28"/>
        </w:rPr>
        <w:t>Ряд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6225" w:rsidRPr="00766225">
        <w:rPr>
          <w:rFonts w:ascii="Times New Roman" w:hAnsi="Times New Roman" w:cs="Times New Roman"/>
          <w:sz w:val="28"/>
          <w:szCs w:val="28"/>
        </w:rPr>
        <w:t xml:space="preserve">Вставить между треугольниками ещё по одному, так мы получаем 10 кругов в ряду </w:t>
      </w:r>
    </w:p>
    <w:p w:rsidR="00161592" w:rsidRDefault="00064C8F" w:rsidP="00354E53">
      <w:pPr>
        <w:jc w:val="center"/>
        <w:rPr>
          <w:rFonts w:ascii="Times New Roman" w:hAnsi="Times New Roman" w:cs="Times New Roman"/>
          <w:sz w:val="28"/>
          <w:szCs w:val="28"/>
        </w:rPr>
      </w:pPr>
      <w:r w:rsidRPr="00064C8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86075" cy="2035867"/>
            <wp:effectExtent l="19050" t="0" r="9525" b="0"/>
            <wp:docPr id="12" name="Рисунок 6" descr="SDC142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DC14207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rcRect l="22287" t="7364" r="12264" b="3013"/>
                    <a:stretch>
                      <a:fillRect/>
                    </a:stretch>
                  </pic:blipFill>
                  <pic:spPr>
                    <a:xfrm>
                      <a:off x="0" y="0"/>
                      <a:ext cx="2885728" cy="203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92" w:rsidRPr="00064C8F" w:rsidRDefault="00064C8F" w:rsidP="00064C8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64C8F">
        <w:rPr>
          <w:rFonts w:ascii="Times New Roman" w:hAnsi="Times New Roman" w:cs="Times New Roman"/>
          <w:sz w:val="28"/>
          <w:szCs w:val="28"/>
        </w:rPr>
        <w:lastRenderedPageBreak/>
        <w:t>Ряд:3</w:t>
      </w:r>
      <w:proofErr w:type="gramStart"/>
      <w:r w:rsidRPr="00064C8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064C8F">
        <w:rPr>
          <w:rFonts w:ascii="Times New Roman" w:hAnsi="Times New Roman" w:cs="Times New Roman"/>
          <w:sz w:val="28"/>
          <w:szCs w:val="28"/>
        </w:rPr>
        <w:t>рисоединяем ещё 5 кругов, боковыми сторонами треугольника</w:t>
      </w:r>
    </w:p>
    <w:p w:rsidR="00161592" w:rsidRDefault="00064C8F" w:rsidP="00064C8F">
      <w:pPr>
        <w:rPr>
          <w:rFonts w:ascii="Times New Roman" w:hAnsi="Times New Roman" w:cs="Times New Roman"/>
          <w:sz w:val="28"/>
          <w:szCs w:val="28"/>
        </w:rPr>
      </w:pPr>
      <w:r w:rsidRPr="00064C8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09825" cy="1885949"/>
            <wp:effectExtent l="19050" t="0" r="9525" b="0"/>
            <wp:docPr id="14" name="Рисунок 7" descr="SDC142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DC14206.JPG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rcRect l="15212" t="7364" r="10495" b="5372"/>
                    <a:stretch>
                      <a:fillRect/>
                    </a:stretch>
                  </pic:blipFill>
                  <pic:spPr>
                    <a:xfrm>
                      <a:off x="0" y="0"/>
                      <a:ext cx="2409842" cy="188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92" w:rsidRDefault="00064C8F" w:rsidP="00064C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61592">
        <w:rPr>
          <w:rFonts w:ascii="Times New Roman" w:hAnsi="Times New Roman" w:cs="Times New Roman"/>
          <w:sz w:val="28"/>
          <w:szCs w:val="28"/>
        </w:rPr>
        <w:t>.Игрушка готова</w:t>
      </w:r>
    </w:p>
    <w:p w:rsidR="00064C8F" w:rsidRDefault="00064C8F" w:rsidP="00161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1592" w:rsidRDefault="00064C8F" w:rsidP="00161592">
      <w:pPr>
        <w:jc w:val="center"/>
        <w:rPr>
          <w:rFonts w:ascii="Times New Roman" w:hAnsi="Times New Roman" w:cs="Times New Roman"/>
          <w:sz w:val="28"/>
          <w:szCs w:val="28"/>
        </w:rPr>
      </w:pPr>
      <w:r w:rsidRPr="00064C8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38375" cy="2266950"/>
            <wp:effectExtent l="19050" t="0" r="9525" b="0"/>
            <wp:docPr id="15" name="Рисунок 8" descr="SDC142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DC14214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rcRect l="22287" t="7364" r="17571" b="10089"/>
                    <a:stretch>
                      <a:fillRect/>
                    </a:stretch>
                  </pic:blipFill>
                  <pic:spPr>
                    <a:xfrm>
                      <a:off x="0" y="0"/>
                      <a:ext cx="2238507" cy="226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6CF" w:rsidRDefault="00A24C91" w:rsidP="00A24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Завершение  мастер класс.</w:t>
      </w:r>
    </w:p>
    <w:p w:rsidR="00000000" w:rsidRPr="00064C8F" w:rsidRDefault="00A24C91" w:rsidP="00064C8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64C8F">
        <w:rPr>
          <w:rFonts w:ascii="Times New Roman" w:hAnsi="Times New Roman" w:cs="Times New Roman"/>
          <w:sz w:val="28"/>
          <w:szCs w:val="28"/>
        </w:rPr>
        <w:t>Приведите рабочее место в порядок</w:t>
      </w:r>
    </w:p>
    <w:p w:rsidR="00000000" w:rsidRPr="00064C8F" w:rsidRDefault="00A24C91" w:rsidP="00064C8F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64C8F">
        <w:rPr>
          <w:rFonts w:ascii="Times New Roman" w:hAnsi="Times New Roman" w:cs="Times New Roman"/>
          <w:b/>
          <w:bCs/>
          <w:sz w:val="28"/>
          <w:szCs w:val="28"/>
        </w:rPr>
        <w:t xml:space="preserve">Оцените свою работу: </w:t>
      </w:r>
    </w:p>
    <w:p w:rsidR="00000000" w:rsidRPr="00064C8F" w:rsidRDefault="00A24C91" w:rsidP="00064C8F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64C8F">
        <w:rPr>
          <w:rFonts w:ascii="Times New Roman" w:hAnsi="Times New Roman" w:cs="Times New Roman"/>
          <w:sz w:val="28"/>
          <w:szCs w:val="28"/>
        </w:rPr>
        <w:t xml:space="preserve">  Аккуратность -</w:t>
      </w:r>
      <w:r w:rsidRPr="00064C8F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064C8F">
        <w:rPr>
          <w:rFonts w:ascii="Times New Roman" w:hAnsi="Times New Roman" w:cs="Times New Roman"/>
          <w:sz w:val="28"/>
          <w:szCs w:val="28"/>
        </w:rPr>
        <w:t xml:space="preserve"> балла,</w:t>
      </w:r>
    </w:p>
    <w:p w:rsidR="00000000" w:rsidRPr="00064C8F" w:rsidRDefault="00A24C91" w:rsidP="00064C8F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64C8F">
        <w:rPr>
          <w:rFonts w:ascii="Times New Roman" w:hAnsi="Times New Roman" w:cs="Times New Roman"/>
          <w:sz w:val="28"/>
          <w:szCs w:val="28"/>
        </w:rPr>
        <w:t xml:space="preserve">Эстетичность - </w:t>
      </w:r>
      <w:r w:rsidRPr="00064C8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064C8F">
        <w:rPr>
          <w:rFonts w:ascii="Times New Roman" w:hAnsi="Times New Roman" w:cs="Times New Roman"/>
          <w:sz w:val="28"/>
          <w:szCs w:val="28"/>
        </w:rPr>
        <w:t xml:space="preserve"> балл</w:t>
      </w:r>
    </w:p>
    <w:p w:rsidR="00000000" w:rsidRPr="00064C8F" w:rsidRDefault="00A24C91" w:rsidP="00064C8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64C8F">
        <w:rPr>
          <w:rFonts w:ascii="Times New Roman" w:hAnsi="Times New Roman" w:cs="Times New Roman"/>
          <w:sz w:val="28"/>
          <w:szCs w:val="28"/>
        </w:rPr>
        <w:t xml:space="preserve">Самостоятельность – </w:t>
      </w:r>
      <w:r w:rsidRPr="00064C8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064C8F">
        <w:rPr>
          <w:rFonts w:ascii="Times New Roman" w:hAnsi="Times New Roman" w:cs="Times New Roman"/>
          <w:sz w:val="28"/>
          <w:szCs w:val="28"/>
        </w:rPr>
        <w:t xml:space="preserve"> балл</w:t>
      </w:r>
    </w:p>
    <w:p w:rsidR="00000000" w:rsidRPr="00064C8F" w:rsidRDefault="00A24C91" w:rsidP="00064C8F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64C8F">
        <w:rPr>
          <w:rFonts w:ascii="Times New Roman" w:hAnsi="Times New Roman" w:cs="Times New Roman"/>
          <w:sz w:val="28"/>
          <w:szCs w:val="28"/>
        </w:rPr>
        <w:t xml:space="preserve">Оцените урок: </w:t>
      </w:r>
      <w:r w:rsidRPr="00064C8F">
        <w:rPr>
          <w:rFonts w:ascii="Times New Roman" w:hAnsi="Times New Roman" w:cs="Times New Roman"/>
          <w:b/>
          <w:bCs/>
          <w:sz w:val="28"/>
          <w:szCs w:val="28"/>
        </w:rPr>
        <w:t xml:space="preserve">зелёный </w:t>
      </w:r>
      <w:r w:rsidRPr="00064C8F">
        <w:rPr>
          <w:rFonts w:ascii="Times New Roman" w:hAnsi="Times New Roman" w:cs="Times New Roman"/>
          <w:sz w:val="28"/>
          <w:szCs w:val="28"/>
        </w:rPr>
        <w:t xml:space="preserve">цвет - «интересно, </w:t>
      </w:r>
      <w:r w:rsidRPr="00064C8F">
        <w:rPr>
          <w:rFonts w:ascii="Times New Roman" w:hAnsi="Times New Roman" w:cs="Times New Roman"/>
          <w:sz w:val="28"/>
          <w:szCs w:val="28"/>
        </w:rPr>
        <w:t>много нового»</w:t>
      </w:r>
    </w:p>
    <w:p w:rsidR="00000000" w:rsidRPr="00064C8F" w:rsidRDefault="00A24C91" w:rsidP="00064C8F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64C8F">
        <w:rPr>
          <w:rFonts w:ascii="Times New Roman" w:hAnsi="Times New Roman" w:cs="Times New Roman"/>
          <w:b/>
          <w:bCs/>
          <w:sz w:val="28"/>
          <w:szCs w:val="28"/>
        </w:rPr>
        <w:t>красный -</w:t>
      </w:r>
      <w:r w:rsidRPr="00064C8F">
        <w:rPr>
          <w:rFonts w:ascii="Times New Roman" w:hAnsi="Times New Roman" w:cs="Times New Roman"/>
          <w:sz w:val="28"/>
          <w:szCs w:val="28"/>
        </w:rPr>
        <w:t xml:space="preserve"> «не интересно, трудно или лень»</w:t>
      </w:r>
      <w:r w:rsidRPr="00064C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6CF" w:rsidRDefault="004666CF" w:rsidP="00161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6CF" w:rsidRDefault="004666CF" w:rsidP="00161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6CF" w:rsidRDefault="004666CF" w:rsidP="00161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6CF" w:rsidRDefault="004666CF" w:rsidP="00161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6CF" w:rsidRDefault="004666CF" w:rsidP="00466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66CF" w:rsidRDefault="004666CF" w:rsidP="004666CF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66CF" w:rsidRDefault="004666CF" w:rsidP="004666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66CF" w:rsidRDefault="004666CF" w:rsidP="004666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66CF" w:rsidRDefault="004666CF" w:rsidP="004666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1592" w:rsidRPr="00161592" w:rsidRDefault="00161592" w:rsidP="0016159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61592" w:rsidRPr="00161592" w:rsidSect="00064C8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0.25pt;height:18.75pt" o:bullet="t">
        <v:imagedata r:id="rId1" o:title="art80B1"/>
      </v:shape>
    </w:pict>
  </w:numPicBullet>
  <w:abstractNum w:abstractNumId="0">
    <w:nsid w:val="00B42189"/>
    <w:multiLevelType w:val="hybridMultilevel"/>
    <w:tmpl w:val="814E049A"/>
    <w:lvl w:ilvl="0" w:tplc="C3E499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54815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9201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C4B8E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7C9C9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96EA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CC211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D0885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C6BBD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F8229B2"/>
    <w:multiLevelType w:val="hybridMultilevel"/>
    <w:tmpl w:val="BCF0C340"/>
    <w:lvl w:ilvl="0" w:tplc="2682D0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8EA01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CEA46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A87CA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6AFB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E8622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B629D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5EDCA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2ED72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5410210"/>
    <w:multiLevelType w:val="hybridMultilevel"/>
    <w:tmpl w:val="B5F276B8"/>
    <w:lvl w:ilvl="0" w:tplc="DDA82B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F839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702A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36F3A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C8F5F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E2DE5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5E55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8210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CEF3C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30C5B97"/>
    <w:multiLevelType w:val="hybridMultilevel"/>
    <w:tmpl w:val="EAB6FC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1B210C6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F121B4E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8E89A0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0C2E622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5616F662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9AE2A0E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A0F41F04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58A04A28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447803E6"/>
    <w:multiLevelType w:val="hybridMultilevel"/>
    <w:tmpl w:val="72ACC5D6"/>
    <w:lvl w:ilvl="0" w:tplc="6002C1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4CF63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7CAF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72E40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4E955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3C9CA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E2EC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F0873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1CDBD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9674107"/>
    <w:multiLevelType w:val="hybridMultilevel"/>
    <w:tmpl w:val="B0A8C7EA"/>
    <w:lvl w:ilvl="0" w:tplc="FC2824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565F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E2DC2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5CF7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004EE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7274B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AE18F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86C2B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2C065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4EE55E25"/>
    <w:multiLevelType w:val="hybridMultilevel"/>
    <w:tmpl w:val="FC9A3CA4"/>
    <w:lvl w:ilvl="0" w:tplc="BD144E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8AB58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DE5DB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2882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D8D06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C06AD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CA93F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8E5BB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E4371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FA74DED"/>
    <w:multiLevelType w:val="hybridMultilevel"/>
    <w:tmpl w:val="09F66AD4"/>
    <w:lvl w:ilvl="0" w:tplc="B066B1EA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1B210C6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F121B4E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8E89A0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0C2E622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5616F662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9AE2A0E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A0F41F04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58A04A28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1F253FE"/>
    <w:multiLevelType w:val="hybridMultilevel"/>
    <w:tmpl w:val="16344A5E"/>
    <w:lvl w:ilvl="0" w:tplc="5A62D8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9AFC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FA32A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3456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A850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E6C3D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8C466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DC5EA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3264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8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15EE"/>
    <w:rsid w:val="00043667"/>
    <w:rsid w:val="00064C8F"/>
    <w:rsid w:val="00160C6D"/>
    <w:rsid w:val="00161592"/>
    <w:rsid w:val="00354E53"/>
    <w:rsid w:val="003B2364"/>
    <w:rsid w:val="004315EE"/>
    <w:rsid w:val="004666CF"/>
    <w:rsid w:val="004B126E"/>
    <w:rsid w:val="00766225"/>
    <w:rsid w:val="008574E7"/>
    <w:rsid w:val="00862755"/>
    <w:rsid w:val="00886B6C"/>
    <w:rsid w:val="008C2E36"/>
    <w:rsid w:val="009C67CB"/>
    <w:rsid w:val="00A24C91"/>
    <w:rsid w:val="00AB38F6"/>
    <w:rsid w:val="00BF435D"/>
    <w:rsid w:val="00D04502"/>
    <w:rsid w:val="00D42F70"/>
    <w:rsid w:val="00DA2291"/>
    <w:rsid w:val="00DB0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8F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E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54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4E53"/>
  </w:style>
  <w:style w:type="character" w:styleId="a6">
    <w:name w:val="Hyperlink"/>
    <w:basedOn w:val="a0"/>
    <w:uiPriority w:val="99"/>
    <w:semiHidden/>
    <w:unhideWhenUsed/>
    <w:rsid w:val="00354E5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662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120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47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50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77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51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49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9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49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74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34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28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32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marisha-amber.livejournal.com/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hyperlink" Target="http://www.oytoy.ru/interesting/181-istoriya-novogodney-igrushki-v-rossii.html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1012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usher</dc:creator>
  <cp:keywords/>
  <dc:description/>
  <cp:lastModifiedBy>Максим</cp:lastModifiedBy>
  <cp:revision>13</cp:revision>
  <dcterms:created xsi:type="dcterms:W3CDTF">2017-03-16T14:40:00Z</dcterms:created>
  <dcterms:modified xsi:type="dcterms:W3CDTF">2020-05-10T15:41:00Z</dcterms:modified>
</cp:coreProperties>
</file>