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Государственное казенное общеобразовательное учреждение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Краснодарского края специальная (коррекционная)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интернат  ст-цы Крыловской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Краевой конкурс на  лучший конспект (технологическую карту) урока или коррекционного занятия с учетом требований ФГОС ОВЗ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Технологическая карта урока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по     изобразительному искусству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0"/>
          <w:shd w:fill="auto" w:val="clear"/>
        </w:rPr>
        <w:t xml:space="preserve">Тема урока: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0"/>
          <w:shd w:fill="auto" w:val="clear"/>
        </w:rPr>
        <w:t xml:space="preserve">Рисование овощей и фруктов по трафарету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4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44" w:dyaOrig="3705">
          <v:rect xmlns:o="urn:schemas-microsoft-com:office:office" xmlns:v="urn:schemas-microsoft-com:vml" id="rectole0000000000" style="width:262.200000pt;height:18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Учитель: Чернята Анастасия Павловна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Контактная информация:  Чернята Анастасия Павловна,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627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ac-01031995.cherckashina@yandex.ru,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телефон: 89054713581</w:t>
      </w:r>
    </w:p>
    <w:p>
      <w:pPr>
        <w:tabs>
          <w:tab w:val="left" w:pos="627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tbl>
      <w:tblPr/>
      <w:tblGrid>
        <w:gridCol w:w="2943"/>
        <w:gridCol w:w="911"/>
        <w:gridCol w:w="2633"/>
        <w:gridCol w:w="4820"/>
        <w:gridCol w:w="3260"/>
        <w:gridCol w:w="2437"/>
      </w:tblGrid>
      <w:tr>
        <w:trPr>
          <w:trHeight w:val="1" w:hRule="atLeast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Рисование овощей и фруктов по трафарету.</w:t>
            </w:r>
          </w:p>
        </w:tc>
      </w:tr>
      <w:tr>
        <w:trPr>
          <w:trHeight w:val="1" w:hRule="atLeast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Педагогические цели</w:t>
            </w: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Учить рисовать по трафарету  предметы округлой и продолговатой формы, правильно передавать их цвет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; закрепить умение работать с красками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развивать творческое воображение, мышление, учить вариации и импровизации в работе; развивать зрительную и слуховую память, внимание; прививать любовь к искусству.</w:t>
            </w:r>
          </w:p>
        </w:tc>
      </w:tr>
      <w:tr>
        <w:trPr>
          <w:trHeight w:val="1" w:hRule="atLeast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урока</w:t>
            </w: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Сообщение новых знаний.</w:t>
            </w:r>
          </w:p>
        </w:tc>
      </w:tr>
      <w:tr>
        <w:trPr>
          <w:trHeight w:val="1" w:hRule="atLeast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Планируемые результаты. Предметные</w:t>
            </w: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 работать с красками,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уметь различать оттенки красок, смешивать краски;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формировать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умение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трафарету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различать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предметы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цвету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умение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последовательно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выполнять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работу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</w:tr>
      <w:tr>
        <w:trPr>
          <w:trHeight w:val="594" w:hRule="auto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Личностные результаты: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оценивание усваиваемого содержания, адекватная самооценка;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развивать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усидчивость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умение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слушать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учителя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ориентироваться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листе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бумаги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;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прививать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навыки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работы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коллективе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аккуратность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выполнении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работы.</w:t>
            </w:r>
            <w:r>
              <w:rPr>
                <w:rFonts w:ascii="Open Sans" w:hAnsi="Open Sans" w:cs="Open Sans" w:eastAsia="Open Sans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</w:tr>
      <w:tr>
        <w:trPr>
          <w:trHeight w:val="2292" w:hRule="auto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Базовые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учебные действия</w:t>
            </w: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Познавательные: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самостоятельно выделять и формировать познавательную цель; искать и выделять необходимую информацию; сравнивать и группировать предметы и их образы;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Коммуникативные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 инициативное сотрудничество с учителем и сверстниками; контроль, коррекция оценка действий; формулирует собственное мнение и позицию; задаёт вопросы, необходимые для организации собственной деятельности.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Регулятивные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: постановка и принятие учебной задачи; сличение способа действия и его результата с заданным эталоном; оценивание уровня усвоения материала; самостоятельная работа; умение организовывать своё рабочее место.</w:t>
            </w:r>
          </w:p>
        </w:tc>
      </w:tr>
      <w:tr>
        <w:trPr>
          <w:trHeight w:val="1" w:hRule="atLeast"/>
          <w:jc w:val="left"/>
        </w:trPr>
        <w:tc>
          <w:tcPr>
            <w:tcW w:w="385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Образовательные ресурсы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3150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Акварель, кисти, карандаш простой, баночка с водой, альбом.  Образец рисунка.</w:t>
            </w:r>
          </w:p>
        </w:tc>
      </w:tr>
      <w:tr>
        <w:trPr>
          <w:trHeight w:val="1" w:hRule="atLeast"/>
          <w:jc w:val="left"/>
        </w:trPr>
        <w:tc>
          <w:tcPr>
            <w:tcW w:w="14567" w:type="dxa"/>
            <w:gridSpan w:val="5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Ход урока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Этапы урока</w:t>
            </w: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Обучающие и развивающие компоненты,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задания и упражнения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учителя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Деятельность обучающегося</w:t>
            </w:r>
          </w:p>
        </w:tc>
      </w:tr>
      <w:tr>
        <w:trPr>
          <w:trHeight w:val="1564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 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Мотивация к деятельности</w:t>
            </w: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Эмоциональная, психологическая и мотивационная подготовка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Приветствие. Эмоциональный настрой учащихся.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Подарите свои улыбки друг другу, ведь улыбки располагают к приятному общению.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Приветствуют, проверяют готовность к уроку.</w:t>
            </w:r>
          </w:p>
        </w:tc>
      </w:tr>
      <w:tr>
        <w:trPr>
          <w:trHeight w:val="1838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II.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Актуализация знаний учащихся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Мотивационная подготовка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 усвоению изучаемого материала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загадка 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какой начался урок?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Чем мы обычно занимаемся на уроках изобразительного искусства?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Прежде чем мы приступим с вами к выполнению основного занятия, мы познакомимся с темой нашего урока. Для этого необходимо разгадать загадку: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Листья с веток облетают,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каждым днем все холодает,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Птицы к югу улетели,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 курточки надели…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это за время года?- спросим.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Нам ответят дети….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каком времени года загадка?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Какое сейчас время года?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Чем люди занимаются осенью?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 предлагаю вам прослушать песню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Урожай собирай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ответить на вопросы.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 чем пелось в песне?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Чем занимались дети?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 овощи они собирали?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осень-это пора изобилия фруктов и овощей. Совсем скоро на улице станет очень холодно, а с первыми холодами люди начинают болеть. Своё здоровье надо укреплять заранее.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 знает, что нужно для этого делать?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Слушают, отгадывают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Осень.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Собирают урожай: овощи, фрукты, ягоды, грибы.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кабачок, огурец, фасоль, горох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кушать овощи и фрукты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</w:tc>
      </w:tr>
      <w:tr>
        <w:trPr>
          <w:trHeight w:val="79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Физминутка</w:t>
            </w: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Осуществляют профилактику            утомления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Ходит осень,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Бродит осень,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Ветер с клёна листья сбросил,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Дружно по лесу гуляем,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листочки собираем,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Собирать их каждый рад,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Просто чудный листопад.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Выполняют движения по тексту</w:t>
            </w:r>
          </w:p>
        </w:tc>
      </w:tr>
      <w:tr>
        <w:trPr>
          <w:trHeight w:val="131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III.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Усвоение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новых знаний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 способов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действий.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работы.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формы и цвета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Вот мы и приблизились к теме нашего урока.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сегодня на уроке ИЗО я предлагаю нарисовать овощи и фрукты по трафарету, и закрасить их красками.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 сначала поиграем: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 вы узнали этот волшебный мешочек у меня в руках? Там овощи и фрукты. Но покажу я вам их, когда отгадаете загадки. Как только загадка будет разгадана, вы отправите ОВОЩИ в 1-ую корзину,  а ФРУКТЫ- во 2ую корзину.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Круглое, румяное,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 расту на ветке,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Любят меня взрослые,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маленькие детки…(яблоко)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какую корзину отправим?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Летом свеженький, зелёный,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Прямо с грядки прыг на стол,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 зимою я солёный,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вокруг меня рассол…(огурец)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какую корзину отправим?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за фрукт на вкус хорош,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на лампочку похож?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Бок зелёный, солнцем греет,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 желтеет и краснеет…(груша)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какую корзину отправим?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 меня вы пропадёте,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Сок томатный не попьёте,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Вас приветствует сеньор,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Краснощёкий…(помидор)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какую корзину отправим?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 какую форму имеют: -яблоко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огурец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груша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помидор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Какого цвета: -яблоко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огурец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груша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помидор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посмотрите на доску, назовите еще овощи  и фрукты, которые вы видите на плакате?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Какую они имеют форму и цвет?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Ответы учащихся.</w:t>
            </w:r>
          </w:p>
        </w:tc>
      </w:tr>
      <w:tr>
        <w:trPr>
          <w:trHeight w:val="131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Гимнастика для глаз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Глазки у ребят устали,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Посмотрите все в окно,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Ах, как солнце высоко,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Мы глаза сейчас закроем,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 классе радугу построим,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Вверх по радуге пойдём,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Вправо, влево повернём,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 потом скатимся вниз,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Жмурься сильно, но держись.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выполняют движения по тексту.</w:t>
            </w:r>
          </w:p>
        </w:tc>
      </w:tr>
      <w:tr>
        <w:trPr>
          <w:trHeight w:val="131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 задача нашего урока нарисовать овощи и фрукты по трафарету, затем закрасить их в нужный цвет.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 прежде чем мы приступим  к выполнению задания, вспомним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правила работы с красками и кистью на уроках ИЗО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Итак напомнили: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 овощи мы сегодня будем рисовать?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 фрукты будем рисовать?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 будем использовать цвета при закрашивании фруктов и овощей?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Самостоятельная работа</w:t>
            </w:r>
          </w:p>
        </w:tc>
      </w:tr>
      <w:tr>
        <w:trPr>
          <w:trHeight w:val="131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</w:t>
            </w: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Пальчиковая гимнастика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Пальчики в замок сцепили,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Влево, вправо покрутили,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Кисти вниз, потом подняли,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Так недолго помахали,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Каждый пальчик на руке,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Помассировать в руке,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Пальцы в кулачки сомкнули,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Кисти рук слегка встряхнули.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Выполняем движения по тексту</w:t>
            </w:r>
          </w:p>
        </w:tc>
      </w:tr>
      <w:tr>
        <w:trPr>
          <w:trHeight w:val="1319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I)1)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взяли в руки простой карандаш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2)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трафарет с изображением фруктов и овощей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3)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нашли нужные нам овощи и не спеша,  аккуратно обводим их на альбомном листе.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Тоже самое проделать с фруктами.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Теперь взяли в руки кисточки, слегка смочили их в воде, нанесли нужный цвет и приступаем к закрашиванию овощей и фруктов, не выходя за контур.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Выполняют алгоритм выполнения задания</w:t>
            </w:r>
          </w:p>
        </w:tc>
      </w:tr>
      <w:tr>
        <w:trPr>
          <w:trHeight w:val="584" w:hRule="auto"/>
          <w:jc w:val="left"/>
        </w:trPr>
        <w:tc>
          <w:tcPr>
            <w:tcW w:w="2943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IV.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Подведение итогов.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Рефлексия</w:t>
            </w:r>
          </w:p>
        </w:tc>
        <w:tc>
          <w:tcPr>
            <w:tcW w:w="3544" w:type="dxa"/>
            <w:gridSpan w:val="2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Выставка работ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Обобщение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полученных на уроке сведений, оценивание</w:t>
            </w:r>
          </w:p>
        </w:tc>
        <w:tc>
          <w:tcPr>
            <w:tcW w:w="482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 теперь давайте организуем выставку ваших работ. Сначала выходит 1 ряд, и показывает нам свои работы. А остальные анализируют, правильно ли выполнена работа, все ли сделано. Теперь 2 ряд.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ребята, о каком времени года сегодня говорили?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мы с вами сегодня рисовали?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 использовали цвета?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понравилось?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вызвало затруднения?</w:t>
            </w:r>
          </w:p>
        </w:tc>
        <w:tc>
          <w:tcPr>
            <w:tcW w:w="3260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Демонстрируют свои работы, анализируют и осмысливают свои достижения, осуществляют оценку и  самооценку учебной деятельности </w:t>
            </w:r>
          </w:p>
        </w:tc>
      </w:tr>
    </w:tbl>
    <w:p>
      <w:pPr>
        <w:tabs>
          <w:tab w:val="left" w:pos="6270" w:leader="none"/>
          <w:tab w:val="left" w:pos="9798" w:leader="none"/>
        </w:tabs>
        <w:spacing w:before="0" w:after="0" w:line="240"/>
        <w:ind w:right="8306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Используемая литература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1.Программа специальных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коррекционных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образовательных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учреждений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VIII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вида подготовительный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1-4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Москва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Просвещение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2009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Уроки рисования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1-4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классах вспомогательных школ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Москва Просвещение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2007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Учебника Изобразительное искусство. 1 класс: Учебник для общеобразовательных организаций, реализующих адаптированные основные общеобразовательные программы / М.Ю. Рау, М.А.Зыкова.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М.: Просвещение, 2017.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