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7B" w:rsidRDefault="004B6A9A" w:rsidP="00D4577B">
      <w:pPr>
        <w:spacing w:after="0" w:line="360" w:lineRule="auto"/>
        <w:ind w:lef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A97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40C" w:rsidRPr="004B6A9A">
        <w:rPr>
          <w:rFonts w:ascii="Times New Roman" w:hAnsi="Times New Roman" w:cs="Times New Roman"/>
          <w:b/>
          <w:sz w:val="28"/>
          <w:szCs w:val="28"/>
        </w:rPr>
        <w:t>о реализации проекта краевой инновационной площадки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99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A97434">
        <w:rPr>
          <w:rFonts w:ascii="Times New Roman" w:hAnsi="Times New Roman" w:cs="Times New Roman"/>
          <w:b/>
          <w:sz w:val="28"/>
          <w:szCs w:val="28"/>
        </w:rPr>
        <w:t>КИП 2018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A97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434" w:rsidRPr="00A97434">
        <w:rPr>
          <w:rFonts w:ascii="Times New Roman" w:hAnsi="Times New Roman" w:cs="Times New Roman"/>
          <w:b/>
          <w:sz w:val="28"/>
          <w:szCs w:val="28"/>
        </w:rPr>
        <w:t xml:space="preserve">«Модернизация трудовых профилей в специальной (коррекционной) школе – успешная социализация учащихся </w:t>
      </w:r>
    </w:p>
    <w:p w:rsidR="0046040C" w:rsidRDefault="00A97434" w:rsidP="00D4577B">
      <w:pPr>
        <w:spacing w:after="0" w:line="360" w:lineRule="auto"/>
        <w:ind w:lef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434">
        <w:rPr>
          <w:rFonts w:ascii="Times New Roman" w:hAnsi="Times New Roman" w:cs="Times New Roman"/>
          <w:b/>
          <w:sz w:val="28"/>
          <w:szCs w:val="28"/>
        </w:rPr>
        <w:t>с нарушениями интеллекта»</w:t>
      </w:r>
    </w:p>
    <w:p w:rsidR="00E2515C" w:rsidRDefault="00E2515C" w:rsidP="00E2515C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15C" w:rsidRPr="00E2515C" w:rsidRDefault="00E2515C" w:rsidP="00E2515C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8D9">
        <w:rPr>
          <w:rFonts w:ascii="Times New Roman" w:hAnsi="Times New Roman" w:cs="Times New Roman"/>
          <w:b/>
          <w:color w:val="000000"/>
          <w:sz w:val="28"/>
          <w:szCs w:val="28"/>
        </w:rPr>
        <w:t>Паспортная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46040C" w:rsidTr="006E23B4">
        <w:tc>
          <w:tcPr>
            <w:tcW w:w="675" w:type="dxa"/>
          </w:tcPr>
          <w:p w:rsidR="0046040C" w:rsidRPr="00E2515C" w:rsidRDefault="0046040C" w:rsidP="00E2515C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1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46040C" w:rsidRPr="00E2515C" w:rsidRDefault="0046040C" w:rsidP="00E2515C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15C">
              <w:rPr>
                <w:rFonts w:ascii="Times New Roman" w:hAnsi="Times New Roman" w:cs="Times New Roman"/>
                <w:sz w:val="28"/>
                <w:szCs w:val="28"/>
              </w:rPr>
              <w:t>Юридическое название учреждения (организации)</w:t>
            </w:r>
          </w:p>
        </w:tc>
        <w:tc>
          <w:tcPr>
            <w:tcW w:w="6061" w:type="dxa"/>
          </w:tcPr>
          <w:p w:rsidR="0046040C" w:rsidRPr="00E2515C" w:rsidRDefault="0046040C" w:rsidP="00E2515C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51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Полное наименование: </w:t>
            </w:r>
          </w:p>
          <w:p w:rsidR="0046040C" w:rsidRPr="00E2515C" w:rsidRDefault="00A97434" w:rsidP="00E2515C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1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6040C" w:rsidRPr="00E2515C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осударственное казенное общеобразовательное учреждение Краснодарского края специальная (коррекционная) школа-интернат </w:t>
            </w:r>
            <w:proofErr w:type="spellStart"/>
            <w:r w:rsidR="0046040C" w:rsidRPr="00E2515C">
              <w:rPr>
                <w:rFonts w:ascii="Times New Roman" w:hAnsi="Times New Roman" w:cs="Times New Roman"/>
                <w:sz w:val="28"/>
                <w:szCs w:val="28"/>
              </w:rPr>
              <w:t>ст-цы</w:t>
            </w:r>
            <w:proofErr w:type="spellEnd"/>
            <w:r w:rsidR="0046040C" w:rsidRPr="00E2515C">
              <w:rPr>
                <w:rFonts w:ascii="Times New Roman" w:hAnsi="Times New Roman" w:cs="Times New Roman"/>
                <w:sz w:val="28"/>
                <w:szCs w:val="28"/>
              </w:rPr>
              <w:t xml:space="preserve"> Крыловской</w:t>
            </w:r>
          </w:p>
          <w:p w:rsidR="0046040C" w:rsidRPr="00E2515C" w:rsidRDefault="0046040C" w:rsidP="00E2515C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51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Сокращенное наименование: </w:t>
            </w:r>
          </w:p>
          <w:p w:rsidR="0046040C" w:rsidRPr="00E2515C" w:rsidRDefault="0046040C" w:rsidP="00E2515C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15C">
              <w:rPr>
                <w:rFonts w:ascii="Times New Roman" w:hAnsi="Times New Roman" w:cs="Times New Roman"/>
                <w:sz w:val="28"/>
                <w:szCs w:val="28"/>
              </w:rPr>
              <w:t xml:space="preserve">ГКОУ КК школа-интернат </w:t>
            </w:r>
            <w:proofErr w:type="spellStart"/>
            <w:r w:rsidRPr="00E2515C">
              <w:rPr>
                <w:rFonts w:ascii="Times New Roman" w:hAnsi="Times New Roman" w:cs="Times New Roman"/>
                <w:sz w:val="28"/>
                <w:szCs w:val="28"/>
              </w:rPr>
              <w:t>ст-цы</w:t>
            </w:r>
            <w:proofErr w:type="spellEnd"/>
            <w:r w:rsidRPr="00E2515C">
              <w:rPr>
                <w:rFonts w:ascii="Times New Roman" w:hAnsi="Times New Roman" w:cs="Times New Roman"/>
                <w:sz w:val="28"/>
                <w:szCs w:val="28"/>
              </w:rPr>
              <w:t xml:space="preserve"> Крыловской</w:t>
            </w:r>
          </w:p>
        </w:tc>
      </w:tr>
      <w:tr w:rsidR="0046040C" w:rsidTr="006E23B4">
        <w:tc>
          <w:tcPr>
            <w:tcW w:w="675" w:type="dxa"/>
          </w:tcPr>
          <w:p w:rsidR="0046040C" w:rsidRPr="00E2515C" w:rsidRDefault="0046040C" w:rsidP="00E2515C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1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46040C" w:rsidRPr="00E2515C" w:rsidRDefault="0046040C" w:rsidP="00E2515C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15C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061" w:type="dxa"/>
          </w:tcPr>
          <w:p w:rsidR="0046040C" w:rsidRPr="00E2515C" w:rsidRDefault="0046040C" w:rsidP="00E2515C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15C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молодежной политики Краснодарского края</w:t>
            </w:r>
          </w:p>
        </w:tc>
      </w:tr>
      <w:tr w:rsidR="0046040C" w:rsidTr="006E23B4">
        <w:tc>
          <w:tcPr>
            <w:tcW w:w="675" w:type="dxa"/>
          </w:tcPr>
          <w:p w:rsidR="0046040C" w:rsidRPr="00E2515C" w:rsidRDefault="0046040C" w:rsidP="00E2515C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1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46040C" w:rsidRPr="00E2515C" w:rsidRDefault="0046040C" w:rsidP="00E2515C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15C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061" w:type="dxa"/>
          </w:tcPr>
          <w:p w:rsidR="0046040C" w:rsidRPr="00E2515C" w:rsidRDefault="0046040C" w:rsidP="00E2515C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15C">
              <w:rPr>
                <w:rFonts w:ascii="Times New Roman" w:hAnsi="Times New Roman" w:cs="Times New Roman"/>
                <w:sz w:val="28"/>
                <w:szCs w:val="28"/>
              </w:rPr>
              <w:t xml:space="preserve">Россия, 352080, Краснодарский край, Крыловский район, </w:t>
            </w:r>
            <w:proofErr w:type="spellStart"/>
            <w:r w:rsidRPr="00E2515C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E2515C">
              <w:rPr>
                <w:rFonts w:ascii="Times New Roman" w:hAnsi="Times New Roman" w:cs="Times New Roman"/>
                <w:sz w:val="28"/>
                <w:szCs w:val="28"/>
              </w:rPr>
              <w:t xml:space="preserve"> Крыловская, </w:t>
            </w:r>
            <w:r w:rsidR="00E2515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97434" w:rsidRPr="00E2515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E251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7434" w:rsidRPr="00E2515C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Октябрьская, </w:t>
            </w:r>
            <w:r w:rsidRPr="00E2515C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46040C" w:rsidTr="006E23B4">
        <w:tc>
          <w:tcPr>
            <w:tcW w:w="675" w:type="dxa"/>
          </w:tcPr>
          <w:p w:rsidR="0046040C" w:rsidRPr="00E2515C" w:rsidRDefault="0046040C" w:rsidP="00E2515C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1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46040C" w:rsidRPr="00E2515C" w:rsidRDefault="0046040C" w:rsidP="00E2515C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15C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6061" w:type="dxa"/>
          </w:tcPr>
          <w:p w:rsidR="0046040C" w:rsidRPr="00E2515C" w:rsidRDefault="0046040C" w:rsidP="00E2515C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15C">
              <w:rPr>
                <w:rFonts w:ascii="Times New Roman" w:hAnsi="Times New Roman" w:cs="Times New Roman"/>
                <w:sz w:val="28"/>
                <w:szCs w:val="28"/>
              </w:rPr>
              <w:t>Детко</w:t>
            </w:r>
            <w:proofErr w:type="spellEnd"/>
            <w:r w:rsidRPr="00E2515C">
              <w:rPr>
                <w:rFonts w:ascii="Times New Roman" w:hAnsi="Times New Roman" w:cs="Times New Roman"/>
                <w:sz w:val="28"/>
                <w:szCs w:val="28"/>
              </w:rPr>
              <w:t xml:space="preserve"> Алевтина Анатольевна</w:t>
            </w:r>
          </w:p>
        </w:tc>
      </w:tr>
      <w:tr w:rsidR="0046040C" w:rsidTr="006E23B4">
        <w:tc>
          <w:tcPr>
            <w:tcW w:w="675" w:type="dxa"/>
          </w:tcPr>
          <w:p w:rsidR="0046040C" w:rsidRPr="00E2515C" w:rsidRDefault="0046040C" w:rsidP="00E2515C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15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46040C" w:rsidRPr="00E2515C" w:rsidRDefault="0046040C" w:rsidP="00E2515C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15C">
              <w:rPr>
                <w:rFonts w:ascii="Times New Roman" w:hAnsi="Times New Roman" w:cs="Times New Roman"/>
                <w:sz w:val="28"/>
                <w:szCs w:val="28"/>
              </w:rPr>
              <w:t>Телефон, факс,</w:t>
            </w:r>
          </w:p>
          <w:p w:rsidR="0046040C" w:rsidRPr="00E2515C" w:rsidRDefault="0046040C" w:rsidP="00E2515C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251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5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061" w:type="dxa"/>
          </w:tcPr>
          <w:p w:rsidR="0046040C" w:rsidRPr="00E2515C" w:rsidRDefault="0046040C" w:rsidP="00E2515C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15C">
              <w:rPr>
                <w:rFonts w:ascii="Times New Roman" w:hAnsi="Times New Roman" w:cs="Times New Roman"/>
                <w:sz w:val="28"/>
                <w:szCs w:val="28"/>
              </w:rPr>
              <w:t>т/ф 8(6161) 31611,</w:t>
            </w:r>
          </w:p>
          <w:p w:rsidR="0046040C" w:rsidRPr="00E2515C" w:rsidRDefault="00DE3F04" w:rsidP="00E2515C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6040C" w:rsidRPr="00E2515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yuliya</w:t>
              </w:r>
              <w:r w:rsidR="0046040C" w:rsidRPr="00E251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6040C" w:rsidRPr="00E2515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dubina</w:t>
              </w:r>
              <w:r w:rsidR="0046040C" w:rsidRPr="00E251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6040C" w:rsidRPr="00E2515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46040C" w:rsidRPr="00E251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6040C" w:rsidRPr="00E2515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46040C" w:rsidTr="006E23B4">
        <w:tc>
          <w:tcPr>
            <w:tcW w:w="675" w:type="dxa"/>
          </w:tcPr>
          <w:p w:rsidR="0046040C" w:rsidRPr="00E2515C" w:rsidRDefault="0046040C" w:rsidP="00E2515C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2835" w:type="dxa"/>
          </w:tcPr>
          <w:p w:rsidR="0046040C" w:rsidRPr="00E2515C" w:rsidRDefault="0046040C" w:rsidP="00E2515C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15C">
              <w:rPr>
                <w:rFonts w:ascii="Times New Roman" w:hAnsi="Times New Roman" w:cs="Times New Roman"/>
                <w:sz w:val="28"/>
                <w:szCs w:val="28"/>
              </w:rPr>
              <w:t>Сайт учреждения</w:t>
            </w:r>
          </w:p>
        </w:tc>
        <w:tc>
          <w:tcPr>
            <w:tcW w:w="6061" w:type="dxa"/>
          </w:tcPr>
          <w:p w:rsidR="0046040C" w:rsidRPr="00E2515C" w:rsidRDefault="00DE3F04" w:rsidP="00E2515C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46040C" w:rsidRPr="00E251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https://internatkril.ru/</w:t>
              </w:r>
            </w:hyperlink>
          </w:p>
        </w:tc>
      </w:tr>
      <w:tr w:rsidR="0046040C" w:rsidRPr="00022A9B" w:rsidTr="006E23B4">
        <w:tc>
          <w:tcPr>
            <w:tcW w:w="675" w:type="dxa"/>
          </w:tcPr>
          <w:p w:rsidR="0046040C" w:rsidRPr="00E2515C" w:rsidRDefault="0046040C" w:rsidP="00E2515C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2835" w:type="dxa"/>
          </w:tcPr>
          <w:p w:rsidR="0046040C" w:rsidRPr="00E2515C" w:rsidRDefault="0046040C" w:rsidP="00E2515C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15C">
              <w:rPr>
                <w:rFonts w:ascii="Times New Roman" w:hAnsi="Times New Roman" w:cs="Times New Roman"/>
                <w:sz w:val="28"/>
                <w:szCs w:val="28"/>
              </w:rPr>
              <w:t>Активная ссылка на раздел сайта, посвященная проекту, где размещены изданные инновационные продукты в формате чтения</w:t>
            </w:r>
          </w:p>
        </w:tc>
        <w:tc>
          <w:tcPr>
            <w:tcW w:w="6061" w:type="dxa"/>
          </w:tcPr>
          <w:p w:rsidR="0046040C" w:rsidRPr="00E2515C" w:rsidRDefault="00DE3F04" w:rsidP="00E2515C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anchor="/" w:history="1">
              <w:r w:rsidR="0006738D" w:rsidRPr="00E251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https://internatkril.ru/item/349996#/</w:t>
              </w:r>
            </w:hyperlink>
          </w:p>
        </w:tc>
      </w:tr>
    </w:tbl>
    <w:p w:rsidR="00E2515C" w:rsidRPr="00B12995" w:rsidRDefault="00E2515C" w:rsidP="00B12995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995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E2515C" w:rsidRDefault="00E2515C" w:rsidP="00E2515C">
      <w:pPr>
        <w:pStyle w:val="a5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1AD">
        <w:rPr>
          <w:rFonts w:ascii="Times New Roman" w:hAnsi="Times New Roman" w:cs="Times New Roman"/>
          <w:b/>
          <w:sz w:val="28"/>
          <w:szCs w:val="28"/>
        </w:rPr>
        <w:t xml:space="preserve">Тема проекта. Цель, задачи, </w:t>
      </w:r>
      <w:proofErr w:type="spellStart"/>
      <w:r w:rsidRPr="00DF01AD">
        <w:rPr>
          <w:rFonts w:ascii="Times New Roman" w:hAnsi="Times New Roman" w:cs="Times New Roman"/>
          <w:b/>
          <w:sz w:val="28"/>
          <w:szCs w:val="28"/>
        </w:rPr>
        <w:t>инновационность</w:t>
      </w:r>
      <w:proofErr w:type="spellEnd"/>
    </w:p>
    <w:p w:rsidR="0046040C" w:rsidRDefault="006E23B4" w:rsidP="00E2515C">
      <w:pPr>
        <w:spacing w:after="0"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46040C" w:rsidRPr="00A160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КОУ КК школа-интернат </w:t>
      </w:r>
      <w:proofErr w:type="spellStart"/>
      <w:r w:rsidR="0046040C" w:rsidRPr="00A160F5">
        <w:rPr>
          <w:rFonts w:ascii="Times New Roman" w:eastAsia="Calibri" w:hAnsi="Times New Roman" w:cs="Times New Roman"/>
          <w:sz w:val="28"/>
          <w:szCs w:val="28"/>
          <w:lang w:eastAsia="ru-RU"/>
        </w:rPr>
        <w:t>ст-цы</w:t>
      </w:r>
      <w:proofErr w:type="spellEnd"/>
      <w:r w:rsidR="0046040C" w:rsidRPr="00A160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Крыловской </w:t>
      </w:r>
      <w:r w:rsidR="004604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2019 года реализует </w:t>
      </w:r>
      <w:r w:rsidR="0046040C" w:rsidRPr="00A160F5">
        <w:rPr>
          <w:rFonts w:ascii="Times New Roman" w:eastAsia="Calibri" w:hAnsi="Times New Roman" w:cs="Times New Roman"/>
          <w:sz w:val="28"/>
          <w:szCs w:val="28"/>
          <w:lang w:eastAsia="ru-RU"/>
        </w:rPr>
        <w:t>инновационный проект по теме  «Модернизация трудовых профилей в специальной (коррекционной) школе – успешная социализация учащихся с нарушениями интеллекта»</w:t>
      </w:r>
      <w:r w:rsidR="0046040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6040C" w:rsidRPr="00A160F5" w:rsidRDefault="0046040C" w:rsidP="00E2515C">
      <w:pPr>
        <w:spacing w:after="0"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0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программой развития ГКОУ КК школы-интерната  </w:t>
      </w:r>
      <w:proofErr w:type="spellStart"/>
      <w:r w:rsidRPr="00A160F5">
        <w:rPr>
          <w:rFonts w:ascii="Times New Roman" w:eastAsia="Calibri" w:hAnsi="Times New Roman" w:cs="Times New Roman"/>
          <w:sz w:val="28"/>
          <w:szCs w:val="28"/>
          <w:lang w:eastAsia="ru-RU"/>
        </w:rPr>
        <w:t>ст-цы</w:t>
      </w:r>
      <w:proofErr w:type="spellEnd"/>
      <w:r w:rsidRPr="00A160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Крыловской на 2017-2021гг. </w:t>
      </w:r>
      <w:r w:rsidRPr="00A160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целью </w:t>
      </w:r>
      <w:r w:rsidRPr="00A160F5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создание образовательной среды обучения и воспитания лиц с особыми образовательными потребностями, обеспечивающее процесс социализации и жизненного самоопределения детей с ОВЗ и инвалидностью.</w:t>
      </w:r>
    </w:p>
    <w:p w:rsidR="0046040C" w:rsidRDefault="0046040C" w:rsidP="00E2515C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Основные задачи реализации проекта:</w:t>
      </w:r>
    </w:p>
    <w:p w:rsidR="0046040C" w:rsidRPr="007D39BE" w:rsidRDefault="0046040C" w:rsidP="00E2515C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D39B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1) </w:t>
      </w:r>
      <w:proofErr w:type="spellStart"/>
      <w:r w:rsidRPr="007D39BE">
        <w:rPr>
          <w:rFonts w:ascii="Times New Roman" w:hAnsi="Times New Roman" w:cs="Times New Roman"/>
          <w:sz w:val="28"/>
          <w:szCs w:val="28"/>
          <w:lang w:eastAsia="ru-RU" w:bidi="ru-RU"/>
        </w:rPr>
        <w:t>профориентационная</w:t>
      </w:r>
      <w:proofErr w:type="spellEnd"/>
      <w:r w:rsidRPr="007D39B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работа, мотивирующая к освоению профессиональных образовательных программ и к осознанной самостоятельной трудовой деятельности;</w:t>
      </w:r>
    </w:p>
    <w:p w:rsidR="0046040C" w:rsidRPr="007D39BE" w:rsidRDefault="00B12995" w:rsidP="00E2515C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2)</w:t>
      </w:r>
      <w:r w:rsidRPr="00B253D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46040C" w:rsidRPr="007D39BE">
        <w:rPr>
          <w:rFonts w:ascii="Times New Roman" w:hAnsi="Times New Roman" w:cs="Times New Roman"/>
          <w:sz w:val="28"/>
          <w:szCs w:val="28"/>
          <w:lang w:eastAsia="ru-RU" w:bidi="ru-RU"/>
        </w:rPr>
        <w:t>модернизация трудовых профилей;</w:t>
      </w:r>
    </w:p>
    <w:p w:rsidR="0046040C" w:rsidRPr="007D39BE" w:rsidRDefault="00B12995" w:rsidP="00E2515C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3)</w:t>
      </w:r>
      <w:r w:rsidRPr="00B1299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46040C" w:rsidRPr="007D39B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создание действующей системы профессионально-трудовой подготовки, комплексной реабилитационной поддержки профессионального образования выпускников для лучшей их социализации, возможности </w:t>
      </w:r>
      <w:proofErr w:type="spellStart"/>
      <w:r w:rsidR="0046040C" w:rsidRPr="007D39BE">
        <w:rPr>
          <w:rFonts w:ascii="Times New Roman" w:hAnsi="Times New Roman" w:cs="Times New Roman"/>
          <w:sz w:val="28"/>
          <w:szCs w:val="28"/>
          <w:lang w:eastAsia="ru-RU" w:bidi="ru-RU"/>
        </w:rPr>
        <w:t>самозанятости</w:t>
      </w:r>
      <w:proofErr w:type="spellEnd"/>
      <w:r w:rsidR="0046040C" w:rsidRPr="007D39B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условиях сельской местности;</w:t>
      </w:r>
    </w:p>
    <w:p w:rsidR="0046040C" w:rsidRPr="007D39BE" w:rsidRDefault="0046040C" w:rsidP="00E2515C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D39BE">
        <w:rPr>
          <w:rFonts w:ascii="Times New Roman" w:hAnsi="Times New Roman" w:cs="Times New Roman"/>
          <w:sz w:val="28"/>
          <w:szCs w:val="28"/>
          <w:lang w:eastAsia="ru-RU" w:bidi="ru-RU"/>
        </w:rPr>
        <w:t>4) создание условий для коррекции, развития и формирования жизненно-важных компетенций в процессе трудовой подготовки;</w:t>
      </w:r>
    </w:p>
    <w:p w:rsidR="0046040C" w:rsidRPr="007D39BE" w:rsidRDefault="0046040C" w:rsidP="00E2515C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D39BE">
        <w:rPr>
          <w:rFonts w:ascii="Times New Roman" w:hAnsi="Times New Roman" w:cs="Times New Roman"/>
          <w:sz w:val="28"/>
          <w:szCs w:val="28"/>
          <w:lang w:eastAsia="ru-RU" w:bidi="ru-RU"/>
        </w:rPr>
        <w:t>5) развитие форм социального партнерства, создание продуктивной системы взаимодействия;</w:t>
      </w:r>
    </w:p>
    <w:p w:rsidR="0046040C" w:rsidRDefault="0046040C" w:rsidP="00E2515C">
      <w:pPr>
        <w:spacing w:after="0" w:line="36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39BE">
        <w:rPr>
          <w:rFonts w:ascii="Times New Roman" w:hAnsi="Times New Roman" w:cs="Times New Roman"/>
          <w:sz w:val="28"/>
          <w:szCs w:val="28"/>
          <w:lang w:eastAsia="ru-RU" w:bidi="ru-RU"/>
        </w:rPr>
        <w:t>6) развитие учебно-опытного участка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514AF2" w:rsidRDefault="0046040C" w:rsidP="00E2515C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1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Основная идея инновационной деятельности состоит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393CCD">
        <w:rPr>
          <w:rFonts w:ascii="Times New Roman" w:hAnsi="Times New Roman" w:cs="Times New Roman"/>
          <w:sz w:val="28"/>
          <w:szCs w:val="28"/>
        </w:rPr>
        <w:t>оздании</w:t>
      </w:r>
      <w:r w:rsidRPr="00F8138F">
        <w:rPr>
          <w:rFonts w:ascii="Times New Roman" w:hAnsi="Times New Roman" w:cs="Times New Roman"/>
          <w:sz w:val="28"/>
          <w:szCs w:val="28"/>
        </w:rPr>
        <w:t xml:space="preserve">      модели организации трудового обучения и воспитания, основанной на мотивирующей </w:t>
      </w:r>
      <w:proofErr w:type="spellStart"/>
      <w:r w:rsidRPr="00F8138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8138F">
        <w:rPr>
          <w:rFonts w:ascii="Times New Roman" w:hAnsi="Times New Roman" w:cs="Times New Roman"/>
          <w:sz w:val="28"/>
          <w:szCs w:val="28"/>
        </w:rPr>
        <w:t xml:space="preserve"> работе, </w:t>
      </w:r>
      <w:r>
        <w:rPr>
          <w:rFonts w:ascii="Times New Roman" w:hAnsi="Times New Roman" w:cs="Times New Roman"/>
          <w:sz w:val="28"/>
          <w:szCs w:val="28"/>
        </w:rPr>
        <w:t>углублённой</w:t>
      </w:r>
      <w:r w:rsidRPr="00F8138F">
        <w:rPr>
          <w:rFonts w:ascii="Times New Roman" w:hAnsi="Times New Roman" w:cs="Times New Roman"/>
          <w:sz w:val="28"/>
          <w:szCs w:val="28"/>
        </w:rPr>
        <w:t xml:space="preserve"> трудовой подготовке учащихся 10 класса, направленной на </w:t>
      </w:r>
      <w:proofErr w:type="spellStart"/>
      <w:r w:rsidRPr="00F8138F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F8138F">
        <w:rPr>
          <w:rFonts w:ascii="Times New Roman" w:hAnsi="Times New Roman" w:cs="Times New Roman"/>
          <w:sz w:val="28"/>
          <w:szCs w:val="28"/>
        </w:rPr>
        <w:t xml:space="preserve"> при отсутст</w:t>
      </w:r>
      <w:r w:rsidR="00514AF2">
        <w:rPr>
          <w:rFonts w:ascii="Times New Roman" w:hAnsi="Times New Roman" w:cs="Times New Roman"/>
          <w:sz w:val="28"/>
          <w:szCs w:val="28"/>
        </w:rPr>
        <w:t>вии возможности трудоустройства.</w:t>
      </w:r>
    </w:p>
    <w:p w:rsidR="00393CCD" w:rsidRDefault="00393CCD" w:rsidP="00D84E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CCD" w:rsidRDefault="00393CCD" w:rsidP="00393CCD">
      <w:pPr>
        <w:pStyle w:val="a5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CCD">
        <w:rPr>
          <w:rFonts w:ascii="Times New Roman" w:hAnsi="Times New Roman" w:cs="Times New Roman"/>
          <w:b/>
          <w:sz w:val="28"/>
          <w:szCs w:val="28"/>
        </w:rPr>
        <w:lastRenderedPageBreak/>
        <w:t>Измерение и оценка качества инновации</w:t>
      </w:r>
    </w:p>
    <w:p w:rsidR="00B6323C" w:rsidRDefault="00B6323C" w:rsidP="00B6323C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323C" w:rsidRPr="00BD3E75" w:rsidRDefault="00D4577B" w:rsidP="00B6323C">
      <w:pPr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6323C"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Инновационный про</w:t>
      </w:r>
      <w:r w:rsidR="00B6323C"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</w:t>
      </w:r>
      <w:r w:rsidR="00B6323C"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кт </w:t>
      </w:r>
      <w:r w:rsidR="00B6323C" w:rsidRPr="008574DD">
        <w:rPr>
          <w:rFonts w:ascii="Times New Roman" w:hAnsi="Times New Roman" w:cs="Times New Roman"/>
          <w:sz w:val="28"/>
          <w:szCs w:val="28"/>
        </w:rPr>
        <w:t>«Модернизация трудовых профилей в специальной (коррекционной) школе – успешная социализация учащихся с нарушениями интеллекта»</w:t>
      </w:r>
      <w:r w:rsidR="00B6323C"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сод</w:t>
      </w:r>
      <w:r w:rsidR="00B6323C"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</w:t>
      </w:r>
      <w:r w:rsidR="00B6323C"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ржит критерии и показат</w:t>
      </w:r>
      <w:r w:rsidR="00B6323C"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</w:t>
      </w:r>
      <w:r w:rsidR="00B6323C"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</w:t>
      </w:r>
      <w:r w:rsidR="00B6323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B6323C"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эффективности инновационной деятельности.</w:t>
      </w:r>
    </w:p>
    <w:p w:rsidR="00B6323C" w:rsidRPr="00BD3E75" w:rsidRDefault="00B6323C" w:rsidP="00B6323C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 основным критериям эффективности инновационной деятельности</w:t>
      </w:r>
      <w:r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отнесены:</w:t>
      </w:r>
    </w:p>
    <w:p w:rsidR="00B6323C" w:rsidRPr="00BD3E75" w:rsidRDefault="00B6323C" w:rsidP="00B6323C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2D"/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полнота разработанных правовых докум</w:t>
      </w:r>
      <w:r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ентов по пробле</w:t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</w:t>
      </w:r>
      <w:proofErr w:type="gramStart"/>
      <w:r w:rsidRPr="008574DD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>e</w:t>
      </w:r>
      <w:proofErr w:type="gramEnd"/>
      <w:r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инновационной деятельности;</w:t>
      </w:r>
    </w:p>
    <w:p w:rsidR="00B6323C" w:rsidRPr="00BD3E75" w:rsidRDefault="00B6323C" w:rsidP="00B6323C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2D"/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степ</w:t>
      </w:r>
      <w:r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</w:t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нь разработанности уч</w:t>
      </w:r>
      <w:r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</w:t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бно-методического и научно-методического обеспечения инновационной деятельности;</w:t>
      </w:r>
    </w:p>
    <w:p w:rsidR="00B6323C" w:rsidRPr="00BD3E75" w:rsidRDefault="00B6323C" w:rsidP="00B6323C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2D"/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влияние изменений, полученных в результате инновационной</w:t>
      </w:r>
      <w:r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деятельности, на качество образования обучающихся;</w:t>
      </w:r>
    </w:p>
    <w:p w:rsidR="00B6323C" w:rsidRPr="00BD3E75" w:rsidRDefault="00B6323C" w:rsidP="00B6323C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2D"/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влияни</w:t>
      </w:r>
      <w:r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</w:t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изменений, полученных в результате инновационной</w:t>
      </w:r>
      <w:r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</w:t>
      </w:r>
      <w:r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</w:t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ят</w:t>
      </w:r>
      <w:r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</w:t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льности, на рост профессиональных комп</w:t>
      </w:r>
      <w:r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</w:t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</w:t>
      </w:r>
      <w:r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</w:t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нций п</w:t>
      </w:r>
      <w:r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</w:t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дагогических</w:t>
      </w:r>
      <w:r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работников;</w:t>
      </w:r>
    </w:p>
    <w:p w:rsidR="00B6323C" w:rsidRPr="00BD3E75" w:rsidRDefault="00B6323C" w:rsidP="00B6323C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2D"/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информационное сопровождение инновационной деятельности;</w:t>
      </w:r>
    </w:p>
    <w:p w:rsidR="00B6323C" w:rsidRPr="00BD3E75" w:rsidRDefault="00B6323C" w:rsidP="00B6323C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2D"/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наличие потенциала для получения статусов в сфере образования.</w:t>
      </w:r>
    </w:p>
    <w:p w:rsidR="00B6323C" w:rsidRPr="00BD3E75" w:rsidRDefault="00B6323C" w:rsidP="00B6323C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Эффективность иннов</w:t>
      </w:r>
      <w:r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ционной деятельности в </w:t>
      </w:r>
      <w:r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школе-интернате</w:t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оценивается</w:t>
      </w:r>
      <w:r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помощью количественных и к</w:t>
      </w:r>
      <w:r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чественных показателей. К ним относятся:</w:t>
      </w:r>
    </w:p>
    <w:p w:rsidR="00B6323C" w:rsidRPr="00BD3E75" w:rsidRDefault="00B6323C" w:rsidP="00B6323C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2D"/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</w:t>
      </w:r>
      <w:r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личие нормативно-правовой б</w:t>
      </w:r>
      <w:r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зы по проблеме инновационной</w:t>
      </w:r>
      <w:r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деятельности;</w:t>
      </w:r>
    </w:p>
    <w:p w:rsidR="00B6323C" w:rsidRPr="00BD3E75" w:rsidRDefault="00B6323C" w:rsidP="00B6323C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2D"/>
      </w:r>
      <w:r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</w:t>
      </w:r>
      <w:r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личие учебно-методических м</w:t>
      </w:r>
      <w:r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тери</w:t>
      </w:r>
      <w:r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лов, разработанных и</w:t>
      </w:r>
      <w:r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апробированных в ходе инновационной деятельности;</w:t>
      </w:r>
    </w:p>
    <w:p w:rsidR="00B6323C" w:rsidRPr="008574DD" w:rsidRDefault="00B6323C" w:rsidP="00B6323C">
      <w:pPr>
        <w:spacing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2D"/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8574DD">
        <w:rPr>
          <w:rFonts w:ascii="Times New Roman" w:hAnsi="Times New Roman" w:cs="Times New Roman"/>
          <w:sz w:val="28"/>
          <w:szCs w:val="28"/>
        </w:rPr>
        <w:t>диагностика трудовых умений и навыков детей.</w:t>
      </w:r>
      <w:r w:rsidRPr="00857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323C" w:rsidRPr="008574DD" w:rsidRDefault="00B6323C" w:rsidP="00B6323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4DD">
        <w:rPr>
          <w:rFonts w:ascii="Times New Roman" w:hAnsi="Times New Roman" w:cs="Times New Roman"/>
          <w:sz w:val="28"/>
          <w:szCs w:val="28"/>
        </w:rPr>
        <w:t xml:space="preserve">- достижение </w:t>
      </w:r>
      <w:proofErr w:type="gramStart"/>
      <w:r w:rsidRPr="008574D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574DD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в предметной области «Профессиональное трудовое обучение»;</w:t>
      </w:r>
    </w:p>
    <w:p w:rsidR="00B6323C" w:rsidRPr="00BD3E75" w:rsidRDefault="00B6323C" w:rsidP="00B6323C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повышение уровня квалификация учителей </w:t>
      </w:r>
      <w:r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трудового обучения</w:t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B6323C" w:rsidRPr="00BD3E75" w:rsidRDefault="00B6323C" w:rsidP="00B6323C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2D"/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повышение профессиональной активности педагогического состава;</w:t>
      </w:r>
    </w:p>
    <w:p w:rsidR="00B6323C" w:rsidRPr="00BD3E75" w:rsidRDefault="00B6323C" w:rsidP="00B6323C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2D"/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количество проведённых мероприятий на базе образовательного</w:t>
      </w:r>
      <w:r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учреждения по теме инновационной деятельности;</w:t>
      </w:r>
    </w:p>
    <w:p w:rsidR="00B6323C" w:rsidRPr="008574DD" w:rsidRDefault="00B6323C" w:rsidP="00B6323C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2D"/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наличие информации об инновационной деятельности на сайте</w:t>
      </w:r>
      <w:r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школы-интерната</w:t>
      </w:r>
      <w:r w:rsidRPr="00BD3E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B6323C" w:rsidRPr="008574DD" w:rsidRDefault="00B6323C" w:rsidP="00B6323C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2D"/>
      </w:r>
      <w:r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участие в сетевом взаимодействии с образовательными организациями по направлению деятельности инновационной площадки.</w:t>
      </w:r>
    </w:p>
    <w:p w:rsidR="00B6323C" w:rsidRPr="008574DD" w:rsidRDefault="00D04A7D" w:rsidP="00B6323C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Самоанализ </w:t>
      </w:r>
      <w:r w:rsidR="00B6323C" w:rsidRPr="008574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осуществляется путём промежуточного и итогового обобщения опыта, что является основой для его диссеминации.</w:t>
      </w:r>
    </w:p>
    <w:p w:rsidR="00B6323C" w:rsidRPr="00BD3E75" w:rsidRDefault="00B6323C" w:rsidP="00B6323C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6323C" w:rsidRPr="008574DD" w:rsidRDefault="00B6323C" w:rsidP="00B6323C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697EDA" w:rsidRDefault="00697EDA" w:rsidP="00B6323C">
      <w:pPr>
        <w:spacing w:after="0" w:line="36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97EDA" w:rsidRDefault="00697EDA" w:rsidP="00697E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7EDA" w:rsidRDefault="00697EDA" w:rsidP="00697E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7EDA" w:rsidRDefault="00697EDA" w:rsidP="00697E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7EDA" w:rsidRDefault="00697EDA" w:rsidP="00697E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323C" w:rsidRDefault="00B6323C" w:rsidP="00697E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323C" w:rsidRDefault="00B6323C" w:rsidP="00697E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323C" w:rsidRDefault="00B6323C" w:rsidP="00697E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323C" w:rsidRDefault="00B6323C" w:rsidP="00697E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323C" w:rsidRDefault="00B6323C" w:rsidP="00697E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323C" w:rsidRDefault="00B6323C" w:rsidP="00697E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323C" w:rsidRDefault="00B6323C" w:rsidP="00697E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323C" w:rsidRDefault="00B6323C" w:rsidP="00697E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323C" w:rsidRDefault="00B6323C" w:rsidP="00697E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323C" w:rsidRDefault="00B6323C" w:rsidP="00697E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323C" w:rsidRDefault="00B6323C" w:rsidP="00697E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323C" w:rsidRDefault="00B6323C" w:rsidP="00697E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323C" w:rsidRDefault="00B6323C" w:rsidP="00697E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323C" w:rsidRDefault="00B6323C" w:rsidP="00697E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323C" w:rsidRDefault="00B6323C" w:rsidP="00697E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323C" w:rsidRDefault="00B6323C" w:rsidP="00697E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7EDA" w:rsidRPr="00697EDA" w:rsidRDefault="00697EDA" w:rsidP="00697E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258F" w:rsidRPr="0025258F" w:rsidRDefault="00B840AF" w:rsidP="0025258F">
      <w:pPr>
        <w:pStyle w:val="a5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D40">
        <w:rPr>
          <w:rFonts w:ascii="Times New Roman" w:hAnsi="Times New Roman" w:cs="Times New Roman"/>
          <w:b/>
          <w:sz w:val="28"/>
          <w:szCs w:val="28"/>
        </w:rPr>
        <w:t xml:space="preserve">Результативность </w:t>
      </w:r>
    </w:p>
    <w:p w:rsidR="00B840AF" w:rsidRPr="00B6323C" w:rsidRDefault="00B840AF" w:rsidP="0025258F">
      <w:pPr>
        <w:pStyle w:val="a5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D40">
        <w:rPr>
          <w:rFonts w:ascii="Times New Roman" w:hAnsi="Times New Roman" w:cs="Times New Roman"/>
          <w:b/>
          <w:sz w:val="28"/>
          <w:szCs w:val="28"/>
        </w:rPr>
        <w:t>(определённая устойчивость положительных результатов)</w:t>
      </w:r>
    </w:p>
    <w:p w:rsidR="00B6323C" w:rsidRPr="00B840AF" w:rsidRDefault="00B6323C" w:rsidP="00B6323C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0C" w:rsidRDefault="0046040C" w:rsidP="00B6323C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2018-2019 учебном году  педагогом Мартыновой Е.И. под руководством методического совета школы-интерната, разработаны следующие инновационные продукты: рабочая программа «Профессиональный труд (цветоводс</w:t>
      </w:r>
      <w:r w:rsidR="00393CCD">
        <w:rPr>
          <w:rFonts w:ascii="Times New Roman" w:hAnsi="Times New Roman" w:cs="Times New Roman"/>
          <w:sz w:val="28"/>
          <w:szCs w:val="28"/>
        </w:rPr>
        <w:t>тво и декоративное садоводство)</w:t>
      </w:r>
      <w:r>
        <w:rPr>
          <w:rFonts w:ascii="Times New Roman" w:hAnsi="Times New Roman" w:cs="Times New Roman"/>
          <w:sz w:val="28"/>
          <w:szCs w:val="28"/>
        </w:rPr>
        <w:t xml:space="preserve"> 10 класс», программа внеурочной деятельности «Технология размножения: деревья, кустарники, цветущие растения». </w:t>
      </w:r>
    </w:p>
    <w:p w:rsidR="0046040C" w:rsidRDefault="0046040C" w:rsidP="00B6323C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«Профессиональный труд (цветоводс</w:t>
      </w:r>
      <w:r w:rsidR="00393CCD">
        <w:rPr>
          <w:rFonts w:ascii="Times New Roman" w:hAnsi="Times New Roman" w:cs="Times New Roman"/>
          <w:sz w:val="28"/>
          <w:szCs w:val="28"/>
        </w:rPr>
        <w:t>тво и декоративное садоводство)</w:t>
      </w:r>
      <w:r>
        <w:rPr>
          <w:rFonts w:ascii="Times New Roman" w:hAnsi="Times New Roman" w:cs="Times New Roman"/>
          <w:sz w:val="28"/>
          <w:szCs w:val="28"/>
        </w:rPr>
        <w:t xml:space="preserve"> 10 класс» составлена в соответствии с требованиями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 (нарушениями интеллекта). Достоинством программы является ее построение по концентрическому типу, с учетом преемственности планирования тем на весь период обучения в школе. Подбор программного материала в полной мере учитывает дидактические принципы обучения предмету (воспитывающее обучение; сознательности и активности учащихся в усвоении учебного материала; наглядности в сочетании со словесными средствами; научности и системности обучения; дифференцированного и индивидуального подхода). Программа успешно прошла процедуру рецензирования на кафедре коррекционной педагогики и психологии </w:t>
      </w:r>
      <w:r w:rsidRPr="001332A2">
        <w:rPr>
          <w:rFonts w:ascii="Times New Roman" w:hAnsi="Times New Roman" w:cs="Times New Roman"/>
          <w:sz w:val="28"/>
          <w:szCs w:val="28"/>
        </w:rPr>
        <w:t>ГБОУ ИРО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:rsidR="00697EDA" w:rsidRDefault="0046040C" w:rsidP="00B6323C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внеурочной деятельности «Технология размножения: деревья, к</w:t>
      </w:r>
      <w:r w:rsidR="00393CCD">
        <w:rPr>
          <w:rFonts w:ascii="Times New Roman" w:hAnsi="Times New Roman" w:cs="Times New Roman"/>
          <w:sz w:val="28"/>
          <w:szCs w:val="28"/>
        </w:rPr>
        <w:t>устарники, цветущие растения» с</w:t>
      </w:r>
      <w:r>
        <w:rPr>
          <w:rFonts w:ascii="Times New Roman" w:hAnsi="Times New Roman" w:cs="Times New Roman"/>
          <w:sz w:val="28"/>
          <w:szCs w:val="28"/>
        </w:rPr>
        <w:t xml:space="preserve">оответствует требованиям ФГОС обучающихся с умственной отсталостью (интеллектуальными нарушениями) и направлена на расширение и углубление знаний, совершенствование трудовых навыков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обучающихся, проходящих трудовое обучение по профилю «Цветоводство и декоративное садоводство». Изучение всех разделов программы закономерно предусматривает не только теоретическую составляющую, но и практические занятия. Содержание учебного материала отобрано с учетом типологических и индивидуальных особенностей обучающихся. На программу получена положительная рецензия </w:t>
      </w:r>
      <w:r w:rsidRPr="001332A2">
        <w:rPr>
          <w:rFonts w:ascii="Times New Roman" w:hAnsi="Times New Roman" w:cs="Times New Roman"/>
          <w:sz w:val="28"/>
          <w:szCs w:val="28"/>
        </w:rPr>
        <w:t>ГБОУ ИРО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:rsidR="0046040C" w:rsidRDefault="0046040C" w:rsidP="00B6323C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Учителем Григорян М.А. по предмету «швейное дело» разработаны </w:t>
      </w:r>
      <w:proofErr w:type="spellStart"/>
      <w:r w:rsidR="00393CCD">
        <w:rPr>
          <w:rFonts w:ascii="Times New Roman" w:hAnsi="Times New Roman" w:cs="Times New Roman"/>
          <w:sz w:val="28"/>
          <w:szCs w:val="28"/>
        </w:rPr>
        <w:t>разно</w:t>
      </w:r>
      <w:r>
        <w:rPr>
          <w:rFonts w:ascii="Times New Roman" w:hAnsi="Times New Roman" w:cs="Times New Roman"/>
          <w:sz w:val="28"/>
          <w:szCs w:val="28"/>
        </w:rPr>
        <w:t>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тесты, направленные на определение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обучающихся с умственной отсталостью</w:t>
      </w:r>
      <w:r w:rsidR="001A2781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1A2781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="001A2781">
        <w:rPr>
          <w:rFonts w:ascii="Times New Roman" w:hAnsi="Times New Roman" w:cs="Times New Roman"/>
          <w:sz w:val="28"/>
          <w:szCs w:val="28"/>
        </w:rPr>
        <w:t>-технологические карты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-технологические карты представляют собой план изготовления изделия, который отражает те предметные образцы, которые расположены между кроем и законченным изделием и каждый образец соответствует технологической операции. Все элементы инструкционных карт используются в различных вариантах в индивидуальной и фронтальной работе с учащимися. </w:t>
      </w:r>
    </w:p>
    <w:p w:rsidR="008D106A" w:rsidRDefault="008D106A" w:rsidP="00B632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Учителем столярного</w:t>
      </w:r>
      <w:r w:rsidR="001A2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</w:t>
      </w:r>
      <w:r w:rsidR="006123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23F5">
        <w:rPr>
          <w:rFonts w:ascii="Times New Roman" w:hAnsi="Times New Roman" w:cs="Times New Roman"/>
          <w:sz w:val="28"/>
          <w:szCs w:val="28"/>
        </w:rPr>
        <w:t>Стрежевским</w:t>
      </w:r>
      <w:proofErr w:type="spellEnd"/>
      <w:r w:rsidR="006123F5">
        <w:rPr>
          <w:rFonts w:ascii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hAnsi="Times New Roman" w:cs="Times New Roman"/>
          <w:sz w:val="28"/>
          <w:szCs w:val="28"/>
        </w:rPr>
        <w:t xml:space="preserve"> разработаны контрольные тесты по столярному делу для 5-9 классов, экзаменационные тесты для учащихся 9-го класса 4 группы</w:t>
      </w:r>
      <w:r w:rsidR="001A2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(уровня)</w:t>
      </w:r>
      <w:r w:rsidR="006123F5">
        <w:rPr>
          <w:rFonts w:ascii="Times New Roman" w:hAnsi="Times New Roman" w:cs="Times New Roman"/>
          <w:sz w:val="28"/>
          <w:szCs w:val="28"/>
        </w:rPr>
        <w:t xml:space="preserve"> обучаемости.</w:t>
      </w:r>
    </w:p>
    <w:p w:rsidR="0046040C" w:rsidRDefault="0046040C" w:rsidP="00B632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309">
        <w:rPr>
          <w:rFonts w:ascii="Times New Roman" w:hAnsi="Times New Roman" w:cs="Times New Roman"/>
          <w:sz w:val="28"/>
          <w:szCs w:val="28"/>
        </w:rPr>
        <w:t xml:space="preserve">В рамках апробации </w:t>
      </w:r>
      <w:r>
        <w:rPr>
          <w:rFonts w:ascii="Times New Roman" w:hAnsi="Times New Roman" w:cs="Times New Roman"/>
          <w:sz w:val="28"/>
          <w:szCs w:val="28"/>
        </w:rPr>
        <w:t>реализуемой программы «Профессиональный труд (цветоводс</w:t>
      </w:r>
      <w:r w:rsidR="001A2781">
        <w:rPr>
          <w:rFonts w:ascii="Times New Roman" w:hAnsi="Times New Roman" w:cs="Times New Roman"/>
          <w:sz w:val="28"/>
          <w:szCs w:val="28"/>
        </w:rPr>
        <w:t>тво и декоративное садоводство)</w:t>
      </w:r>
      <w:r>
        <w:rPr>
          <w:rFonts w:ascii="Times New Roman" w:hAnsi="Times New Roman" w:cs="Times New Roman"/>
          <w:sz w:val="28"/>
          <w:szCs w:val="28"/>
        </w:rPr>
        <w:t xml:space="preserve"> 10 класс» второй учебный год идет набор обучающихся в 10 класс. </w:t>
      </w:r>
    </w:p>
    <w:p w:rsidR="0046040C" w:rsidRDefault="0046040C" w:rsidP="00B6323C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реализации проекта трудовое обучение в школе реализовывалось по 3 основным направлениям: швейное дело, столярное дело, сельскохозяйственный труд. В 2018-2019 учебном году введен новый трудовой профиль «цветоводство и декора</w:t>
      </w:r>
      <w:r w:rsidR="001A2781">
        <w:rPr>
          <w:rFonts w:ascii="Times New Roman" w:hAnsi="Times New Roman" w:cs="Times New Roman"/>
          <w:sz w:val="28"/>
          <w:szCs w:val="28"/>
        </w:rPr>
        <w:t>тивное садоводство» в 10 классе</w:t>
      </w:r>
      <w:r>
        <w:rPr>
          <w:rFonts w:ascii="Times New Roman" w:hAnsi="Times New Roman" w:cs="Times New Roman"/>
          <w:sz w:val="28"/>
          <w:szCs w:val="28"/>
        </w:rPr>
        <w:t xml:space="preserve"> как углубленная трудовая подготовка. В поддержку  реализуемого </w:t>
      </w:r>
      <w:r w:rsidR="001A278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рудового профиля в 2019-2020 учебном году введен факультатив</w:t>
      </w:r>
      <w:r w:rsidR="001A2781">
        <w:rPr>
          <w:rFonts w:ascii="Times New Roman" w:hAnsi="Times New Roman" w:cs="Times New Roman"/>
          <w:sz w:val="28"/>
          <w:szCs w:val="28"/>
        </w:rPr>
        <w:t>ный курс</w:t>
      </w:r>
      <w:r>
        <w:rPr>
          <w:rFonts w:ascii="Times New Roman" w:hAnsi="Times New Roman" w:cs="Times New Roman"/>
          <w:sz w:val="28"/>
          <w:szCs w:val="28"/>
        </w:rPr>
        <w:t xml:space="preserve"> «цветоводство и декоративное садоводство» в 5-9 классах. </w:t>
      </w:r>
    </w:p>
    <w:p w:rsidR="0046040C" w:rsidRDefault="0046040C" w:rsidP="00B632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учебного года факультативные занятия реализуются успешно и результативно. Разбиты новые клумбы, рабатки, заложены маточники декоративных растений. </w:t>
      </w:r>
    </w:p>
    <w:p w:rsidR="0046040C" w:rsidRDefault="0046040C" w:rsidP="00B632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локальные акты учреждения внесены изменения. Положение «</w:t>
      </w:r>
      <w:r w:rsidR="0025258F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D011AC">
        <w:rPr>
          <w:rFonts w:ascii="Times New Roman" w:hAnsi="Times New Roman" w:cs="Times New Roman"/>
          <w:bCs/>
          <w:sz w:val="28"/>
          <w:szCs w:val="28"/>
        </w:rPr>
        <w:t>документах, подтверждающих обучение в</w:t>
      </w:r>
      <w:r w:rsidR="001A278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011AC">
        <w:rPr>
          <w:rFonts w:ascii="Times New Roman" w:hAnsi="Times New Roman" w:cs="Times New Roman"/>
          <w:sz w:val="28"/>
          <w:szCs w:val="28"/>
        </w:rPr>
        <w:t>осударственном казённом общеобразовательном учреждении Краснодарского края спец</w:t>
      </w:r>
      <w:r w:rsidR="001A2781">
        <w:rPr>
          <w:rFonts w:ascii="Times New Roman" w:hAnsi="Times New Roman" w:cs="Times New Roman"/>
          <w:sz w:val="28"/>
          <w:szCs w:val="28"/>
        </w:rPr>
        <w:t>иальной (коррекционной) школе-</w:t>
      </w:r>
      <w:r w:rsidRPr="00D011AC">
        <w:rPr>
          <w:rFonts w:ascii="Times New Roman" w:hAnsi="Times New Roman" w:cs="Times New Roman"/>
          <w:sz w:val="28"/>
          <w:szCs w:val="28"/>
        </w:rPr>
        <w:t xml:space="preserve">интернате </w:t>
      </w:r>
      <w:proofErr w:type="spellStart"/>
      <w:r w:rsidRPr="00D011AC"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 w:rsidRPr="00D011AC">
        <w:rPr>
          <w:rFonts w:ascii="Times New Roman" w:hAnsi="Times New Roman" w:cs="Times New Roman"/>
          <w:sz w:val="28"/>
          <w:szCs w:val="28"/>
        </w:rPr>
        <w:t xml:space="preserve"> Крыловской</w:t>
      </w:r>
      <w:r>
        <w:rPr>
          <w:rFonts w:ascii="Times New Roman" w:hAnsi="Times New Roman" w:cs="Times New Roman"/>
          <w:sz w:val="28"/>
          <w:szCs w:val="28"/>
        </w:rPr>
        <w:t xml:space="preserve">» в настоящее время включает в себя форму документа (удостоверения), выдаваемого по окончанию 10 класса (приложение </w:t>
      </w:r>
      <w:r w:rsidRPr="003515E1">
        <w:rPr>
          <w:rFonts w:ascii="Times New Roman" w:hAnsi="Times New Roman" w:cs="Times New Roman"/>
          <w:sz w:val="28"/>
          <w:szCs w:val="28"/>
        </w:rPr>
        <w:t>№7)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58F" w:rsidRPr="00DE3F04" w:rsidRDefault="0025258F" w:rsidP="0025258F">
      <w:pPr>
        <w:spacing w:after="0" w:line="36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58F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  </w:t>
      </w:r>
      <w:r w:rsidRPr="00DE3F04">
        <w:rPr>
          <w:rFonts w:ascii="Times New Roman" w:hAnsi="Times New Roman" w:cs="Times New Roman"/>
          <w:sz w:val="28"/>
          <w:szCs w:val="28"/>
          <w:shd w:val="clear" w:color="auto" w:fill="FFFFFF"/>
        </w:rPr>
        <w:t>За отчетный период результативность проектной деятельности оценивалась по следующим критериям:</w:t>
      </w:r>
    </w:p>
    <w:p w:rsidR="0025258F" w:rsidRPr="00DE3F04" w:rsidRDefault="0025258F" w:rsidP="0025258F">
      <w:p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04">
        <w:rPr>
          <w:rFonts w:ascii="Times New Roman" w:hAnsi="Times New Roman" w:cs="Times New Roman"/>
          <w:sz w:val="28"/>
          <w:szCs w:val="28"/>
        </w:rPr>
        <w:t xml:space="preserve">-диагностика </w:t>
      </w:r>
      <w:r w:rsidR="00DE3F04" w:rsidRPr="00DE3F04">
        <w:rPr>
          <w:rFonts w:ascii="Times New Roman" w:hAnsi="Times New Roman" w:cs="Times New Roman"/>
          <w:sz w:val="28"/>
          <w:szCs w:val="28"/>
        </w:rPr>
        <w:t>трудовых умений и навыков детей;</w:t>
      </w:r>
      <w:r w:rsidRPr="00DE3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258F" w:rsidRPr="00DE3F04" w:rsidRDefault="0025258F" w:rsidP="002525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F04">
        <w:rPr>
          <w:rFonts w:ascii="Times New Roman" w:hAnsi="Times New Roman" w:cs="Times New Roman"/>
          <w:sz w:val="28"/>
          <w:szCs w:val="28"/>
        </w:rPr>
        <w:t xml:space="preserve">-достижение </w:t>
      </w:r>
      <w:proofErr w:type="gramStart"/>
      <w:r w:rsidRPr="00DE3F0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E3F04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в предметной области «Профессиональное трудовое обучение» (тестирование)</w:t>
      </w:r>
      <w:r w:rsidR="00DE3F04" w:rsidRPr="00DE3F04">
        <w:rPr>
          <w:rFonts w:ascii="Times New Roman" w:hAnsi="Times New Roman" w:cs="Times New Roman"/>
          <w:sz w:val="28"/>
          <w:szCs w:val="28"/>
        </w:rPr>
        <w:t>.</w:t>
      </w:r>
    </w:p>
    <w:p w:rsidR="0025258F" w:rsidRPr="00DE3F04" w:rsidRDefault="0025258F" w:rsidP="0025258F">
      <w:pPr>
        <w:tabs>
          <w:tab w:val="num" w:pos="0"/>
        </w:tabs>
        <w:spacing w:line="36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04">
        <w:rPr>
          <w:rFonts w:ascii="Times New Roman" w:eastAsia="Times New Roman" w:hAnsi="Times New Roman" w:cs="Times New Roman"/>
          <w:sz w:val="28"/>
          <w:szCs w:val="28"/>
        </w:rPr>
        <w:t xml:space="preserve">    Диагностика трудовых умений и навыков детей  проводится в соответствии с требованиями основной общеобразовательной программы воспитания и обучения и  содержит критерии оценки трудовых навыков у детей по следующим видам труда: труд в природе; хозяйственно-бытовой труд; ручной труд; самообслуживание. Выделяются следующие критерии оценки трудовых умений: </w:t>
      </w:r>
      <w:proofErr w:type="gramStart"/>
      <w:r w:rsidRPr="00DE3F04">
        <w:rPr>
          <w:rFonts w:ascii="Times New Roman" w:eastAsia="Times New Roman" w:hAnsi="Times New Roman" w:cs="Times New Roman"/>
          <w:sz w:val="28"/>
          <w:szCs w:val="28"/>
        </w:rPr>
        <w:t>низкий</w:t>
      </w:r>
      <w:proofErr w:type="gramEnd"/>
      <w:r w:rsidRPr="00DE3F04">
        <w:rPr>
          <w:rFonts w:ascii="Times New Roman" w:eastAsia="Times New Roman" w:hAnsi="Times New Roman" w:cs="Times New Roman"/>
          <w:sz w:val="28"/>
          <w:szCs w:val="28"/>
        </w:rPr>
        <w:t xml:space="preserve"> – Н,   средний – С,   высокий – В.</w:t>
      </w:r>
    </w:p>
    <w:p w:rsidR="0025258F" w:rsidRDefault="0025258F" w:rsidP="0025258F">
      <w:pPr>
        <w:widowControl w:val="0"/>
        <w:spacing w:after="0" w:line="360" w:lineRule="auto"/>
        <w:ind w:left="106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04">
        <w:rPr>
          <w:rFonts w:ascii="Times New Roman" w:eastAsia="Times New Roman" w:hAnsi="Times New Roman" w:cs="Times New Roman"/>
          <w:sz w:val="28"/>
          <w:szCs w:val="28"/>
        </w:rPr>
        <w:t xml:space="preserve">Таблица 1. Сравнительный анализ показателей </w:t>
      </w:r>
      <w:proofErr w:type="spellStart"/>
      <w:r w:rsidRPr="00DE3F04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DE3F04">
        <w:rPr>
          <w:rFonts w:ascii="Times New Roman" w:eastAsia="Times New Roman" w:hAnsi="Times New Roman" w:cs="Times New Roman"/>
          <w:sz w:val="28"/>
          <w:szCs w:val="28"/>
        </w:rPr>
        <w:t xml:space="preserve"> трудовых умений  обучающихся.</w:t>
      </w:r>
    </w:p>
    <w:p w:rsidR="00DE3F04" w:rsidRPr="00DE3F04" w:rsidRDefault="00DE3F04" w:rsidP="0025258F">
      <w:pPr>
        <w:widowControl w:val="0"/>
        <w:spacing w:after="0" w:line="360" w:lineRule="auto"/>
        <w:ind w:left="106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7662" w:type="dxa"/>
        <w:jc w:val="center"/>
        <w:tblInd w:w="-1123" w:type="dxa"/>
        <w:tblLook w:val="01E0" w:firstRow="1" w:lastRow="1" w:firstColumn="1" w:lastColumn="1" w:noHBand="0" w:noVBand="0"/>
      </w:tblPr>
      <w:tblGrid>
        <w:gridCol w:w="998"/>
        <w:gridCol w:w="1041"/>
        <w:gridCol w:w="470"/>
        <w:gridCol w:w="496"/>
        <w:gridCol w:w="434"/>
        <w:gridCol w:w="419"/>
        <w:gridCol w:w="496"/>
        <w:gridCol w:w="417"/>
        <w:gridCol w:w="441"/>
        <w:gridCol w:w="496"/>
        <w:gridCol w:w="471"/>
        <w:gridCol w:w="470"/>
        <w:gridCol w:w="600"/>
        <w:gridCol w:w="7"/>
        <w:gridCol w:w="406"/>
      </w:tblGrid>
      <w:tr w:rsidR="00DE3F04" w:rsidRPr="00DE3F04" w:rsidTr="0031085F">
        <w:trPr>
          <w:jc w:val="center"/>
        </w:trPr>
        <w:tc>
          <w:tcPr>
            <w:tcW w:w="998" w:type="dxa"/>
            <w:vMerge w:val="restart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041" w:type="dxa"/>
            <w:vMerge w:val="restart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 xml:space="preserve">Кол-во  </w:t>
            </w:r>
            <w:proofErr w:type="spellStart"/>
            <w:r w:rsidRPr="00DE3F04">
              <w:rPr>
                <w:sz w:val="28"/>
                <w:szCs w:val="28"/>
              </w:rPr>
              <w:t>обуч</w:t>
            </w:r>
            <w:proofErr w:type="spellEnd"/>
            <w:r w:rsidRPr="00DE3F04">
              <w:rPr>
                <w:sz w:val="28"/>
                <w:szCs w:val="28"/>
              </w:rPr>
              <w:t>.</w:t>
            </w:r>
          </w:p>
        </w:tc>
        <w:tc>
          <w:tcPr>
            <w:tcW w:w="2732" w:type="dxa"/>
            <w:gridSpan w:val="6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 xml:space="preserve">Диагностика </w:t>
            </w:r>
            <w:proofErr w:type="spellStart"/>
            <w:r w:rsidRPr="00DE3F04">
              <w:rPr>
                <w:sz w:val="28"/>
                <w:szCs w:val="28"/>
              </w:rPr>
              <w:t>сформированности</w:t>
            </w:r>
            <w:proofErr w:type="spellEnd"/>
            <w:r w:rsidRPr="00DE3F04">
              <w:rPr>
                <w:sz w:val="28"/>
                <w:szCs w:val="28"/>
              </w:rPr>
              <w:t xml:space="preserve"> хозяйственно-бытового труда</w:t>
            </w:r>
          </w:p>
        </w:tc>
        <w:tc>
          <w:tcPr>
            <w:tcW w:w="2891" w:type="dxa"/>
            <w:gridSpan w:val="7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Диагностика трудовой деятельности</w:t>
            </w:r>
          </w:p>
        </w:tc>
      </w:tr>
      <w:tr w:rsidR="00DE3F04" w:rsidRPr="00DE3F04" w:rsidTr="0031085F">
        <w:trPr>
          <w:jc w:val="center"/>
        </w:trPr>
        <w:tc>
          <w:tcPr>
            <w:tcW w:w="998" w:type="dxa"/>
            <w:vMerge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  <w:vMerge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332" w:type="dxa"/>
            <w:gridSpan w:val="3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408" w:type="dxa"/>
            <w:gridSpan w:val="3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483" w:type="dxa"/>
            <w:gridSpan w:val="4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 xml:space="preserve">Декабрь </w:t>
            </w:r>
          </w:p>
        </w:tc>
      </w:tr>
      <w:tr w:rsidR="00DE3F04" w:rsidRPr="00DE3F04" w:rsidTr="0031085F">
        <w:trPr>
          <w:jc w:val="center"/>
        </w:trPr>
        <w:tc>
          <w:tcPr>
            <w:tcW w:w="998" w:type="dxa"/>
            <w:vMerge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  <w:vMerge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470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Н</w:t>
            </w:r>
          </w:p>
        </w:tc>
        <w:tc>
          <w:tcPr>
            <w:tcW w:w="496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С</w:t>
            </w:r>
          </w:p>
        </w:tc>
        <w:tc>
          <w:tcPr>
            <w:tcW w:w="434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В</w:t>
            </w:r>
          </w:p>
        </w:tc>
        <w:tc>
          <w:tcPr>
            <w:tcW w:w="419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Н</w:t>
            </w:r>
          </w:p>
        </w:tc>
        <w:tc>
          <w:tcPr>
            <w:tcW w:w="496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С</w:t>
            </w:r>
          </w:p>
        </w:tc>
        <w:tc>
          <w:tcPr>
            <w:tcW w:w="417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В</w:t>
            </w:r>
          </w:p>
        </w:tc>
        <w:tc>
          <w:tcPr>
            <w:tcW w:w="441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Н</w:t>
            </w:r>
          </w:p>
        </w:tc>
        <w:tc>
          <w:tcPr>
            <w:tcW w:w="496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С</w:t>
            </w:r>
          </w:p>
        </w:tc>
        <w:tc>
          <w:tcPr>
            <w:tcW w:w="471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В</w:t>
            </w:r>
          </w:p>
        </w:tc>
        <w:tc>
          <w:tcPr>
            <w:tcW w:w="470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Н</w:t>
            </w:r>
          </w:p>
        </w:tc>
        <w:tc>
          <w:tcPr>
            <w:tcW w:w="600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С</w:t>
            </w:r>
          </w:p>
        </w:tc>
        <w:tc>
          <w:tcPr>
            <w:tcW w:w="413" w:type="dxa"/>
            <w:gridSpan w:val="2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В</w:t>
            </w:r>
          </w:p>
        </w:tc>
      </w:tr>
      <w:tr w:rsidR="00DE3F04" w:rsidRPr="00DE3F04" w:rsidTr="0031085F">
        <w:trPr>
          <w:jc w:val="center"/>
        </w:trPr>
        <w:tc>
          <w:tcPr>
            <w:tcW w:w="998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1</w:t>
            </w:r>
          </w:p>
        </w:tc>
        <w:tc>
          <w:tcPr>
            <w:tcW w:w="1041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10</w:t>
            </w:r>
          </w:p>
        </w:tc>
        <w:tc>
          <w:tcPr>
            <w:tcW w:w="470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2</w:t>
            </w:r>
          </w:p>
        </w:tc>
        <w:tc>
          <w:tcPr>
            <w:tcW w:w="434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4</w:t>
            </w:r>
          </w:p>
        </w:tc>
        <w:tc>
          <w:tcPr>
            <w:tcW w:w="419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3</w:t>
            </w:r>
          </w:p>
        </w:tc>
        <w:tc>
          <w:tcPr>
            <w:tcW w:w="417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4</w:t>
            </w:r>
          </w:p>
        </w:tc>
        <w:tc>
          <w:tcPr>
            <w:tcW w:w="441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4</w:t>
            </w:r>
          </w:p>
        </w:tc>
        <w:tc>
          <w:tcPr>
            <w:tcW w:w="471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1</w:t>
            </w:r>
          </w:p>
        </w:tc>
        <w:tc>
          <w:tcPr>
            <w:tcW w:w="470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4</w:t>
            </w:r>
          </w:p>
        </w:tc>
        <w:tc>
          <w:tcPr>
            <w:tcW w:w="600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5</w:t>
            </w:r>
          </w:p>
        </w:tc>
        <w:tc>
          <w:tcPr>
            <w:tcW w:w="413" w:type="dxa"/>
            <w:gridSpan w:val="2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1</w:t>
            </w:r>
          </w:p>
        </w:tc>
      </w:tr>
      <w:tr w:rsidR="00DE3F04" w:rsidRPr="00DE3F04" w:rsidTr="0031085F">
        <w:trPr>
          <w:jc w:val="center"/>
        </w:trPr>
        <w:tc>
          <w:tcPr>
            <w:tcW w:w="998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2</w:t>
            </w:r>
          </w:p>
        </w:tc>
        <w:tc>
          <w:tcPr>
            <w:tcW w:w="1041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10</w:t>
            </w:r>
          </w:p>
        </w:tc>
        <w:tc>
          <w:tcPr>
            <w:tcW w:w="470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5</w:t>
            </w:r>
          </w:p>
        </w:tc>
        <w:tc>
          <w:tcPr>
            <w:tcW w:w="434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2</w:t>
            </w:r>
          </w:p>
        </w:tc>
        <w:tc>
          <w:tcPr>
            <w:tcW w:w="419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5</w:t>
            </w:r>
          </w:p>
        </w:tc>
        <w:tc>
          <w:tcPr>
            <w:tcW w:w="417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3</w:t>
            </w:r>
          </w:p>
        </w:tc>
        <w:tc>
          <w:tcPr>
            <w:tcW w:w="441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4</w:t>
            </w:r>
          </w:p>
        </w:tc>
        <w:tc>
          <w:tcPr>
            <w:tcW w:w="471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2</w:t>
            </w:r>
          </w:p>
        </w:tc>
        <w:tc>
          <w:tcPr>
            <w:tcW w:w="470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3</w:t>
            </w:r>
          </w:p>
        </w:tc>
        <w:tc>
          <w:tcPr>
            <w:tcW w:w="600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5</w:t>
            </w:r>
          </w:p>
        </w:tc>
        <w:tc>
          <w:tcPr>
            <w:tcW w:w="413" w:type="dxa"/>
            <w:gridSpan w:val="2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2</w:t>
            </w:r>
          </w:p>
        </w:tc>
      </w:tr>
      <w:tr w:rsidR="00DE3F04" w:rsidRPr="00DE3F04" w:rsidTr="0031085F">
        <w:trPr>
          <w:jc w:val="center"/>
        </w:trPr>
        <w:tc>
          <w:tcPr>
            <w:tcW w:w="998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3</w:t>
            </w:r>
          </w:p>
        </w:tc>
        <w:tc>
          <w:tcPr>
            <w:tcW w:w="1041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14</w:t>
            </w:r>
          </w:p>
        </w:tc>
        <w:tc>
          <w:tcPr>
            <w:tcW w:w="470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7</w:t>
            </w:r>
          </w:p>
        </w:tc>
        <w:tc>
          <w:tcPr>
            <w:tcW w:w="434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4</w:t>
            </w:r>
          </w:p>
        </w:tc>
        <w:tc>
          <w:tcPr>
            <w:tcW w:w="419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6</w:t>
            </w:r>
          </w:p>
        </w:tc>
        <w:tc>
          <w:tcPr>
            <w:tcW w:w="417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5</w:t>
            </w:r>
          </w:p>
        </w:tc>
        <w:tc>
          <w:tcPr>
            <w:tcW w:w="441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9</w:t>
            </w:r>
          </w:p>
        </w:tc>
        <w:tc>
          <w:tcPr>
            <w:tcW w:w="471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2</w:t>
            </w:r>
          </w:p>
        </w:tc>
        <w:tc>
          <w:tcPr>
            <w:tcW w:w="470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2</w:t>
            </w:r>
          </w:p>
        </w:tc>
        <w:tc>
          <w:tcPr>
            <w:tcW w:w="600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9</w:t>
            </w:r>
          </w:p>
        </w:tc>
        <w:tc>
          <w:tcPr>
            <w:tcW w:w="413" w:type="dxa"/>
            <w:gridSpan w:val="2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3</w:t>
            </w:r>
          </w:p>
        </w:tc>
      </w:tr>
      <w:tr w:rsidR="00DE3F04" w:rsidRPr="00DE3F04" w:rsidTr="0031085F">
        <w:trPr>
          <w:jc w:val="center"/>
        </w:trPr>
        <w:tc>
          <w:tcPr>
            <w:tcW w:w="998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4</w:t>
            </w:r>
          </w:p>
        </w:tc>
        <w:tc>
          <w:tcPr>
            <w:tcW w:w="1041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14</w:t>
            </w:r>
          </w:p>
        </w:tc>
        <w:tc>
          <w:tcPr>
            <w:tcW w:w="470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6</w:t>
            </w:r>
          </w:p>
        </w:tc>
        <w:tc>
          <w:tcPr>
            <w:tcW w:w="434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6</w:t>
            </w:r>
          </w:p>
        </w:tc>
        <w:tc>
          <w:tcPr>
            <w:tcW w:w="419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6</w:t>
            </w:r>
          </w:p>
        </w:tc>
        <w:tc>
          <w:tcPr>
            <w:tcW w:w="417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6</w:t>
            </w:r>
          </w:p>
        </w:tc>
        <w:tc>
          <w:tcPr>
            <w:tcW w:w="441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7</w:t>
            </w:r>
          </w:p>
        </w:tc>
        <w:tc>
          <w:tcPr>
            <w:tcW w:w="471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4</w:t>
            </w:r>
          </w:p>
        </w:tc>
        <w:tc>
          <w:tcPr>
            <w:tcW w:w="470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3</w:t>
            </w:r>
          </w:p>
        </w:tc>
        <w:tc>
          <w:tcPr>
            <w:tcW w:w="600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6</w:t>
            </w:r>
          </w:p>
        </w:tc>
        <w:tc>
          <w:tcPr>
            <w:tcW w:w="413" w:type="dxa"/>
            <w:gridSpan w:val="2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5</w:t>
            </w:r>
          </w:p>
        </w:tc>
      </w:tr>
      <w:tr w:rsidR="00DE3F04" w:rsidRPr="00DE3F04" w:rsidTr="0031085F">
        <w:trPr>
          <w:jc w:val="center"/>
        </w:trPr>
        <w:tc>
          <w:tcPr>
            <w:tcW w:w="998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5</w:t>
            </w:r>
          </w:p>
        </w:tc>
        <w:tc>
          <w:tcPr>
            <w:tcW w:w="1041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15</w:t>
            </w:r>
          </w:p>
        </w:tc>
        <w:tc>
          <w:tcPr>
            <w:tcW w:w="470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9</w:t>
            </w:r>
          </w:p>
        </w:tc>
        <w:tc>
          <w:tcPr>
            <w:tcW w:w="434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4</w:t>
            </w:r>
          </w:p>
        </w:tc>
        <w:tc>
          <w:tcPr>
            <w:tcW w:w="419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8</w:t>
            </w:r>
          </w:p>
        </w:tc>
        <w:tc>
          <w:tcPr>
            <w:tcW w:w="417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6</w:t>
            </w:r>
          </w:p>
        </w:tc>
        <w:tc>
          <w:tcPr>
            <w:tcW w:w="441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9</w:t>
            </w:r>
          </w:p>
        </w:tc>
        <w:tc>
          <w:tcPr>
            <w:tcW w:w="471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2</w:t>
            </w:r>
          </w:p>
        </w:tc>
        <w:tc>
          <w:tcPr>
            <w:tcW w:w="470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3</w:t>
            </w:r>
          </w:p>
        </w:tc>
        <w:tc>
          <w:tcPr>
            <w:tcW w:w="600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9</w:t>
            </w:r>
          </w:p>
        </w:tc>
        <w:tc>
          <w:tcPr>
            <w:tcW w:w="413" w:type="dxa"/>
            <w:gridSpan w:val="2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3</w:t>
            </w:r>
          </w:p>
        </w:tc>
      </w:tr>
      <w:tr w:rsidR="00DE3F04" w:rsidRPr="00DE3F04" w:rsidTr="0031085F">
        <w:trPr>
          <w:jc w:val="center"/>
        </w:trPr>
        <w:tc>
          <w:tcPr>
            <w:tcW w:w="998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6</w:t>
            </w:r>
          </w:p>
        </w:tc>
        <w:tc>
          <w:tcPr>
            <w:tcW w:w="1041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14</w:t>
            </w:r>
          </w:p>
        </w:tc>
        <w:tc>
          <w:tcPr>
            <w:tcW w:w="470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8</w:t>
            </w:r>
          </w:p>
        </w:tc>
        <w:tc>
          <w:tcPr>
            <w:tcW w:w="434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5</w:t>
            </w:r>
          </w:p>
        </w:tc>
        <w:tc>
          <w:tcPr>
            <w:tcW w:w="419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8</w:t>
            </w:r>
          </w:p>
        </w:tc>
        <w:tc>
          <w:tcPr>
            <w:tcW w:w="417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5</w:t>
            </w:r>
          </w:p>
        </w:tc>
        <w:tc>
          <w:tcPr>
            <w:tcW w:w="441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7</w:t>
            </w:r>
          </w:p>
        </w:tc>
        <w:tc>
          <w:tcPr>
            <w:tcW w:w="471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4</w:t>
            </w:r>
          </w:p>
        </w:tc>
        <w:tc>
          <w:tcPr>
            <w:tcW w:w="470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3</w:t>
            </w:r>
          </w:p>
        </w:tc>
        <w:tc>
          <w:tcPr>
            <w:tcW w:w="600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6</w:t>
            </w:r>
          </w:p>
        </w:tc>
        <w:tc>
          <w:tcPr>
            <w:tcW w:w="413" w:type="dxa"/>
            <w:gridSpan w:val="2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5</w:t>
            </w:r>
          </w:p>
        </w:tc>
      </w:tr>
      <w:tr w:rsidR="00DE3F04" w:rsidRPr="00DE3F04" w:rsidTr="0031085F">
        <w:trPr>
          <w:jc w:val="center"/>
        </w:trPr>
        <w:tc>
          <w:tcPr>
            <w:tcW w:w="998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7</w:t>
            </w:r>
          </w:p>
        </w:tc>
        <w:tc>
          <w:tcPr>
            <w:tcW w:w="1041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18</w:t>
            </w:r>
          </w:p>
        </w:tc>
        <w:tc>
          <w:tcPr>
            <w:tcW w:w="470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10</w:t>
            </w:r>
          </w:p>
        </w:tc>
        <w:tc>
          <w:tcPr>
            <w:tcW w:w="434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4</w:t>
            </w:r>
          </w:p>
        </w:tc>
        <w:tc>
          <w:tcPr>
            <w:tcW w:w="419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11</w:t>
            </w:r>
          </w:p>
        </w:tc>
        <w:tc>
          <w:tcPr>
            <w:tcW w:w="417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4</w:t>
            </w:r>
          </w:p>
        </w:tc>
        <w:tc>
          <w:tcPr>
            <w:tcW w:w="441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6</w:t>
            </w:r>
          </w:p>
        </w:tc>
        <w:tc>
          <w:tcPr>
            <w:tcW w:w="496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10</w:t>
            </w:r>
          </w:p>
        </w:tc>
        <w:tc>
          <w:tcPr>
            <w:tcW w:w="471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2</w:t>
            </w:r>
          </w:p>
        </w:tc>
        <w:tc>
          <w:tcPr>
            <w:tcW w:w="470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5</w:t>
            </w:r>
          </w:p>
        </w:tc>
        <w:tc>
          <w:tcPr>
            <w:tcW w:w="600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11</w:t>
            </w:r>
          </w:p>
        </w:tc>
        <w:tc>
          <w:tcPr>
            <w:tcW w:w="413" w:type="dxa"/>
            <w:gridSpan w:val="2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4</w:t>
            </w:r>
          </w:p>
        </w:tc>
      </w:tr>
      <w:tr w:rsidR="00DE3F04" w:rsidRPr="00DE3F04" w:rsidTr="0031085F">
        <w:trPr>
          <w:jc w:val="center"/>
        </w:trPr>
        <w:tc>
          <w:tcPr>
            <w:tcW w:w="998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8</w:t>
            </w:r>
          </w:p>
        </w:tc>
        <w:tc>
          <w:tcPr>
            <w:tcW w:w="1041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16</w:t>
            </w:r>
          </w:p>
        </w:tc>
        <w:tc>
          <w:tcPr>
            <w:tcW w:w="470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7</w:t>
            </w:r>
          </w:p>
        </w:tc>
        <w:tc>
          <w:tcPr>
            <w:tcW w:w="434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6</w:t>
            </w:r>
          </w:p>
        </w:tc>
        <w:tc>
          <w:tcPr>
            <w:tcW w:w="419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8</w:t>
            </w:r>
          </w:p>
        </w:tc>
        <w:tc>
          <w:tcPr>
            <w:tcW w:w="417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7</w:t>
            </w:r>
          </w:p>
        </w:tc>
        <w:tc>
          <w:tcPr>
            <w:tcW w:w="441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7</w:t>
            </w:r>
          </w:p>
        </w:tc>
        <w:tc>
          <w:tcPr>
            <w:tcW w:w="471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4</w:t>
            </w:r>
          </w:p>
        </w:tc>
        <w:tc>
          <w:tcPr>
            <w:tcW w:w="470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3</w:t>
            </w:r>
          </w:p>
        </w:tc>
        <w:tc>
          <w:tcPr>
            <w:tcW w:w="600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9</w:t>
            </w:r>
          </w:p>
        </w:tc>
        <w:tc>
          <w:tcPr>
            <w:tcW w:w="413" w:type="dxa"/>
            <w:gridSpan w:val="2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4</w:t>
            </w:r>
          </w:p>
        </w:tc>
      </w:tr>
      <w:tr w:rsidR="00DE3F04" w:rsidRPr="00DE3F04" w:rsidTr="0031085F">
        <w:trPr>
          <w:jc w:val="center"/>
        </w:trPr>
        <w:tc>
          <w:tcPr>
            <w:tcW w:w="998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9</w:t>
            </w:r>
          </w:p>
        </w:tc>
        <w:tc>
          <w:tcPr>
            <w:tcW w:w="1041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20</w:t>
            </w:r>
          </w:p>
        </w:tc>
        <w:tc>
          <w:tcPr>
            <w:tcW w:w="470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13</w:t>
            </w:r>
          </w:p>
        </w:tc>
        <w:tc>
          <w:tcPr>
            <w:tcW w:w="434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4</w:t>
            </w:r>
          </w:p>
        </w:tc>
        <w:tc>
          <w:tcPr>
            <w:tcW w:w="419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11</w:t>
            </w:r>
          </w:p>
        </w:tc>
        <w:tc>
          <w:tcPr>
            <w:tcW w:w="417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6</w:t>
            </w:r>
          </w:p>
        </w:tc>
        <w:tc>
          <w:tcPr>
            <w:tcW w:w="441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7</w:t>
            </w:r>
          </w:p>
        </w:tc>
        <w:tc>
          <w:tcPr>
            <w:tcW w:w="496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11</w:t>
            </w:r>
          </w:p>
        </w:tc>
        <w:tc>
          <w:tcPr>
            <w:tcW w:w="471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2</w:t>
            </w:r>
          </w:p>
        </w:tc>
        <w:tc>
          <w:tcPr>
            <w:tcW w:w="470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5</w:t>
            </w:r>
          </w:p>
        </w:tc>
        <w:tc>
          <w:tcPr>
            <w:tcW w:w="607" w:type="dxa"/>
            <w:gridSpan w:val="2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13</w:t>
            </w:r>
          </w:p>
        </w:tc>
        <w:tc>
          <w:tcPr>
            <w:tcW w:w="406" w:type="dxa"/>
            <w:vAlign w:val="center"/>
          </w:tcPr>
          <w:p w:rsidR="0025258F" w:rsidRPr="00DE3F04" w:rsidRDefault="0025258F" w:rsidP="00DE3F04">
            <w:pPr>
              <w:widowControl w:val="0"/>
              <w:spacing w:line="36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DE3F04">
              <w:rPr>
                <w:sz w:val="28"/>
                <w:szCs w:val="28"/>
              </w:rPr>
              <w:t>2</w:t>
            </w:r>
          </w:p>
        </w:tc>
      </w:tr>
    </w:tbl>
    <w:p w:rsidR="0025258F" w:rsidRPr="00DE3F04" w:rsidRDefault="0025258F" w:rsidP="0025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3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25258F" w:rsidRPr="00DE3F04" w:rsidRDefault="0025258F" w:rsidP="00DE3F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Диагностические данные по каждому тесту были обработаны, на основании результатов составлены заключения по каждому направлению.       Интерпретация результатов тестирования позволила оценить уровень индивидуальных достижений учащихся по каждому из указанных компонентов.</w:t>
      </w:r>
    </w:p>
    <w:p w:rsidR="0025258F" w:rsidRPr="00DE3F04" w:rsidRDefault="0025258F" w:rsidP="00DE3F04">
      <w:pPr>
        <w:tabs>
          <w:tab w:val="left" w:pos="19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F04">
        <w:rPr>
          <w:rFonts w:ascii="Times New Roman" w:hAnsi="Times New Roman" w:cs="Times New Roman"/>
          <w:sz w:val="28"/>
          <w:szCs w:val="28"/>
        </w:rPr>
        <w:t xml:space="preserve">   Для определения уровня </w:t>
      </w:r>
      <w:proofErr w:type="spellStart"/>
      <w:r w:rsidRPr="00DE3F0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E3F04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обучающихся с умственной отсталостью были разработаны тесты по предметам «Швейное дело» и «Столярное дело». Анализ тестирования </w:t>
      </w:r>
      <w:proofErr w:type="gramStart"/>
      <w:r w:rsidRPr="00DE3F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E3F04">
        <w:rPr>
          <w:rFonts w:ascii="Times New Roman" w:hAnsi="Times New Roman" w:cs="Times New Roman"/>
          <w:sz w:val="28"/>
          <w:szCs w:val="28"/>
        </w:rPr>
        <w:t xml:space="preserve"> по итогам 1 и 2 полугодия, показал положительную динамику в освоении программного материала обучающимися. </w:t>
      </w:r>
    </w:p>
    <w:p w:rsidR="0025258F" w:rsidRPr="00DE3F04" w:rsidRDefault="0025258F" w:rsidP="002525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F04">
        <w:rPr>
          <w:rFonts w:ascii="Times New Roman" w:hAnsi="Times New Roman" w:cs="Times New Roman"/>
          <w:sz w:val="28"/>
          <w:szCs w:val="28"/>
        </w:rPr>
        <w:t xml:space="preserve">    Таблица 2. Достижение </w:t>
      </w:r>
      <w:proofErr w:type="gramStart"/>
      <w:r w:rsidRPr="00DE3F0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E3F04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в предметной области «Профессиональное трудовое обучение».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8"/>
        <w:gridCol w:w="2383"/>
        <w:gridCol w:w="1872"/>
        <w:gridCol w:w="446"/>
        <w:gridCol w:w="514"/>
        <w:gridCol w:w="580"/>
        <w:gridCol w:w="523"/>
        <w:gridCol w:w="549"/>
        <w:gridCol w:w="468"/>
      </w:tblGrid>
      <w:tr w:rsidR="00DE3F04" w:rsidRPr="00DE3F04" w:rsidTr="0031085F">
        <w:trPr>
          <w:trHeight w:val="190"/>
          <w:jc w:val="center"/>
        </w:trPr>
        <w:tc>
          <w:tcPr>
            <w:tcW w:w="958" w:type="dxa"/>
            <w:vMerge w:val="restart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83" w:type="dxa"/>
            <w:vMerge w:val="restart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Профиль трудового обучения</w:t>
            </w:r>
          </w:p>
        </w:tc>
        <w:tc>
          <w:tcPr>
            <w:tcW w:w="1872" w:type="dxa"/>
            <w:vMerge w:val="restart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080" w:type="dxa"/>
            <w:gridSpan w:val="6"/>
          </w:tcPr>
          <w:p w:rsidR="0025258F" w:rsidRPr="00DE3F04" w:rsidRDefault="0025258F" w:rsidP="00DE3F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E3F04" w:rsidRPr="00DE3F04" w:rsidTr="0031085F">
        <w:trPr>
          <w:trHeight w:val="308"/>
          <w:jc w:val="center"/>
        </w:trPr>
        <w:tc>
          <w:tcPr>
            <w:tcW w:w="958" w:type="dxa"/>
            <w:vMerge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vMerge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3"/>
          </w:tcPr>
          <w:p w:rsidR="0025258F" w:rsidRPr="00DE3F04" w:rsidRDefault="0025258F" w:rsidP="00DE3F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40" w:type="dxa"/>
            <w:gridSpan w:val="3"/>
          </w:tcPr>
          <w:p w:rsidR="0025258F" w:rsidRPr="00DE3F04" w:rsidRDefault="0025258F" w:rsidP="00DE3F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E3F04" w:rsidRPr="00DE3F04" w:rsidTr="0031085F">
        <w:trPr>
          <w:trHeight w:val="326"/>
          <w:jc w:val="center"/>
        </w:trPr>
        <w:tc>
          <w:tcPr>
            <w:tcW w:w="958" w:type="dxa"/>
            <w:vMerge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vMerge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gridSpan w:val="6"/>
          </w:tcPr>
          <w:p w:rsidR="0025258F" w:rsidRPr="00DE3F04" w:rsidRDefault="0025258F" w:rsidP="00DE3F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Отметка в баллах</w:t>
            </w:r>
          </w:p>
        </w:tc>
      </w:tr>
      <w:tr w:rsidR="00DE3F04" w:rsidRPr="00DE3F04" w:rsidTr="0031085F">
        <w:trPr>
          <w:trHeight w:val="90"/>
          <w:jc w:val="center"/>
        </w:trPr>
        <w:tc>
          <w:tcPr>
            <w:tcW w:w="958" w:type="dxa"/>
            <w:vMerge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vMerge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25258F" w:rsidRPr="00DE3F04" w:rsidRDefault="0025258F" w:rsidP="00DE3F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4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3F04" w:rsidRPr="00DE3F04" w:rsidTr="0031085F">
        <w:trPr>
          <w:trHeight w:val="90"/>
          <w:jc w:val="center"/>
        </w:trPr>
        <w:tc>
          <w:tcPr>
            <w:tcW w:w="958" w:type="dxa"/>
            <w:vMerge w:val="restart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3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 xml:space="preserve">Швейное дело </w:t>
            </w:r>
          </w:p>
        </w:tc>
        <w:tc>
          <w:tcPr>
            <w:tcW w:w="1872" w:type="dxa"/>
          </w:tcPr>
          <w:p w:rsidR="0025258F" w:rsidRPr="00DE3F04" w:rsidRDefault="0025258F" w:rsidP="00DE3F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6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3F04" w:rsidRPr="00DE3F04" w:rsidTr="0031085F">
        <w:trPr>
          <w:trHeight w:val="200"/>
          <w:jc w:val="center"/>
        </w:trPr>
        <w:tc>
          <w:tcPr>
            <w:tcW w:w="958" w:type="dxa"/>
            <w:vMerge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Столярное дело</w:t>
            </w:r>
          </w:p>
        </w:tc>
        <w:tc>
          <w:tcPr>
            <w:tcW w:w="1872" w:type="dxa"/>
          </w:tcPr>
          <w:p w:rsidR="0025258F" w:rsidRPr="00DE3F04" w:rsidRDefault="0025258F" w:rsidP="00DE3F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6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3F04" w:rsidRPr="00DE3F04" w:rsidTr="0031085F">
        <w:trPr>
          <w:trHeight w:val="180"/>
          <w:jc w:val="center"/>
        </w:trPr>
        <w:tc>
          <w:tcPr>
            <w:tcW w:w="958" w:type="dxa"/>
            <w:vMerge w:val="restart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3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 xml:space="preserve">Швейное дело </w:t>
            </w:r>
          </w:p>
        </w:tc>
        <w:tc>
          <w:tcPr>
            <w:tcW w:w="1872" w:type="dxa"/>
          </w:tcPr>
          <w:p w:rsidR="0025258F" w:rsidRPr="00DE3F04" w:rsidRDefault="0025258F" w:rsidP="00DE3F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6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3F04" w:rsidRPr="00DE3F04" w:rsidTr="0031085F">
        <w:trPr>
          <w:trHeight w:val="120"/>
          <w:jc w:val="center"/>
        </w:trPr>
        <w:tc>
          <w:tcPr>
            <w:tcW w:w="958" w:type="dxa"/>
            <w:vMerge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Столярное дело</w:t>
            </w:r>
          </w:p>
        </w:tc>
        <w:tc>
          <w:tcPr>
            <w:tcW w:w="1872" w:type="dxa"/>
          </w:tcPr>
          <w:p w:rsidR="0025258F" w:rsidRPr="00DE3F04" w:rsidRDefault="0025258F" w:rsidP="00DE3F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6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3F04" w:rsidRPr="00DE3F04" w:rsidTr="0031085F">
        <w:trPr>
          <w:trHeight w:val="190"/>
          <w:jc w:val="center"/>
        </w:trPr>
        <w:tc>
          <w:tcPr>
            <w:tcW w:w="958" w:type="dxa"/>
            <w:vMerge w:val="restart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3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 xml:space="preserve">Швейное дело </w:t>
            </w:r>
          </w:p>
        </w:tc>
        <w:tc>
          <w:tcPr>
            <w:tcW w:w="1872" w:type="dxa"/>
          </w:tcPr>
          <w:p w:rsidR="0025258F" w:rsidRPr="00DE3F04" w:rsidRDefault="0025258F" w:rsidP="00DE3F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6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3F04" w:rsidRPr="00DE3F04" w:rsidTr="0031085F">
        <w:trPr>
          <w:trHeight w:val="100"/>
          <w:jc w:val="center"/>
        </w:trPr>
        <w:tc>
          <w:tcPr>
            <w:tcW w:w="958" w:type="dxa"/>
            <w:vMerge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Столярное дело</w:t>
            </w:r>
          </w:p>
        </w:tc>
        <w:tc>
          <w:tcPr>
            <w:tcW w:w="1872" w:type="dxa"/>
          </w:tcPr>
          <w:p w:rsidR="0025258F" w:rsidRPr="00DE3F04" w:rsidRDefault="0025258F" w:rsidP="00DE3F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6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3F04" w:rsidRPr="00DE3F04" w:rsidTr="0031085F">
        <w:trPr>
          <w:trHeight w:val="140"/>
          <w:jc w:val="center"/>
        </w:trPr>
        <w:tc>
          <w:tcPr>
            <w:tcW w:w="958" w:type="dxa"/>
            <w:vMerge w:val="restart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3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 xml:space="preserve">Швейное дело </w:t>
            </w:r>
          </w:p>
        </w:tc>
        <w:tc>
          <w:tcPr>
            <w:tcW w:w="1872" w:type="dxa"/>
          </w:tcPr>
          <w:p w:rsidR="0025258F" w:rsidRPr="00DE3F04" w:rsidRDefault="0025258F" w:rsidP="00DE3F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6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3F04" w:rsidRPr="00DE3F04" w:rsidTr="0031085F">
        <w:trPr>
          <w:trHeight w:val="160"/>
          <w:jc w:val="center"/>
        </w:trPr>
        <w:tc>
          <w:tcPr>
            <w:tcW w:w="958" w:type="dxa"/>
            <w:vMerge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Столярное дело</w:t>
            </w:r>
          </w:p>
        </w:tc>
        <w:tc>
          <w:tcPr>
            <w:tcW w:w="1872" w:type="dxa"/>
          </w:tcPr>
          <w:p w:rsidR="0025258F" w:rsidRPr="00DE3F04" w:rsidRDefault="0025258F" w:rsidP="00DE3F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6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3F04" w:rsidRPr="00DE3F04" w:rsidTr="0031085F">
        <w:trPr>
          <w:trHeight w:val="130"/>
          <w:jc w:val="center"/>
        </w:trPr>
        <w:tc>
          <w:tcPr>
            <w:tcW w:w="958" w:type="dxa"/>
            <w:vMerge w:val="restart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3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 xml:space="preserve">Швейное дело </w:t>
            </w:r>
          </w:p>
        </w:tc>
        <w:tc>
          <w:tcPr>
            <w:tcW w:w="1872" w:type="dxa"/>
          </w:tcPr>
          <w:p w:rsidR="0025258F" w:rsidRPr="00DE3F04" w:rsidRDefault="0025258F" w:rsidP="00DE3F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6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3F04" w:rsidRPr="00DE3F04" w:rsidTr="0031085F">
        <w:trPr>
          <w:trHeight w:val="160"/>
          <w:jc w:val="center"/>
        </w:trPr>
        <w:tc>
          <w:tcPr>
            <w:tcW w:w="958" w:type="dxa"/>
            <w:vMerge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Столярное дело</w:t>
            </w:r>
          </w:p>
        </w:tc>
        <w:tc>
          <w:tcPr>
            <w:tcW w:w="1872" w:type="dxa"/>
          </w:tcPr>
          <w:p w:rsidR="0025258F" w:rsidRPr="00DE3F04" w:rsidRDefault="0025258F" w:rsidP="00DE3F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6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" w:type="dxa"/>
          </w:tcPr>
          <w:p w:rsidR="0025258F" w:rsidRPr="00DE3F04" w:rsidRDefault="0025258F" w:rsidP="00DE3F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E3F04" w:rsidRDefault="00DE3F04" w:rsidP="002525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25258F" w:rsidRPr="00DE3F04" w:rsidRDefault="0025258F" w:rsidP="0025258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DE3F04">
        <w:rPr>
          <w:rFonts w:ascii="Times New Roman" w:hAnsi="Times New Roman"/>
          <w:iCs/>
          <w:sz w:val="28"/>
          <w:szCs w:val="28"/>
        </w:rPr>
        <w:t xml:space="preserve">Как видно из таблицы  по результатам проверочных работ в целом наблюдается положительная динамика успеваемости обучающихся по учебным предметам  «Профильный труд», что может свидетельствовать об определенной результативности инновационной деятельности.  </w:t>
      </w:r>
    </w:p>
    <w:p w:rsidR="00B840AF" w:rsidRPr="00B6323C" w:rsidRDefault="00B840AF" w:rsidP="0025258F">
      <w:pPr>
        <w:pStyle w:val="a5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40AF">
        <w:rPr>
          <w:rFonts w:ascii="Times New Roman" w:hAnsi="Times New Roman" w:cs="Times New Roman"/>
          <w:b/>
          <w:sz w:val="28"/>
          <w:szCs w:val="28"/>
        </w:rPr>
        <w:t>Апробация и диссеминация результатов деятельности КИП в образовательных организациях Краснодарского края на основе  сетевого взаимодействия</w:t>
      </w:r>
    </w:p>
    <w:p w:rsidR="00B6323C" w:rsidRPr="00B840AF" w:rsidRDefault="00B6323C" w:rsidP="00B6323C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0C" w:rsidRDefault="0046040C" w:rsidP="00B6323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771E">
        <w:rPr>
          <w:rFonts w:ascii="Times New Roman" w:hAnsi="Times New Roman" w:cs="Times New Roman"/>
          <w:sz w:val="28"/>
          <w:szCs w:val="28"/>
        </w:rPr>
        <w:t xml:space="preserve">13 марта 2019 года </w:t>
      </w:r>
      <w:r>
        <w:rPr>
          <w:rFonts w:ascii="Times New Roman" w:hAnsi="Times New Roman" w:cs="Times New Roman"/>
          <w:sz w:val="28"/>
          <w:szCs w:val="28"/>
        </w:rPr>
        <w:t>на базе ГКОУ КК школы-интерната</w:t>
      </w:r>
      <w:r w:rsidR="00B8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71E">
        <w:rPr>
          <w:rFonts w:ascii="Times New Roman" w:hAnsi="Times New Roman" w:cs="Times New Roman"/>
          <w:sz w:val="28"/>
          <w:szCs w:val="28"/>
        </w:rPr>
        <w:t>ст</w:t>
      </w:r>
      <w:r w:rsidR="00B840AF">
        <w:rPr>
          <w:rFonts w:ascii="Times New Roman" w:hAnsi="Times New Roman" w:cs="Times New Roman"/>
          <w:sz w:val="28"/>
          <w:szCs w:val="28"/>
        </w:rPr>
        <w:t>-</w:t>
      </w:r>
      <w:r w:rsidRPr="0090771E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90771E">
        <w:rPr>
          <w:rFonts w:ascii="Times New Roman" w:hAnsi="Times New Roman" w:cs="Times New Roman"/>
          <w:sz w:val="28"/>
          <w:szCs w:val="28"/>
        </w:rPr>
        <w:t xml:space="preserve"> Крыловской состоялся </w:t>
      </w:r>
      <w:proofErr w:type="spellStart"/>
      <w:r w:rsidRPr="0090771E">
        <w:rPr>
          <w:rFonts w:ascii="Times New Roman" w:hAnsi="Times New Roman" w:cs="Times New Roman"/>
          <w:sz w:val="28"/>
          <w:szCs w:val="28"/>
        </w:rPr>
        <w:t>диссеминационный</w:t>
      </w:r>
      <w:proofErr w:type="spellEnd"/>
      <w:r w:rsidRPr="0090771E">
        <w:rPr>
          <w:rFonts w:ascii="Times New Roman" w:hAnsi="Times New Roman" w:cs="Times New Roman"/>
          <w:sz w:val="28"/>
          <w:szCs w:val="28"/>
        </w:rPr>
        <w:t xml:space="preserve"> районный семинар </w:t>
      </w:r>
      <w:r w:rsidRPr="00A160F5">
        <w:rPr>
          <w:rFonts w:ascii="Times New Roman" w:eastAsia="Calibri" w:hAnsi="Times New Roman" w:cs="Times New Roman"/>
          <w:sz w:val="28"/>
          <w:szCs w:val="28"/>
          <w:lang w:eastAsia="ru-RU"/>
        </w:rPr>
        <w:t>«Модернизация трудовых профилей в специальной (коррекционной) школе – успешная социализация учащихся с нарушениями интеллекта»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6040C" w:rsidRDefault="0046040C" w:rsidP="00B6323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Основной целью семинара являлась трансляция опыта по созданию условий для успешной социализации обучающихся с ограниченными возможностями здоровья через совершенствование трудовых профилей, преподаваемых в рамках адаптированной основной общеобразовательной программы для обучающихся с умственной отсталостью (нарушениями интеллекта).</w:t>
      </w:r>
      <w:proofErr w:type="gramEnd"/>
    </w:p>
    <w:p w:rsidR="0046040C" w:rsidRDefault="0046040C" w:rsidP="00B6323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семинара включала рассмотрение следующих вопросов:</w:t>
      </w:r>
    </w:p>
    <w:p w:rsidR="0046040C" w:rsidRDefault="0046040C" w:rsidP="00B6323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м</w:t>
      </w:r>
      <w:r w:rsidRPr="00A160F5">
        <w:rPr>
          <w:rFonts w:ascii="Times New Roman" w:eastAsia="Calibri" w:hAnsi="Times New Roman" w:cs="Times New Roman"/>
          <w:sz w:val="28"/>
          <w:szCs w:val="28"/>
          <w:lang w:eastAsia="ru-RU"/>
        </w:rPr>
        <w:t>одернизация трудовых профилей в специальной (коррекционной) школе – успешная социализация учащихся с нарушениями интеллекта»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6040C" w:rsidRDefault="00B840AF" w:rsidP="00B6323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46040C">
        <w:rPr>
          <w:rFonts w:ascii="Times New Roman" w:eastAsia="Calibri" w:hAnsi="Times New Roman" w:cs="Times New Roman"/>
          <w:sz w:val="28"/>
          <w:szCs w:val="28"/>
          <w:lang w:eastAsia="ru-RU"/>
        </w:rPr>
        <w:t>посещение открытых уроков по всем четырем профилям трудового обучения;</w:t>
      </w:r>
    </w:p>
    <w:p w:rsidR="0046040C" w:rsidRDefault="00B840AF" w:rsidP="00B6323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46040C">
        <w:rPr>
          <w:rFonts w:ascii="Times New Roman" w:eastAsia="Calibri" w:hAnsi="Times New Roman" w:cs="Times New Roman"/>
          <w:sz w:val="28"/>
          <w:szCs w:val="28"/>
          <w:lang w:eastAsia="ru-RU"/>
        </w:rPr>
        <w:t>обсуждение проблем социализации обучающихся с ограниченными возможностями здоровья.</w:t>
      </w:r>
    </w:p>
    <w:p w:rsidR="0046040C" w:rsidRDefault="0046040C" w:rsidP="00B6323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работе районного семинара приняли участие 17 педагогов из общеобразовательных учреждений муниципального образования Крыловский район, руководитель и 3 специалиста МКУ «Центр методического и хозяйственного обеспечения МОО» администрации МО Крыловский район.</w:t>
      </w:r>
    </w:p>
    <w:p w:rsidR="0046040C" w:rsidRDefault="0046040C" w:rsidP="00B6323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 апреля 2019 года коллективом ГКОУ КК школы-интерната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ст-цы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Крыловской в рамках деятельности краевой ин</w:t>
      </w:r>
      <w:r w:rsidR="00DE3F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новационной площадки проведен </w:t>
      </w:r>
      <w:proofErr w:type="spellStart"/>
      <w:r w:rsidR="00DE3F04">
        <w:rPr>
          <w:rFonts w:ascii="Times New Roman" w:eastAsia="Calibri" w:hAnsi="Times New Roman" w:cs="Times New Roman"/>
          <w:sz w:val="28"/>
          <w:szCs w:val="28"/>
          <w:lang w:eastAsia="ru-RU"/>
        </w:rPr>
        <w:t>ди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сс</w:t>
      </w:r>
      <w:r w:rsidR="00DE3F04">
        <w:rPr>
          <w:rFonts w:ascii="Times New Roman" w:eastAsia="Calibri" w:hAnsi="Times New Roman" w:cs="Times New Roman"/>
          <w:sz w:val="28"/>
          <w:szCs w:val="28"/>
          <w:lang w:eastAsia="ru-RU"/>
        </w:rPr>
        <w:t>еми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национный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семинар зонального уровня.  </w:t>
      </w:r>
    </w:p>
    <w:p w:rsidR="0046040C" w:rsidRDefault="0046040C" w:rsidP="00B6323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Целью семинара являлась демонстрация организации трудового обучения  в условиях модернизации трудовых профилей в специальной (коррекционной) школе. </w:t>
      </w:r>
    </w:p>
    <w:p w:rsidR="0046040C" w:rsidRDefault="0046040C" w:rsidP="00B6323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семинара проведены открытые уроки по всем реализуемым трудовым профилям. Заслушаны доклады педагогов северной зоны Краснодарского края: «Формирование практических навыков на уроках швейного дела как основа успешной социализации выпускников коррекционной школы» учителя ГКОУ КК школы-интерната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ст-цы</w:t>
      </w:r>
      <w:proofErr w:type="spellEnd"/>
      <w:r w:rsidR="00B840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Ленинградской; доклад педагогов ГКОУ КК школы-интерната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ст-цы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Новопокровской  Панковой Е.А., Лоскутовой Т.А. на тему: «Метод проектов на уроках цветоводства и декоративного садоводства». </w:t>
      </w:r>
    </w:p>
    <w:p w:rsidR="0046040C" w:rsidRDefault="0046040C" w:rsidP="00B632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Продемонстрированы начальные результаты реализации </w:t>
      </w:r>
      <w:r>
        <w:rPr>
          <w:rFonts w:ascii="Times New Roman" w:hAnsi="Times New Roman" w:cs="Times New Roman"/>
          <w:sz w:val="28"/>
          <w:szCs w:val="28"/>
        </w:rPr>
        <w:t>программы «Профессиональный труд (цветоводс</w:t>
      </w:r>
      <w:r w:rsidR="00B840AF">
        <w:rPr>
          <w:rFonts w:ascii="Times New Roman" w:hAnsi="Times New Roman" w:cs="Times New Roman"/>
          <w:sz w:val="28"/>
          <w:szCs w:val="28"/>
        </w:rPr>
        <w:t>тво и декоративное садоводство)</w:t>
      </w:r>
      <w:r>
        <w:rPr>
          <w:rFonts w:ascii="Times New Roman" w:hAnsi="Times New Roman" w:cs="Times New Roman"/>
          <w:sz w:val="28"/>
          <w:szCs w:val="28"/>
        </w:rPr>
        <w:t xml:space="preserve"> 10 класс». Педагоги на практике увидели значимость умений и навыков, прививаемых обучающимся на уроках при углубленной </w:t>
      </w:r>
      <w:r w:rsidR="00B840AF">
        <w:rPr>
          <w:rFonts w:ascii="Times New Roman" w:hAnsi="Times New Roman" w:cs="Times New Roman"/>
          <w:sz w:val="28"/>
          <w:szCs w:val="28"/>
        </w:rPr>
        <w:t>трудовой подготовке в 10 классе,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0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ценили развитие учебно-опытного участка, закладку маточника плодово-ягодных культур, декоративных растений. Каждое образовательное учреждение, переняв навыки разведения и ухода за садовыми и декоративными растениями, получило в подарок посадочный материал для возможности апробации  элементов реализуемой программы в стенах своего учреждения.</w:t>
      </w:r>
    </w:p>
    <w:p w:rsidR="0046040C" w:rsidRDefault="0046040C" w:rsidP="00B632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сентября 2019 года в продолжение цикла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диссеминационных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семинаров, по просьбе коллег, организован тематический зональный семинар «АГРОКРАЙ», приуроченный ко Дню образования Краснодарского края. </w:t>
      </w:r>
    </w:p>
    <w:p w:rsidR="0046040C" w:rsidRDefault="0046040C" w:rsidP="00B632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был проведен в нетрадиционной форме, в виде общешкольного мероприятия на открытом воздухе с  торжественным открытием</w:t>
      </w:r>
      <w:r w:rsidR="00B840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выступлением творческих детских коллективов школы и одновременным проведением  11 мастер-классов. </w:t>
      </w:r>
    </w:p>
    <w:p w:rsidR="0046040C" w:rsidRDefault="0046040C" w:rsidP="00B632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Целью семинара была трансляция опыта </w:t>
      </w:r>
      <w:r w:rsidR="00B12995">
        <w:rPr>
          <w:rFonts w:ascii="Times New Roman" w:hAnsi="Times New Roman" w:cs="Times New Roman"/>
          <w:sz w:val="28"/>
          <w:szCs w:val="28"/>
        </w:rPr>
        <w:t xml:space="preserve">модернизации трудовых профилей; </w:t>
      </w:r>
      <w:r>
        <w:rPr>
          <w:rFonts w:ascii="Times New Roman" w:hAnsi="Times New Roman" w:cs="Times New Roman"/>
          <w:sz w:val="28"/>
          <w:szCs w:val="28"/>
        </w:rPr>
        <w:t>совершенствование форм работы с обучающимися с нарушением интеллекта по привитию необходимых трудовых умений и навыков в рамк</w:t>
      </w:r>
      <w:r w:rsidR="00B12995">
        <w:rPr>
          <w:rFonts w:ascii="Times New Roman" w:hAnsi="Times New Roman" w:cs="Times New Roman"/>
          <w:sz w:val="28"/>
          <w:szCs w:val="28"/>
        </w:rPr>
        <w:t>ах жизненных компетенций;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популяризация кубанских традиций, народных промыслов, аграрных профессий.</w:t>
      </w:r>
      <w:proofErr w:type="gramEnd"/>
    </w:p>
    <w:p w:rsidR="0046040C" w:rsidRDefault="0046040C" w:rsidP="00B632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Категория участников была представлена заместителями директоров по воспитательной</w:t>
      </w:r>
      <w:r w:rsidR="00B12995">
        <w:rPr>
          <w:rFonts w:ascii="Times New Roman" w:hAnsi="Times New Roman" w:cs="Times New Roman"/>
          <w:sz w:val="28"/>
          <w:szCs w:val="28"/>
        </w:rPr>
        <w:t xml:space="preserve"> и учебно-воспитательной работе;</w:t>
      </w:r>
      <w:r>
        <w:rPr>
          <w:rFonts w:ascii="Times New Roman" w:hAnsi="Times New Roman" w:cs="Times New Roman"/>
          <w:sz w:val="28"/>
          <w:szCs w:val="28"/>
        </w:rPr>
        <w:t xml:space="preserve"> педагогами коррекционных учреждений северн</w:t>
      </w:r>
      <w:r w:rsidR="00B12995">
        <w:rPr>
          <w:rFonts w:ascii="Times New Roman" w:hAnsi="Times New Roman" w:cs="Times New Roman"/>
          <w:sz w:val="28"/>
          <w:szCs w:val="28"/>
        </w:rPr>
        <w:t>ой зоны Краснодарского края;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и специалистами государственного казенного учреждения социального обслуживания Краснодарского края «Крыловский комплексны</w:t>
      </w:r>
      <w:r w:rsidR="00B12995">
        <w:rPr>
          <w:rFonts w:ascii="Times New Roman" w:hAnsi="Times New Roman" w:cs="Times New Roman"/>
          <w:sz w:val="28"/>
          <w:szCs w:val="28"/>
        </w:rPr>
        <w:t>й центр реабилитации инвалидов»;</w:t>
      </w:r>
      <w:r>
        <w:rPr>
          <w:rFonts w:ascii="Times New Roman" w:hAnsi="Times New Roman" w:cs="Times New Roman"/>
          <w:sz w:val="28"/>
          <w:szCs w:val="28"/>
        </w:rPr>
        <w:t xml:space="preserve"> классны</w:t>
      </w:r>
      <w:r w:rsidR="00B840AF">
        <w:rPr>
          <w:rFonts w:ascii="Times New Roman" w:hAnsi="Times New Roman" w:cs="Times New Roman"/>
          <w:sz w:val="28"/>
          <w:szCs w:val="28"/>
        </w:rPr>
        <w:t>м руководителем и учащимися</w:t>
      </w:r>
      <w:r>
        <w:rPr>
          <w:rFonts w:ascii="Times New Roman" w:hAnsi="Times New Roman" w:cs="Times New Roman"/>
          <w:sz w:val="28"/>
          <w:szCs w:val="28"/>
        </w:rPr>
        <w:t xml:space="preserve"> 2 «б» класса МБОУ СОШ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B12995">
        <w:rPr>
          <w:rFonts w:ascii="Times New Roman" w:hAnsi="Times New Roman" w:cs="Times New Roman"/>
          <w:sz w:val="28"/>
          <w:szCs w:val="28"/>
        </w:rPr>
        <w:t>т-цы</w:t>
      </w:r>
      <w:proofErr w:type="spellEnd"/>
      <w:r w:rsidR="00B12995">
        <w:rPr>
          <w:rFonts w:ascii="Times New Roman" w:hAnsi="Times New Roman" w:cs="Times New Roman"/>
          <w:sz w:val="28"/>
          <w:szCs w:val="28"/>
        </w:rPr>
        <w:t xml:space="preserve"> Крыловской;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B840A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родител</w:t>
      </w:r>
      <w:r w:rsidR="00B840AF">
        <w:rPr>
          <w:rFonts w:ascii="Times New Roman" w:hAnsi="Times New Roman" w:cs="Times New Roman"/>
          <w:sz w:val="28"/>
          <w:szCs w:val="28"/>
        </w:rPr>
        <w:t>ями и 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МБДОУ  №5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Крыловской.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Общее количество участников семинара составило 53 человека. </w:t>
      </w:r>
    </w:p>
    <w:p w:rsidR="0046040C" w:rsidRDefault="0046040C" w:rsidP="00B632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педагоги школы и воспитанники, а также гости были активными участниками всех мастер-классов. Приобрели полезные навыки, сувениры, подарки, открытое общение и праздничное настроение. </w:t>
      </w:r>
    </w:p>
    <w:p w:rsidR="0046040C" w:rsidRDefault="0046040C" w:rsidP="00B632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мероприятия состоялся открытый диалог с обсуждением и обменом мнениями. Отзывы педагогический коллектив получил только положительные и восторженные. </w:t>
      </w:r>
      <w:r w:rsidR="006E23B4">
        <w:rPr>
          <w:rFonts w:ascii="Times New Roman" w:hAnsi="Times New Roman" w:cs="Times New Roman"/>
          <w:sz w:val="28"/>
          <w:szCs w:val="28"/>
        </w:rPr>
        <w:t xml:space="preserve">Видеоролик мероприятия размещен на официальном сайте учреждения. </w:t>
      </w:r>
    </w:p>
    <w:p w:rsidR="00347CAC" w:rsidRDefault="00347CAC" w:rsidP="00B632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деятельности инновационной площадки заинтересовало администрацию государственного бюджетного учреждения социального обслуживания населения Ростовской области «Азовский </w:t>
      </w:r>
      <w:r w:rsidR="00514AF2">
        <w:rPr>
          <w:rFonts w:ascii="Times New Roman" w:hAnsi="Times New Roman" w:cs="Times New Roman"/>
          <w:sz w:val="28"/>
          <w:szCs w:val="28"/>
        </w:rPr>
        <w:t>детский дом-интернат для умственно отсталых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4AF2">
        <w:rPr>
          <w:rFonts w:ascii="Times New Roman" w:hAnsi="Times New Roman" w:cs="Times New Roman"/>
          <w:sz w:val="28"/>
          <w:szCs w:val="28"/>
        </w:rPr>
        <w:t>. Педагогом Мартыновой Е.И. осуществляется консультационная деятельность по внедрению внеурочной деятельности «Технология размножения: деревья, кустарники, цветущие растения».</w:t>
      </w:r>
    </w:p>
    <w:p w:rsidR="0046040C" w:rsidRPr="00B6323C" w:rsidRDefault="0046040C" w:rsidP="00B6323C">
      <w:pPr>
        <w:tabs>
          <w:tab w:val="left" w:pos="259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23C">
        <w:rPr>
          <w:rFonts w:ascii="Times New Roman" w:hAnsi="Times New Roman" w:cs="Times New Roman"/>
          <w:sz w:val="28"/>
          <w:szCs w:val="28"/>
        </w:rPr>
        <w:t>Нормативные документы, регламентирующие реализацию проекта</w:t>
      </w:r>
    </w:p>
    <w:p w:rsidR="0046040C" w:rsidRPr="00B6323C" w:rsidRDefault="0046040C" w:rsidP="00E2515C">
      <w:pPr>
        <w:tabs>
          <w:tab w:val="left" w:pos="2592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23C">
        <w:rPr>
          <w:rFonts w:ascii="Times New Roman" w:hAnsi="Times New Roman" w:cs="Times New Roman"/>
          <w:sz w:val="28"/>
          <w:szCs w:val="28"/>
        </w:rPr>
        <w:t>Федеральный уровень:</w:t>
      </w:r>
    </w:p>
    <w:p w:rsidR="0046040C" w:rsidRPr="00B6323C" w:rsidRDefault="0046040C" w:rsidP="00B6323C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eastAsia="Arial Unicode MS" w:hAnsi="Times New Roman" w:cs="Arial Unicode MS"/>
          <w:spacing w:val="-4"/>
          <w:sz w:val="28"/>
          <w:szCs w:val="28"/>
          <w:lang w:eastAsia="ru-RU" w:bidi="ru-RU"/>
        </w:rPr>
      </w:pPr>
      <w:r w:rsidRPr="00B6323C">
        <w:rPr>
          <w:rFonts w:ascii="Times New Roman" w:eastAsia="Arial Unicode MS" w:hAnsi="Times New Roman" w:cs="Arial Unicode MS"/>
          <w:spacing w:val="-4"/>
          <w:sz w:val="28"/>
          <w:szCs w:val="28"/>
          <w:lang w:eastAsia="ru-RU" w:bidi="ru-RU"/>
        </w:rPr>
        <w:t xml:space="preserve">1. Федеральный закон «Об образовании в Российской Федерации» от 29 декабря 2012 года   N 273-ФЗ (далее ФЗ «Об образовании в РФ»); </w:t>
      </w:r>
    </w:p>
    <w:p w:rsidR="0046040C" w:rsidRPr="00B6323C" w:rsidRDefault="0046040C" w:rsidP="00B6323C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B6323C">
        <w:rPr>
          <w:rFonts w:ascii="Times New Roman" w:eastAsia="Arial Unicode MS" w:hAnsi="Times New Roman" w:cs="Arial Unicode MS"/>
          <w:spacing w:val="-4"/>
          <w:sz w:val="28"/>
          <w:szCs w:val="28"/>
          <w:lang w:eastAsia="ru-RU" w:bidi="ru-RU"/>
        </w:rPr>
        <w:t xml:space="preserve">2. </w:t>
      </w:r>
      <w:r w:rsidRPr="00B6323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Постановление Правительства Российской Федерации от 17 марта 2011г. №175; «О государственной программе Российской Федерации «Доступная среда» на 2011-2015 годы»;</w:t>
      </w:r>
    </w:p>
    <w:p w:rsidR="0046040C" w:rsidRPr="00B6323C" w:rsidRDefault="0046040C" w:rsidP="00B6323C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B6323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3. Указ Президента РФ от 01 июня 2012 г. № 761 «О Национальной стратегии действий в интересах детей на 2012 – 2017 годы»; </w:t>
      </w:r>
    </w:p>
    <w:p w:rsidR="0046040C" w:rsidRDefault="0046040C" w:rsidP="00B6323C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6323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4. Постановление Министерства образования и Науки РФ от 5 сентября 2013г. № 359-п «О порядке организации предоставления психолого-педагогической, медицинской и социальной помощи обучающимся</w:t>
      </w:r>
      <w:r w:rsidRPr="008024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испытывающим трудности в освоении основных общеобразовательных программ, своем развитии  и социальной адаптации»; </w:t>
      </w:r>
    </w:p>
    <w:p w:rsidR="0046040C" w:rsidRDefault="0046040C" w:rsidP="00B6323C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pacing w:val="-4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5. </w:t>
      </w:r>
      <w:r w:rsidRPr="00802412">
        <w:rPr>
          <w:rFonts w:ascii="Times New Roman" w:eastAsia="Arial Unicode MS" w:hAnsi="Times New Roman" w:cs="Arial Unicode MS"/>
          <w:color w:val="000000"/>
          <w:spacing w:val="-4"/>
          <w:sz w:val="28"/>
          <w:szCs w:val="28"/>
          <w:lang w:eastAsia="ru-RU" w:bidi="ru-RU"/>
        </w:rPr>
        <w:t xml:space="preserve">Федеральный закон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</w:t>
      </w:r>
    </w:p>
    <w:p w:rsidR="0046040C" w:rsidRDefault="0046040C" w:rsidP="00B6323C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pacing w:val="-4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pacing w:val="-4"/>
          <w:sz w:val="28"/>
          <w:szCs w:val="28"/>
          <w:lang w:eastAsia="ru-RU" w:bidi="ru-RU"/>
        </w:rPr>
        <w:t xml:space="preserve">6. </w:t>
      </w:r>
      <w:r w:rsidRPr="00802412">
        <w:rPr>
          <w:rFonts w:ascii="Times New Roman" w:eastAsia="Arial Unicode MS" w:hAnsi="Times New Roman" w:cs="Arial Unicode MS"/>
          <w:color w:val="000000"/>
          <w:spacing w:val="-2"/>
          <w:sz w:val="28"/>
          <w:szCs w:val="28"/>
          <w:lang w:eastAsia="ru-RU" w:bidi="ru-RU"/>
        </w:rPr>
        <w:t xml:space="preserve">Федеральный государственный образовательный стандарт образования </w:t>
      </w:r>
      <w:proofErr w:type="gramStart"/>
      <w:r w:rsidRPr="00802412">
        <w:rPr>
          <w:rFonts w:ascii="Times New Roman" w:eastAsia="Arial Unicode MS" w:hAnsi="Times New Roman" w:cs="Arial Unicode MS"/>
          <w:color w:val="000000"/>
          <w:spacing w:val="-2"/>
          <w:sz w:val="28"/>
          <w:szCs w:val="28"/>
          <w:lang w:eastAsia="ru-RU" w:bidi="ru-RU"/>
        </w:rPr>
        <w:t>обучающихся</w:t>
      </w:r>
      <w:proofErr w:type="gramEnd"/>
      <w:r w:rsidRPr="00802412">
        <w:rPr>
          <w:rFonts w:ascii="Times New Roman" w:eastAsia="Arial Unicode MS" w:hAnsi="Times New Roman" w:cs="Arial Unicode MS"/>
          <w:color w:val="000000"/>
          <w:spacing w:val="-2"/>
          <w:sz w:val="28"/>
          <w:szCs w:val="28"/>
          <w:lang w:eastAsia="ru-RU" w:bidi="ru-RU"/>
        </w:rPr>
        <w:t xml:space="preserve"> с умственной отсталостью, утвержденный приказом </w:t>
      </w:r>
      <w:proofErr w:type="spellStart"/>
      <w:r w:rsidRPr="00802412">
        <w:rPr>
          <w:rFonts w:ascii="Times New Roman" w:eastAsia="Arial Unicode MS" w:hAnsi="Times New Roman" w:cs="Arial Unicode MS"/>
          <w:color w:val="000000"/>
          <w:spacing w:val="-2"/>
          <w:sz w:val="28"/>
          <w:szCs w:val="28"/>
          <w:lang w:eastAsia="ru-RU" w:bidi="ru-RU"/>
        </w:rPr>
        <w:t>Минобрнауки</w:t>
      </w:r>
      <w:proofErr w:type="spellEnd"/>
      <w:r w:rsidR="00D84EF9">
        <w:rPr>
          <w:rFonts w:ascii="Times New Roman" w:eastAsia="Arial Unicode MS" w:hAnsi="Times New Roman" w:cs="Arial Unicode MS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802412">
        <w:rPr>
          <w:rFonts w:ascii="Times New Roman" w:eastAsia="Arial Unicode MS" w:hAnsi="Times New Roman" w:cs="Arial Unicode MS"/>
          <w:color w:val="000000"/>
          <w:spacing w:val="-4"/>
          <w:sz w:val="28"/>
          <w:szCs w:val="28"/>
          <w:lang w:eastAsia="ru-RU" w:bidi="ru-RU"/>
        </w:rPr>
        <w:t xml:space="preserve">Российской Федерации от 19 декабря 2014 года № 1598 </w:t>
      </w:r>
      <w:r w:rsidRPr="00802412">
        <w:rPr>
          <w:rFonts w:ascii="Times New Roman" w:eastAsia="Arial Unicode MS" w:hAnsi="Times New Roman" w:cs="Arial Unicode MS"/>
          <w:color w:val="000000"/>
          <w:spacing w:val="-2"/>
          <w:sz w:val="28"/>
          <w:szCs w:val="28"/>
          <w:lang w:eastAsia="ru-RU" w:bidi="ru-RU"/>
        </w:rPr>
        <w:t>(далее – ФГОС образования обучающихся с умственной отсталостью)</w:t>
      </w:r>
      <w:r w:rsidRPr="00802412">
        <w:rPr>
          <w:rFonts w:ascii="Times New Roman" w:eastAsia="Arial Unicode MS" w:hAnsi="Times New Roman" w:cs="Arial Unicode MS"/>
          <w:color w:val="000000"/>
          <w:spacing w:val="-4"/>
          <w:sz w:val="28"/>
          <w:szCs w:val="28"/>
          <w:lang w:eastAsia="ru-RU" w:bidi="ru-RU"/>
        </w:rPr>
        <w:t xml:space="preserve">, </w:t>
      </w:r>
    </w:p>
    <w:p w:rsidR="0046040C" w:rsidRDefault="0046040C" w:rsidP="00B6323C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pacing w:val="-4"/>
          <w:sz w:val="28"/>
          <w:szCs w:val="28"/>
          <w:lang w:eastAsia="ru-RU" w:bidi="ru-RU"/>
        </w:rPr>
        <w:t xml:space="preserve">7. </w:t>
      </w:r>
      <w:proofErr w:type="gramStart"/>
      <w:r w:rsidRPr="0080241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Санитарно-эпидемиологические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утвержденные постановлением Главного государственного санитарного врач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а РФ от 10 июля 2015 года № 26;</w:t>
      </w:r>
      <w:proofErr w:type="gramEnd"/>
    </w:p>
    <w:p w:rsidR="0046040C" w:rsidRDefault="0046040C" w:rsidP="00B6323C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8. П</w:t>
      </w:r>
      <w:r w:rsidRPr="0080241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риказ Министерства образования и науки Российской Федерации «Об утверждении Порядка организации и осуществления образовательной деятельности по основным общеобразовательным программам </w:t>
      </w:r>
      <w:r w:rsidRPr="00802412">
        <w:rPr>
          <w:rFonts w:ascii="Times New Roman" w:eastAsia="Arial Unicode MS" w:hAnsi="Times New Roman" w:cs="Arial Unicode MS"/>
          <w:color w:val="000000"/>
          <w:spacing w:val="-2"/>
          <w:sz w:val="28"/>
          <w:szCs w:val="28"/>
          <w:lang w:eastAsia="ru-RU" w:bidi="ru-RU"/>
        </w:rPr>
        <w:t>–</w:t>
      </w:r>
      <w:r w:rsidRPr="0080241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образовательным программам начального общего, основного общего и среднего общего образования»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от 30 августа 2013 года № 1015;</w:t>
      </w:r>
    </w:p>
    <w:p w:rsidR="0046040C" w:rsidRDefault="0046040C" w:rsidP="00B6323C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9. П</w:t>
      </w:r>
      <w:r w:rsidRPr="0080241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исьмо Министерства образования и науки Российской Федерации «О создании условий для получения образования детьми с ограниченными возможностями здоровья и детьми-инвалидами» от 18 апреля 2008 года             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№ АФ 150/06;</w:t>
      </w:r>
    </w:p>
    <w:p w:rsidR="0046040C" w:rsidRDefault="0046040C" w:rsidP="00B6323C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10. П</w:t>
      </w:r>
      <w:r w:rsidRPr="0080241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исьмо Министерства образования и науки Российской Федерации «О введении ФГОС ОВЗ» от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11 марта 2016 года № ВК-452/07;</w:t>
      </w:r>
    </w:p>
    <w:p w:rsidR="0046040C" w:rsidRDefault="0046040C" w:rsidP="00B6323C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11. П</w:t>
      </w:r>
      <w:r w:rsidRPr="0080241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исьмо Министерства образования и науки Российской Федерации «Об организации образования </w:t>
      </w:r>
      <w:proofErr w:type="gramStart"/>
      <w:r w:rsidRPr="0080241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80241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с умственной отсталостью (интеллектуальными нарушениями)» от 11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августа 2016 года № ВК-1788/07;</w:t>
      </w:r>
    </w:p>
    <w:p w:rsidR="0046040C" w:rsidRPr="00437A73" w:rsidRDefault="0046040C" w:rsidP="00B6323C">
      <w:pPr>
        <w:tabs>
          <w:tab w:val="left" w:pos="259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12. П</w:t>
      </w:r>
      <w:r w:rsidRPr="00802412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исьмо министерства образования, науки и молодежной политики Краснодарского края «О направлении методических рекомендаций по </w:t>
      </w:r>
      <w:r w:rsidRPr="00802412">
        <w:rPr>
          <w:rFonts w:ascii="Times New Roman" w:eastAsia="Arial Unicode MS" w:hAnsi="Times New Roman" w:cs="Arial Unicode MS"/>
          <w:color w:val="000000"/>
          <w:sz w:val="28"/>
          <w:szCs w:val="28"/>
          <w:shd w:val="clear" w:color="auto" w:fill="FFFFFF"/>
          <w:lang w:eastAsia="ru-RU" w:bidi="ru-RU"/>
        </w:rPr>
        <w:t xml:space="preserve">составлению рабочих программам учебных предметов, курсов в соответствии с требованиями ФГОС НОО обучающихся с ограниченными возможностями здоровья и ФГОС образования обучающихся с умственной отсталостью» от </w:t>
      </w:r>
      <w:r w:rsidRPr="008024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28.04.2016г. №47-7098/16-</w:t>
      </w:r>
    </w:p>
    <w:p w:rsidR="0046040C" w:rsidRPr="00437A73" w:rsidRDefault="0046040C" w:rsidP="00E2515C">
      <w:pPr>
        <w:tabs>
          <w:tab w:val="left" w:pos="2592"/>
        </w:tabs>
        <w:spacing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A73">
        <w:rPr>
          <w:rFonts w:ascii="Times New Roman" w:hAnsi="Times New Roman" w:cs="Times New Roman"/>
          <w:sz w:val="28"/>
          <w:szCs w:val="28"/>
        </w:rPr>
        <w:t>Региональный уровень:</w:t>
      </w:r>
    </w:p>
    <w:p w:rsidR="0046040C" w:rsidRDefault="0046040C" w:rsidP="00B6323C">
      <w:pPr>
        <w:tabs>
          <w:tab w:val="left" w:pos="259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A7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77B75">
        <w:rPr>
          <w:rFonts w:ascii="Times New Roman" w:hAnsi="Times New Roman" w:cs="Times New Roman"/>
          <w:sz w:val="28"/>
          <w:szCs w:val="28"/>
        </w:rPr>
        <w:t>риказ министерства образования и науки Краснодарского края от 13 февраля 2015 года № 563 «Об утверждении Положения об образовательном Форуме Краснодарского края «Инновационный поиск»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040C" w:rsidRDefault="0046040C" w:rsidP="00B6323C">
      <w:pPr>
        <w:tabs>
          <w:tab w:val="left" w:pos="259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477B75">
        <w:rPr>
          <w:rFonts w:ascii="Times New Roman" w:hAnsi="Times New Roman" w:cs="Times New Roman"/>
          <w:sz w:val="28"/>
          <w:szCs w:val="28"/>
        </w:rPr>
        <w:t>риказ министерства образования, науки и молодежной политики Краснодарского края от 10 апреля 2017 года № 1485 «О внесении изменений в приказ министерства образования и науки Краснодарского края от 13 февраля 2015 года № 563 «Об утверждении Положения об образовательном Форуме Краснодарского края «Инновационный поиск»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040C" w:rsidRDefault="0046040C" w:rsidP="00B6323C">
      <w:pPr>
        <w:tabs>
          <w:tab w:val="left" w:pos="259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Приказ  </w:t>
      </w:r>
      <w:r w:rsidRPr="00477B75">
        <w:rPr>
          <w:rFonts w:ascii="Times New Roman" w:hAnsi="Times New Roman" w:cs="Times New Roman"/>
          <w:sz w:val="28"/>
          <w:szCs w:val="28"/>
        </w:rPr>
        <w:t>ГБОУ ИРО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77B75">
        <w:rPr>
          <w:rFonts w:ascii="Times New Roman" w:hAnsi="Times New Roman" w:cs="Times New Roman"/>
          <w:sz w:val="28"/>
          <w:szCs w:val="28"/>
        </w:rPr>
        <w:t xml:space="preserve">т 13.04.2018 № 118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7B75">
        <w:rPr>
          <w:rFonts w:ascii="Times New Roman" w:hAnsi="Times New Roman" w:cs="Times New Roman"/>
          <w:sz w:val="28"/>
          <w:szCs w:val="28"/>
        </w:rPr>
        <w:t>О проведении образовательного конкурса «Инновационный поиск» в 2018 году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6040C" w:rsidRDefault="0046040C" w:rsidP="00E2515C">
      <w:pPr>
        <w:tabs>
          <w:tab w:val="left" w:pos="2592"/>
        </w:tabs>
        <w:spacing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Приказ министерства образования, науки и молодежной политики Краснодарского края от 17.01.2019 г. №112;</w:t>
      </w:r>
    </w:p>
    <w:p w:rsidR="0046040C" w:rsidRPr="00477B75" w:rsidRDefault="0046040C" w:rsidP="00E2515C">
      <w:pPr>
        <w:tabs>
          <w:tab w:val="left" w:pos="2592"/>
        </w:tabs>
        <w:spacing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Приказ ГРБОУ ИРО Краснодарского края от 20.12.2019 г. №207 «Об экспертизе деятельности КИП за 2019 год».</w:t>
      </w:r>
    </w:p>
    <w:p w:rsidR="0046040C" w:rsidRDefault="0046040C" w:rsidP="00E2515C">
      <w:pPr>
        <w:tabs>
          <w:tab w:val="left" w:pos="2592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A73">
        <w:rPr>
          <w:rFonts w:ascii="Times New Roman" w:hAnsi="Times New Roman" w:cs="Times New Roman"/>
          <w:sz w:val="28"/>
          <w:szCs w:val="28"/>
        </w:rPr>
        <w:t>Уровень образовательного учреждения:</w:t>
      </w:r>
    </w:p>
    <w:p w:rsidR="0046040C" w:rsidRPr="00437A73" w:rsidRDefault="0046040C" w:rsidP="00E2515C">
      <w:pPr>
        <w:tabs>
          <w:tab w:val="left" w:pos="2592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Приказ ГКОУ КК школы-интерната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Крыловской «Об организации работы ГКОУ КК школы-интерната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Крыловской в режиме краевой инновационной площадки «</w:t>
      </w:r>
      <w:r w:rsidRPr="00A160F5">
        <w:rPr>
          <w:rFonts w:ascii="Times New Roman" w:eastAsia="Calibri" w:hAnsi="Times New Roman" w:cs="Times New Roman"/>
          <w:sz w:val="28"/>
          <w:szCs w:val="28"/>
          <w:lang w:eastAsia="ru-RU"/>
        </w:rPr>
        <w:t>Модернизация трудовых профилей в специальной (коррекционной) школе – успешная социализация учащихся с нарушениями интеллекта»</w:t>
      </w:r>
      <w:r>
        <w:rPr>
          <w:rFonts w:ascii="Times New Roman" w:hAnsi="Times New Roman" w:cs="Times New Roman"/>
          <w:sz w:val="28"/>
          <w:szCs w:val="28"/>
        </w:rPr>
        <w:t xml:space="preserve"> от 24.01.2019 г. № 18.</w:t>
      </w:r>
    </w:p>
    <w:p w:rsidR="0046040C" w:rsidRDefault="0046040C" w:rsidP="00E2515C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37A73">
        <w:rPr>
          <w:rFonts w:ascii="Times New Roman" w:hAnsi="Times New Roman" w:cs="Times New Roman"/>
          <w:sz w:val="28"/>
          <w:szCs w:val="28"/>
        </w:rPr>
        <w:t xml:space="preserve">. </w:t>
      </w:r>
      <w:r w:rsidRPr="00915914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011AC">
        <w:rPr>
          <w:rFonts w:ascii="Times New Roman" w:hAnsi="Times New Roman" w:cs="Times New Roman"/>
          <w:bCs/>
          <w:sz w:val="28"/>
          <w:szCs w:val="28"/>
        </w:rPr>
        <w:t>о</w:t>
      </w:r>
      <w:r w:rsidRPr="00D011AC">
        <w:rPr>
          <w:rFonts w:ascii="Times New Roman" w:hAnsi="Times New Roman" w:cs="Times New Roman"/>
          <w:bCs/>
          <w:sz w:val="28"/>
          <w:szCs w:val="28"/>
        </w:rPr>
        <w:tab/>
        <w:t xml:space="preserve">документах, подтверждающих обучение </w:t>
      </w:r>
      <w:proofErr w:type="spellStart"/>
      <w:r w:rsidRPr="00D011AC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011AC">
        <w:rPr>
          <w:rFonts w:ascii="Times New Roman" w:hAnsi="Times New Roman" w:cs="Times New Roman"/>
          <w:sz w:val="28"/>
          <w:szCs w:val="28"/>
        </w:rPr>
        <w:t>осударственном</w:t>
      </w:r>
      <w:proofErr w:type="spellEnd"/>
      <w:r w:rsidRPr="00D011AC">
        <w:rPr>
          <w:rFonts w:ascii="Times New Roman" w:hAnsi="Times New Roman" w:cs="Times New Roman"/>
          <w:sz w:val="28"/>
          <w:szCs w:val="28"/>
        </w:rPr>
        <w:t xml:space="preserve"> казённом общеобразовательном учреждении Краснодарского края специальной (коррекционной) школе – интернате </w:t>
      </w:r>
      <w:proofErr w:type="spellStart"/>
      <w:r w:rsidRPr="00D011AC"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 w:rsidRPr="00D011AC">
        <w:rPr>
          <w:rFonts w:ascii="Times New Roman" w:hAnsi="Times New Roman" w:cs="Times New Roman"/>
          <w:sz w:val="28"/>
          <w:szCs w:val="28"/>
        </w:rPr>
        <w:t xml:space="preserve"> Крыловской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6040C" w:rsidRPr="00437A73" w:rsidRDefault="0046040C" w:rsidP="00E2515C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Положение «о порядке разработки, утверждения и структуре рабочих программ учебных предметов, курсов в соответствии с ФГОС образования обучающихся с умственной отсталостью (интеллектуальными нарушениями) ГКОУ КК школы-интерната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Крыловской».</w:t>
      </w:r>
    </w:p>
    <w:p w:rsidR="0046040C" w:rsidRDefault="0046040C" w:rsidP="00E2515C">
      <w:pPr>
        <w:tabs>
          <w:tab w:val="left" w:pos="2592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Pr="00437A73">
        <w:rPr>
          <w:rFonts w:ascii="Times New Roman" w:hAnsi="Times New Roman" w:cs="Times New Roman"/>
          <w:sz w:val="28"/>
          <w:szCs w:val="28"/>
        </w:rPr>
        <w:t>за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проекта руководитель рабочей группы </w:t>
      </w:r>
      <w:r w:rsidRPr="00437A73">
        <w:rPr>
          <w:rFonts w:ascii="Times New Roman" w:hAnsi="Times New Roman" w:cs="Times New Roman"/>
          <w:sz w:val="28"/>
          <w:szCs w:val="28"/>
        </w:rPr>
        <w:t xml:space="preserve">проекта в </w:t>
      </w:r>
      <w:r>
        <w:rPr>
          <w:rFonts w:ascii="Times New Roman" w:hAnsi="Times New Roman" w:cs="Times New Roman"/>
          <w:sz w:val="28"/>
          <w:szCs w:val="28"/>
        </w:rPr>
        <w:t xml:space="preserve">учреждении – заместитель директора по учебно-воспитательной работе Толстых Ольга Анатольевна. </w:t>
      </w:r>
    </w:p>
    <w:p w:rsidR="0046040C" w:rsidRPr="00437A73" w:rsidRDefault="0046040C" w:rsidP="00E2515C">
      <w:pPr>
        <w:tabs>
          <w:tab w:val="left" w:pos="2592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A73">
        <w:rPr>
          <w:rFonts w:ascii="Times New Roman" w:hAnsi="Times New Roman" w:cs="Times New Roman"/>
          <w:sz w:val="28"/>
          <w:szCs w:val="28"/>
        </w:rPr>
        <w:t>Рабочая группа в составе:</w:t>
      </w:r>
    </w:p>
    <w:p w:rsidR="0046040C" w:rsidRDefault="0046040C" w:rsidP="00E2515C">
      <w:pPr>
        <w:tabs>
          <w:tab w:val="left" w:pos="2592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Алехиной Т.А., председателя методического совета;</w:t>
      </w:r>
    </w:p>
    <w:p w:rsidR="0046040C" w:rsidRDefault="0046040C" w:rsidP="00E2515C">
      <w:pPr>
        <w:tabs>
          <w:tab w:val="left" w:pos="2592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Коврижкиной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М.В., учителя трудового обучения;</w:t>
      </w:r>
    </w:p>
    <w:p w:rsidR="0046040C" w:rsidRDefault="0046040C" w:rsidP="00E2515C">
      <w:pPr>
        <w:tabs>
          <w:tab w:val="left" w:pos="2592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Назаровой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Н.Е.,учителя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трудового обучения;</w:t>
      </w:r>
    </w:p>
    <w:p w:rsidR="0046040C" w:rsidRDefault="0046040C" w:rsidP="00E2515C">
      <w:pPr>
        <w:tabs>
          <w:tab w:val="left" w:pos="2592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Григорян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М.А.,учителя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трудового обучения;</w:t>
      </w:r>
    </w:p>
    <w:p w:rsidR="0046040C" w:rsidRDefault="0046040C" w:rsidP="00E2515C">
      <w:pPr>
        <w:tabs>
          <w:tab w:val="left" w:pos="2592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Мартыновой Е.И.,  учителя трудового обучения;</w:t>
      </w:r>
    </w:p>
    <w:p w:rsidR="0046040C" w:rsidRDefault="0046040C" w:rsidP="00E2515C">
      <w:pPr>
        <w:tabs>
          <w:tab w:val="left" w:pos="2592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Г.Г.,  учителя трудового обучения;</w:t>
      </w:r>
    </w:p>
    <w:p w:rsidR="0046040C" w:rsidRDefault="0046040C" w:rsidP="00E2515C">
      <w:pPr>
        <w:tabs>
          <w:tab w:val="left" w:pos="2592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A73">
        <w:rPr>
          <w:rFonts w:ascii="Times New Roman" w:hAnsi="Times New Roman" w:cs="Times New Roman"/>
          <w:sz w:val="28"/>
          <w:szCs w:val="28"/>
        </w:rPr>
        <w:t xml:space="preserve"> Сроки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- 2019-2021 гг.</w:t>
      </w:r>
    </w:p>
    <w:p w:rsidR="0046040C" w:rsidRDefault="0046040C" w:rsidP="00E2515C">
      <w:pPr>
        <w:tabs>
          <w:tab w:val="left" w:pos="2592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деятельности учреждения в статусе инновационной площадки </w:t>
      </w:r>
      <w:r w:rsidRPr="00F472DF">
        <w:rPr>
          <w:rFonts w:ascii="Times New Roman" w:hAnsi="Times New Roman" w:cs="Times New Roman"/>
          <w:sz w:val="28"/>
          <w:szCs w:val="28"/>
        </w:rPr>
        <w:t>администрацией  и рабочей группой педагогов школы проводилась активная работа, направленная на укрепление взаимодействия с уже имеющимися социальными партнерами, а также на установление новых внешних связей. В результате список социальных партнеров и заинтересованных организаций пополнился, и на данный момент в него входят:</w:t>
      </w:r>
    </w:p>
    <w:p w:rsidR="0046040C" w:rsidRDefault="0046040C" w:rsidP="00E2515C">
      <w:pPr>
        <w:tabs>
          <w:tab w:val="left" w:pos="2592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МО Крыловский район;</w:t>
      </w:r>
    </w:p>
    <w:p w:rsidR="0046040C" w:rsidRDefault="0046040C" w:rsidP="00E2515C">
      <w:pPr>
        <w:tabs>
          <w:tab w:val="left" w:pos="2592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Крыловское территориальное отделение Всероссийского общества инвалидов;</w:t>
      </w:r>
    </w:p>
    <w:p w:rsidR="0046040C" w:rsidRDefault="0046040C" w:rsidP="00E2515C">
      <w:pPr>
        <w:tabs>
          <w:tab w:val="left" w:pos="2592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государственное казенное учреждение социального обслуживания Краснодарского края «Крыловский комплексный центр реабилитации инвалидов»;</w:t>
      </w:r>
    </w:p>
    <w:p w:rsidR="0046040C" w:rsidRDefault="0046040C" w:rsidP="00E2515C">
      <w:pPr>
        <w:tabs>
          <w:tab w:val="left" w:pos="2592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«Дары Кубани»;</w:t>
      </w:r>
    </w:p>
    <w:p w:rsidR="0046040C" w:rsidRDefault="0046040C" w:rsidP="00E2515C">
      <w:pPr>
        <w:tabs>
          <w:tab w:val="left" w:pos="2592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М.А. Саакян;</w:t>
      </w:r>
    </w:p>
    <w:p w:rsidR="0046040C" w:rsidRDefault="0046040C" w:rsidP="00E2515C">
      <w:pPr>
        <w:tabs>
          <w:tab w:val="left" w:pos="2592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«Кавказ»;</w:t>
      </w:r>
    </w:p>
    <w:p w:rsidR="0046040C" w:rsidRDefault="0046040C" w:rsidP="00E2515C">
      <w:pPr>
        <w:tabs>
          <w:tab w:val="left" w:pos="2592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КФХ «Тополь»;</w:t>
      </w:r>
    </w:p>
    <w:p w:rsidR="0046040C" w:rsidRDefault="0046040C" w:rsidP="00E2515C">
      <w:pPr>
        <w:tabs>
          <w:tab w:val="left" w:pos="2592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ИП ГКФХ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Ганжа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6040C" w:rsidRDefault="0046040C" w:rsidP="00E2515C">
      <w:pPr>
        <w:tabs>
          <w:tab w:val="left" w:pos="2592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МБДОУ №5;</w:t>
      </w:r>
    </w:p>
    <w:p w:rsidR="0046040C" w:rsidRDefault="0046040C" w:rsidP="00E2515C">
      <w:pPr>
        <w:tabs>
          <w:tab w:val="left" w:pos="2592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МБУК «Кинотеатр «Октябрь»;</w:t>
      </w:r>
    </w:p>
    <w:p w:rsidR="0046040C" w:rsidRDefault="0046040C" w:rsidP="00E2515C">
      <w:pPr>
        <w:tabs>
          <w:tab w:val="left" w:pos="2592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питомник «ГРАНД»;</w:t>
      </w:r>
    </w:p>
    <w:p w:rsidR="0046040C" w:rsidRDefault="0046040C" w:rsidP="00E2515C">
      <w:pPr>
        <w:tabs>
          <w:tab w:val="left" w:pos="2592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ИП ЛПХ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Пагосян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040C" w:rsidRDefault="0046040C" w:rsidP="00E2515C">
      <w:pPr>
        <w:tabs>
          <w:tab w:val="left" w:pos="2592"/>
        </w:tabs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партнеры в рамках разностороннего сотрудничества оказывают как материальную поддержку, приобретая малогабаритную сельскохозяйственную технику, так и предоставляя производственную базу для прохождения практики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школы-интерната. 2 выпускника работают в озеленительных хозяйствах индивидуальных предпринимателей. Большинство учащихся 10 класса в период сезонных работ охотно подрабатывают. </w:t>
      </w:r>
    </w:p>
    <w:p w:rsidR="0046040C" w:rsidRPr="00754959" w:rsidRDefault="0046040C" w:rsidP="00E251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959">
        <w:rPr>
          <w:rFonts w:ascii="Times New Roman" w:hAnsi="Times New Roman" w:cs="Times New Roman"/>
          <w:sz w:val="28"/>
          <w:szCs w:val="28"/>
        </w:rPr>
        <w:t xml:space="preserve">Выпускники школы продолжают образование по основным программам профессионального обучения в </w:t>
      </w:r>
      <w:r w:rsidRPr="00754959">
        <w:rPr>
          <w:rFonts w:ascii="Times New Roman" w:hAnsi="Times New Roman" w:cs="Times New Roman"/>
          <w:bCs/>
          <w:sz w:val="28"/>
          <w:szCs w:val="28"/>
        </w:rPr>
        <w:t>ГКПОУ МТСР КК «</w:t>
      </w:r>
      <w:proofErr w:type="spellStart"/>
      <w:r w:rsidRPr="00754959">
        <w:rPr>
          <w:rFonts w:ascii="Times New Roman" w:hAnsi="Times New Roman" w:cs="Times New Roman"/>
          <w:bCs/>
          <w:sz w:val="28"/>
          <w:szCs w:val="28"/>
        </w:rPr>
        <w:t>Армавирском</w:t>
      </w:r>
      <w:proofErr w:type="spellEnd"/>
      <w:r w:rsidRPr="00754959">
        <w:rPr>
          <w:rFonts w:ascii="Times New Roman" w:hAnsi="Times New Roman" w:cs="Times New Roman"/>
          <w:bCs/>
          <w:sz w:val="28"/>
          <w:szCs w:val="28"/>
        </w:rPr>
        <w:t xml:space="preserve"> индустриальном техникуме для инвалидов», ГБПОУ КК «Ленинградском техническом колледже» (филиал), ГБПОУ КК «Павловском техникуме профессиональных технологий», ГБПОУ КК "Ейском </w:t>
      </w:r>
      <w:proofErr w:type="spellStart"/>
      <w:r w:rsidRPr="00754959">
        <w:rPr>
          <w:rFonts w:ascii="Times New Roman" w:hAnsi="Times New Roman" w:cs="Times New Roman"/>
          <w:bCs/>
          <w:sz w:val="28"/>
          <w:szCs w:val="28"/>
        </w:rPr>
        <w:t>полипрофильном</w:t>
      </w:r>
      <w:proofErr w:type="spellEnd"/>
      <w:r w:rsidRPr="00754959">
        <w:rPr>
          <w:rFonts w:ascii="Times New Roman" w:hAnsi="Times New Roman" w:cs="Times New Roman"/>
          <w:bCs/>
          <w:sz w:val="28"/>
          <w:szCs w:val="28"/>
        </w:rPr>
        <w:t xml:space="preserve"> колледже".</w:t>
      </w:r>
      <w:r w:rsidRPr="00754959">
        <w:rPr>
          <w:rFonts w:ascii="Times New Roman" w:hAnsi="Times New Roman" w:cs="Times New Roman"/>
          <w:sz w:val="28"/>
          <w:szCs w:val="28"/>
        </w:rPr>
        <w:t xml:space="preserve"> Учреждения профессионального образования идут навстречу и проводят «дни открытых дверей» специально для наших воспитанников и их родителей в отдельные дни. </w:t>
      </w:r>
    </w:p>
    <w:p w:rsidR="0046040C" w:rsidRPr="00754959" w:rsidRDefault="0046040C" w:rsidP="00E251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959">
        <w:rPr>
          <w:rFonts w:ascii="Times New Roman" w:hAnsi="Times New Roman" w:cs="Times New Roman"/>
          <w:sz w:val="28"/>
          <w:szCs w:val="28"/>
        </w:rPr>
        <w:t>При оформлении документов во время приемной кампании педагоги школы-интерната сопровождают учащихся, а также оказывают помощь при заселении в общежитие.</w:t>
      </w:r>
    </w:p>
    <w:p w:rsidR="00622C96" w:rsidRDefault="0046040C" w:rsidP="00E251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959">
        <w:rPr>
          <w:rFonts w:ascii="Times New Roman" w:hAnsi="Times New Roman" w:cs="Times New Roman"/>
          <w:sz w:val="28"/>
          <w:szCs w:val="28"/>
        </w:rPr>
        <w:t xml:space="preserve">При необходимости осуществляется </w:t>
      </w:r>
      <w:proofErr w:type="spellStart"/>
      <w:r w:rsidRPr="00754959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Pr="00754959">
        <w:rPr>
          <w:rFonts w:ascii="Times New Roman" w:hAnsi="Times New Roman" w:cs="Times New Roman"/>
          <w:sz w:val="28"/>
          <w:szCs w:val="28"/>
        </w:rPr>
        <w:t xml:space="preserve"> сопровождение. </w:t>
      </w:r>
      <w:r w:rsidR="00622C96">
        <w:rPr>
          <w:rFonts w:ascii="Times New Roman" w:hAnsi="Times New Roman" w:cs="Times New Roman"/>
          <w:sz w:val="28"/>
          <w:szCs w:val="28"/>
        </w:rPr>
        <w:t xml:space="preserve">Анализируя статистические данные жизнеустройства выпускников, рабочая группа пришла к следующим результатам. </w:t>
      </w:r>
    </w:p>
    <w:p w:rsidR="00F947BA" w:rsidRPr="00B840AF" w:rsidRDefault="00622C96" w:rsidP="00B84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AF2">
        <w:rPr>
          <w:rFonts w:ascii="Times New Roman" w:hAnsi="Times New Roman" w:cs="Times New Roman"/>
          <w:sz w:val="28"/>
          <w:szCs w:val="28"/>
        </w:rPr>
        <w:t>Большинство</w:t>
      </w:r>
      <w:r>
        <w:rPr>
          <w:rFonts w:ascii="Times New Roman" w:hAnsi="Times New Roman" w:cs="Times New Roman"/>
          <w:sz w:val="28"/>
          <w:szCs w:val="28"/>
        </w:rPr>
        <w:t xml:space="preserve"> учащихся получает профессию не п</w:t>
      </w:r>
      <w:r w:rsidR="00CA24A7">
        <w:rPr>
          <w:rFonts w:ascii="Times New Roman" w:hAnsi="Times New Roman" w:cs="Times New Roman"/>
          <w:sz w:val="28"/>
          <w:szCs w:val="28"/>
        </w:rPr>
        <w:t>о направлению изучаемого  трудового профиля. Выбор ограничен предложенными специальностями в близлежащих организациях  профессионального образования. В Крыловском районе таких образовательных организаций и их филиалов нет. Однако</w:t>
      </w:r>
      <w:proofErr w:type="gramStart"/>
      <w:r w:rsidR="00CA24A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A24A7">
        <w:rPr>
          <w:rFonts w:ascii="Times New Roman" w:hAnsi="Times New Roman" w:cs="Times New Roman"/>
          <w:sz w:val="28"/>
          <w:szCs w:val="28"/>
        </w:rPr>
        <w:t xml:space="preserve"> вне зависим</w:t>
      </w:r>
      <w:r w:rsidR="00D84EF9">
        <w:rPr>
          <w:rFonts w:ascii="Times New Roman" w:hAnsi="Times New Roman" w:cs="Times New Roman"/>
          <w:sz w:val="28"/>
          <w:szCs w:val="28"/>
        </w:rPr>
        <w:t>ости от полученной профессии 90</w:t>
      </w:r>
      <w:r w:rsidR="00CA24A7">
        <w:rPr>
          <w:rFonts w:ascii="Times New Roman" w:hAnsi="Times New Roman" w:cs="Times New Roman"/>
          <w:sz w:val="28"/>
          <w:szCs w:val="28"/>
        </w:rPr>
        <w:t>% трудоспособных выпускников трудоустраиваются на предприятия сельскохозяйственной отрасли</w:t>
      </w:r>
      <w:r w:rsidR="00D84EF9">
        <w:rPr>
          <w:rFonts w:ascii="Times New Roman" w:hAnsi="Times New Roman" w:cs="Times New Roman"/>
          <w:sz w:val="28"/>
          <w:szCs w:val="28"/>
        </w:rPr>
        <w:t>,</w:t>
      </w:r>
      <w:r w:rsidR="00CA24A7">
        <w:rPr>
          <w:rFonts w:ascii="Times New Roman" w:hAnsi="Times New Roman" w:cs="Times New Roman"/>
          <w:sz w:val="28"/>
          <w:szCs w:val="28"/>
        </w:rPr>
        <w:t xml:space="preserve"> либо становятся </w:t>
      </w:r>
      <w:proofErr w:type="spellStart"/>
      <w:r w:rsidR="00CA24A7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="00CA24A7">
        <w:rPr>
          <w:rFonts w:ascii="Times New Roman" w:hAnsi="Times New Roman" w:cs="Times New Roman"/>
          <w:sz w:val="28"/>
          <w:szCs w:val="28"/>
        </w:rPr>
        <w:t xml:space="preserve"> гражданами по выращивани</w:t>
      </w:r>
      <w:r w:rsidR="00D84EF9">
        <w:rPr>
          <w:rFonts w:ascii="Times New Roman" w:hAnsi="Times New Roman" w:cs="Times New Roman"/>
          <w:sz w:val="28"/>
          <w:szCs w:val="28"/>
        </w:rPr>
        <w:t>ю и реализации саженцев плодово-</w:t>
      </w:r>
      <w:r w:rsidR="00CA24A7">
        <w:rPr>
          <w:rFonts w:ascii="Times New Roman" w:hAnsi="Times New Roman" w:cs="Times New Roman"/>
          <w:sz w:val="28"/>
          <w:szCs w:val="28"/>
        </w:rPr>
        <w:t xml:space="preserve">ягодных и декоративных культур. Данное направление очень востребовано на рынке труда среди малого и среднего бизнеса. </w:t>
      </w:r>
      <w:r w:rsidR="00B840AF">
        <w:rPr>
          <w:rFonts w:ascii="Times New Roman" w:hAnsi="Times New Roman" w:cs="Times New Roman"/>
          <w:sz w:val="28"/>
          <w:szCs w:val="28"/>
        </w:rPr>
        <w:t>К</w:t>
      </w:r>
      <w:r w:rsidR="00347CAC">
        <w:rPr>
          <w:rFonts w:ascii="Times New Roman" w:hAnsi="Times New Roman" w:cs="Times New Roman"/>
          <w:sz w:val="28"/>
          <w:szCs w:val="28"/>
        </w:rPr>
        <w:t>атегори</w:t>
      </w:r>
      <w:r w:rsidR="00B840AF">
        <w:rPr>
          <w:rFonts w:ascii="Times New Roman" w:hAnsi="Times New Roman" w:cs="Times New Roman"/>
          <w:sz w:val="28"/>
          <w:szCs w:val="28"/>
        </w:rPr>
        <w:t>я</w:t>
      </w:r>
      <w:r w:rsidR="00347CAC">
        <w:rPr>
          <w:rFonts w:ascii="Times New Roman" w:hAnsi="Times New Roman" w:cs="Times New Roman"/>
          <w:sz w:val="28"/>
          <w:szCs w:val="28"/>
        </w:rPr>
        <w:t xml:space="preserve"> лиц с ограниченными возможностями здоровья </w:t>
      </w:r>
      <w:r w:rsidR="00B840AF">
        <w:rPr>
          <w:rFonts w:ascii="Times New Roman" w:hAnsi="Times New Roman" w:cs="Times New Roman"/>
          <w:sz w:val="28"/>
          <w:szCs w:val="28"/>
        </w:rPr>
        <w:t>получает</w:t>
      </w:r>
      <w:r w:rsidR="00347CAC">
        <w:rPr>
          <w:rFonts w:ascii="Times New Roman" w:hAnsi="Times New Roman" w:cs="Times New Roman"/>
          <w:sz w:val="28"/>
          <w:szCs w:val="28"/>
        </w:rPr>
        <w:t xml:space="preserve"> возможность трудоустроит</w:t>
      </w:r>
      <w:r w:rsidR="00D84EF9">
        <w:rPr>
          <w:rFonts w:ascii="Times New Roman" w:hAnsi="Times New Roman" w:cs="Times New Roman"/>
          <w:sz w:val="28"/>
          <w:szCs w:val="28"/>
        </w:rPr>
        <w:t>ь</w:t>
      </w:r>
      <w:r w:rsidR="00347CAC">
        <w:rPr>
          <w:rFonts w:ascii="Times New Roman" w:hAnsi="Times New Roman" w:cs="Times New Roman"/>
          <w:sz w:val="28"/>
          <w:szCs w:val="28"/>
        </w:rPr>
        <w:t xml:space="preserve">ся.  </w:t>
      </w:r>
    </w:p>
    <w:sectPr w:rsidR="00F947BA" w:rsidRPr="00B840AF" w:rsidSect="00A97434">
      <w:footerReference w:type="default" r:id="rId12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639" w:rsidRDefault="00BB1639" w:rsidP="00D84EF9">
      <w:pPr>
        <w:spacing w:after="0" w:line="240" w:lineRule="auto"/>
      </w:pPr>
      <w:r>
        <w:separator/>
      </w:r>
    </w:p>
  </w:endnote>
  <w:endnote w:type="continuationSeparator" w:id="0">
    <w:p w:rsidR="00BB1639" w:rsidRDefault="00BB1639" w:rsidP="00D8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9284"/>
      <w:docPartObj>
        <w:docPartGallery w:val="Page Numbers (Bottom of Page)"/>
        <w:docPartUnique/>
      </w:docPartObj>
    </w:sdtPr>
    <w:sdtEndPr/>
    <w:sdtContent>
      <w:p w:rsidR="00D84EF9" w:rsidRDefault="00B253D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F0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84EF9" w:rsidRDefault="00D84E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639" w:rsidRDefault="00BB1639" w:rsidP="00D84EF9">
      <w:pPr>
        <w:spacing w:after="0" w:line="240" w:lineRule="auto"/>
      </w:pPr>
      <w:r>
        <w:separator/>
      </w:r>
    </w:p>
  </w:footnote>
  <w:footnote w:type="continuationSeparator" w:id="0">
    <w:p w:rsidR="00BB1639" w:rsidRDefault="00BB1639" w:rsidP="00D84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16883"/>
    <w:multiLevelType w:val="hybridMultilevel"/>
    <w:tmpl w:val="5E90144A"/>
    <w:lvl w:ilvl="0" w:tplc="5C5EFE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50A4F74"/>
    <w:multiLevelType w:val="hybridMultilevel"/>
    <w:tmpl w:val="FAEA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26925"/>
    <w:multiLevelType w:val="hybridMultilevel"/>
    <w:tmpl w:val="E0AA9162"/>
    <w:lvl w:ilvl="0" w:tplc="BC8E36F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8591C"/>
    <w:multiLevelType w:val="hybridMultilevel"/>
    <w:tmpl w:val="12C8E21E"/>
    <w:lvl w:ilvl="0" w:tplc="5CDE0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0D0"/>
    <w:rsid w:val="0000416E"/>
    <w:rsid w:val="0006738D"/>
    <w:rsid w:val="000D70D0"/>
    <w:rsid w:val="00141787"/>
    <w:rsid w:val="001A2781"/>
    <w:rsid w:val="0025258F"/>
    <w:rsid w:val="00347CAC"/>
    <w:rsid w:val="00393CCD"/>
    <w:rsid w:val="0046040C"/>
    <w:rsid w:val="004825B1"/>
    <w:rsid w:val="004B6A9A"/>
    <w:rsid w:val="00514AF2"/>
    <w:rsid w:val="005D5AAC"/>
    <w:rsid w:val="006123F5"/>
    <w:rsid w:val="00622C96"/>
    <w:rsid w:val="00666E74"/>
    <w:rsid w:val="00697EDA"/>
    <w:rsid w:val="006E23B4"/>
    <w:rsid w:val="00754959"/>
    <w:rsid w:val="00826626"/>
    <w:rsid w:val="008D106A"/>
    <w:rsid w:val="009145F7"/>
    <w:rsid w:val="00A401B6"/>
    <w:rsid w:val="00A97434"/>
    <w:rsid w:val="00B12995"/>
    <w:rsid w:val="00B253D9"/>
    <w:rsid w:val="00B6323C"/>
    <w:rsid w:val="00B840AF"/>
    <w:rsid w:val="00BB1639"/>
    <w:rsid w:val="00BB54B0"/>
    <w:rsid w:val="00BC6BB8"/>
    <w:rsid w:val="00CA24A7"/>
    <w:rsid w:val="00D04A7D"/>
    <w:rsid w:val="00D4577B"/>
    <w:rsid w:val="00D84EF9"/>
    <w:rsid w:val="00DE3F04"/>
    <w:rsid w:val="00E2515C"/>
    <w:rsid w:val="00F94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040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2515C"/>
    <w:pPr>
      <w:spacing w:after="160" w:line="254" w:lineRule="auto"/>
      <w:ind w:left="720"/>
      <w:contextualSpacing/>
    </w:pPr>
  </w:style>
  <w:style w:type="paragraph" w:styleId="a6">
    <w:name w:val="No Spacing"/>
    <w:uiPriority w:val="1"/>
    <w:qFormat/>
    <w:rsid w:val="00E2515C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D84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4EF9"/>
  </w:style>
  <w:style w:type="paragraph" w:styleId="a9">
    <w:name w:val="footer"/>
    <w:basedOn w:val="a"/>
    <w:link w:val="aa"/>
    <w:uiPriority w:val="99"/>
    <w:unhideWhenUsed/>
    <w:rsid w:val="00D84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4EF9"/>
  </w:style>
  <w:style w:type="table" w:customStyle="1" w:styleId="1">
    <w:name w:val="Сетка таблицы1"/>
    <w:basedOn w:val="a1"/>
    <w:next w:val="a3"/>
    <w:uiPriority w:val="99"/>
    <w:rsid w:val="00D45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0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atkril.ru/item/34999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atkri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uliya-dubin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135AA-2CCB-4EDA-A14F-8E7CD75E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16</Pages>
  <Words>3562</Words>
  <Characters>20309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2020-01-15T05:39:00Z</cp:lastPrinted>
  <dcterms:created xsi:type="dcterms:W3CDTF">2020-01-14T13:34:00Z</dcterms:created>
  <dcterms:modified xsi:type="dcterms:W3CDTF">2020-01-17T05:34:00Z</dcterms:modified>
</cp:coreProperties>
</file>