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F4" w:rsidRPr="000D66F4" w:rsidRDefault="000D66F4" w:rsidP="000D6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Класс   </w:t>
      </w: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1</w:t>
      </w:r>
    </w:p>
    <w:p w:rsidR="00836827" w:rsidRDefault="00836827" w:rsidP="000D6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Внеурочная деятельность: «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Я-гражданин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»</w:t>
      </w:r>
    </w:p>
    <w:p w:rsidR="000D66F4" w:rsidRPr="00836827" w:rsidRDefault="000D66F4" w:rsidP="00836827">
      <w:pPr>
        <w:tabs>
          <w:tab w:val="left" w:pos="524"/>
        </w:tabs>
        <w:spacing w:after="0" w:line="240" w:lineRule="auto"/>
        <w:ind w:right="9"/>
        <w:rPr>
          <w:sz w:val="24"/>
          <w:szCs w:val="24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Тема урока   </w:t>
      </w:r>
      <w:r w:rsidRPr="000D66F4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836827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Речевой этикет. </w:t>
      </w:r>
      <w:r w:rsidR="00836827" w:rsidRPr="00836827">
        <w:rPr>
          <w:rFonts w:ascii="Times New Roman" w:hAnsi="Times New Roman" w:cs="Times New Roman"/>
          <w:i/>
          <w:sz w:val="28"/>
          <w:szCs w:val="28"/>
          <w:u w:val="single"/>
        </w:rPr>
        <w:t>Языковой паспорт</w:t>
      </w:r>
      <w:r w:rsidR="00836827" w:rsidRPr="00836827">
        <w:rPr>
          <w:sz w:val="24"/>
          <w:szCs w:val="24"/>
          <w:u w:val="single"/>
        </w:rPr>
        <w:t xml:space="preserve"> </w:t>
      </w:r>
      <w:r w:rsidR="00836827" w:rsidRPr="00836827">
        <w:rPr>
          <w:rFonts w:ascii="Times New Roman" w:hAnsi="Times New Roman" w:cs="Times New Roman"/>
          <w:i/>
          <w:sz w:val="28"/>
          <w:szCs w:val="28"/>
          <w:u w:val="single"/>
        </w:rPr>
        <w:t>человека</w:t>
      </w:r>
      <w:r w:rsidRPr="0083682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»</w:t>
      </w: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</w:p>
    <w:p w:rsidR="000D66F4" w:rsidRPr="000D66F4" w:rsidRDefault="000D66F4" w:rsidP="000D6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Тип урока   </w:t>
      </w: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Изучение новых знаний</w:t>
      </w:r>
    </w:p>
    <w:p w:rsidR="000D66F4" w:rsidRPr="000D66F4" w:rsidRDefault="000D66F4" w:rsidP="000D6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 урока:   </w:t>
      </w:r>
      <w:r w:rsidRPr="000D66F4">
        <w:rPr>
          <w:rFonts w:ascii="Helvetica Neue" w:eastAsia="Times New Roman" w:hAnsi="Helvetica Neue" w:cs="Calibri"/>
          <w:color w:val="333333"/>
          <w:sz w:val="28"/>
        </w:rPr>
        <w:t>  </w:t>
      </w: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Создание условий для овладения нормами речевого этикета в ситуациях учебного и бытового общения</w:t>
      </w:r>
      <w:r w:rsidRPr="000D66F4">
        <w:rPr>
          <w:rFonts w:ascii="Times New Roman" w:eastAsia="Times New Roman" w:hAnsi="Times New Roman" w:cs="Times New Roman"/>
          <w:color w:val="333333"/>
          <w:sz w:val="28"/>
          <w:u w:val="single"/>
        </w:rPr>
        <w:t>.</w:t>
      </w:r>
    </w:p>
    <w:p w:rsidR="000D66F4" w:rsidRPr="000D66F4" w:rsidRDefault="000D66F4" w:rsidP="000D6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Планируемые достижения:</w:t>
      </w:r>
    </w:p>
    <w:p w:rsidR="000D66F4" w:rsidRPr="000D66F4" w:rsidRDefault="000D66F4" w:rsidP="000D6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предметные  </w:t>
      </w:r>
    </w:p>
    <w:p w:rsidR="000D66F4" w:rsidRPr="000D66F4" w:rsidRDefault="000D66F4" w:rsidP="000D66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соблюдать в повседневной жизни нормы речевого этикета, осознавать цели и ситуации устного общения; </w:t>
      </w:r>
    </w:p>
    <w:p w:rsidR="000D66F4" w:rsidRPr="000D66F4" w:rsidRDefault="000D66F4" w:rsidP="000D66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получат возможность научиться выбирать предложенные этикетные слова, соответствующие заданным ситуациям общения;</w:t>
      </w:r>
    </w:p>
    <w:p w:rsidR="000D66F4" w:rsidRPr="000D66F4" w:rsidRDefault="000D66F4" w:rsidP="000D66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познакомятся со словами, которые отвечают на вопросы «кто?» и «что?».</w:t>
      </w:r>
    </w:p>
    <w:p w:rsidR="000D66F4" w:rsidRPr="000D66F4" w:rsidRDefault="000D66F4" w:rsidP="000D6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Личностные:</w:t>
      </w:r>
    </w:p>
    <w:p w:rsidR="000D66F4" w:rsidRPr="000D66F4" w:rsidRDefault="000D66F4" w:rsidP="000D66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применяют приобретенные навыки в практической деятельности;</w:t>
      </w:r>
    </w:p>
    <w:p w:rsidR="000D66F4" w:rsidRPr="000D66F4" w:rsidRDefault="000D66F4" w:rsidP="000D66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используют усвоенные приёмы работы для решения учебных задач;</w:t>
      </w:r>
    </w:p>
    <w:p w:rsidR="000D66F4" w:rsidRPr="000D66F4" w:rsidRDefault="000D66F4" w:rsidP="000D66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осуществляют самоконтроль при выполнении письменных заданий;</w:t>
      </w:r>
    </w:p>
    <w:p w:rsidR="000D66F4" w:rsidRPr="000D66F4" w:rsidRDefault="000D66F4" w:rsidP="000D66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высказывают своё отношение</w:t>
      </w:r>
      <w:proofErr w:type="gramEnd"/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к взрослым людям и своим сверстникам.</w:t>
      </w:r>
    </w:p>
    <w:p w:rsidR="000D66F4" w:rsidRPr="000D66F4" w:rsidRDefault="000D66F4" w:rsidP="000D6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Познавательные:</w:t>
      </w:r>
    </w:p>
    <w:p w:rsidR="000D66F4" w:rsidRPr="000D66F4" w:rsidRDefault="000D66F4" w:rsidP="000D66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осуществляют выбор предложенных этикетных слов, соответствующих заданным ситуациям общения;</w:t>
      </w:r>
    </w:p>
    <w:p w:rsidR="000D66F4" w:rsidRPr="000D66F4" w:rsidRDefault="000D66F4" w:rsidP="000D66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соотносят слова с приведенными звуковыми моделями;</w:t>
      </w:r>
    </w:p>
    <w:p w:rsidR="000D66F4" w:rsidRPr="000D66F4" w:rsidRDefault="000D66F4" w:rsidP="000D66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проводят анализ текста с точки зрения наличия/отсутствия в нем необходимых для данной ситуации общения этикетных слов и выражений.</w:t>
      </w:r>
    </w:p>
    <w:p w:rsidR="000D66F4" w:rsidRPr="000D66F4" w:rsidRDefault="000D66F4" w:rsidP="000D6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Коммуникативные:</w:t>
      </w:r>
    </w:p>
    <w:p w:rsidR="000D66F4" w:rsidRPr="000D66F4" w:rsidRDefault="000D66F4" w:rsidP="000D66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строить понятное для слушателей высказывание, задавать уточняющие вопросы, формулировать простые выводы; </w:t>
      </w:r>
    </w:p>
    <w:p w:rsidR="000D66F4" w:rsidRPr="000D66F4" w:rsidRDefault="000D66F4" w:rsidP="000D66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соблюдать нормы речевого этикета.</w:t>
      </w:r>
    </w:p>
    <w:p w:rsidR="000D66F4" w:rsidRPr="000D66F4" w:rsidRDefault="000D66F4" w:rsidP="000D6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Регулятивные:</w:t>
      </w:r>
    </w:p>
    <w:p w:rsidR="000D66F4" w:rsidRPr="000D66F4" w:rsidRDefault="000D66F4" w:rsidP="000D66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оценивать правильность выбора языковых и неязыковых средств устного общения на уроке;</w:t>
      </w:r>
    </w:p>
    <w:p w:rsidR="000D66F4" w:rsidRPr="000D66F4" w:rsidRDefault="000D66F4" w:rsidP="000D66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осуществлять самоанализ успешности участия в учебном диалоге.</w:t>
      </w:r>
    </w:p>
    <w:p w:rsidR="000D66F4" w:rsidRPr="000D66F4" w:rsidRDefault="000D66F4" w:rsidP="000D6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Задачи урока:</w:t>
      </w:r>
      <w:r w:rsidRPr="000D66F4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D66F4" w:rsidRPr="000D66F4" w:rsidRDefault="000D66F4" w:rsidP="000D66F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познакомить с использованием этикетных слов в речи, со словами, отвечающими на вопросы «кто?» и «что?»;</w:t>
      </w:r>
    </w:p>
    <w:p w:rsidR="000D66F4" w:rsidRPr="000D66F4" w:rsidRDefault="000D66F4" w:rsidP="000D66F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развивать умения работать в парах, совместно обсуждать проблемы;</w:t>
      </w:r>
    </w:p>
    <w:p w:rsidR="000D66F4" w:rsidRPr="000D66F4" w:rsidRDefault="000D66F4" w:rsidP="000D66F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>учить оценивать собственную речь и речь собеседника с точки зрения правил этикета.</w:t>
      </w:r>
    </w:p>
    <w:p w:rsidR="000D66F4" w:rsidRDefault="000D66F4" w:rsidP="000D6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0D66F4">
        <w:rPr>
          <w:rFonts w:ascii="Times New Roman" w:eastAsia="Times New Roman" w:hAnsi="Times New Roman" w:cs="Times New Roman"/>
          <w:i/>
          <w:iCs/>
          <w:color w:val="000000"/>
          <w:sz w:val="28"/>
        </w:rPr>
        <w:t>Ресурсы:</w:t>
      </w:r>
      <w:r w:rsidRPr="000D66F4">
        <w:rPr>
          <w:rFonts w:ascii="Times New Roman" w:eastAsia="Times New Roman" w:hAnsi="Times New Roman" w:cs="Times New Roman"/>
          <w:color w:val="000000"/>
          <w:sz w:val="28"/>
        </w:rPr>
        <w:t>   </w:t>
      </w:r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презентация,</w:t>
      </w:r>
      <w:proofErr w:type="gramStart"/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,</w:t>
      </w:r>
      <w:proofErr w:type="gramEnd"/>
      <w:r w:rsidRPr="000D66F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раздаточный материал </w:t>
      </w:r>
    </w:p>
    <w:p w:rsidR="00836827" w:rsidRPr="000D66F4" w:rsidRDefault="00836827" w:rsidP="000D66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870"/>
        <w:gridCol w:w="4717"/>
        <w:gridCol w:w="4536"/>
        <w:gridCol w:w="2835"/>
      </w:tblGrid>
      <w:tr w:rsidR="00836827" w:rsidRPr="000D66F4" w:rsidTr="00836827">
        <w:trPr>
          <w:trHeight w:val="66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27" w:rsidRPr="000D66F4" w:rsidRDefault="00836827" w:rsidP="000D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Этапы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занятия</w:t>
            </w:r>
            <w:r w:rsidRPr="000D66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</w:p>
          <w:p w:rsidR="00836827" w:rsidRPr="000D66F4" w:rsidRDefault="00836827" w:rsidP="000D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содержание (задания)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27" w:rsidRPr="000D66F4" w:rsidRDefault="00836827" w:rsidP="000D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27" w:rsidRPr="000D66F4" w:rsidRDefault="00836827" w:rsidP="000D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Деятельность учителя</w:t>
            </w:r>
          </w:p>
          <w:p w:rsidR="00836827" w:rsidRPr="000D66F4" w:rsidRDefault="00836827" w:rsidP="000D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(описание, прямая речь)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27" w:rsidRPr="000D66F4" w:rsidRDefault="00836827" w:rsidP="000D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Деятельность учащихся</w:t>
            </w:r>
          </w:p>
          <w:p w:rsidR="00836827" w:rsidRPr="000D66F4" w:rsidRDefault="00836827" w:rsidP="000D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(описание, предполагаемые ответы)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27" w:rsidRPr="000D66F4" w:rsidRDefault="00836827" w:rsidP="000D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Формы,</w:t>
            </w:r>
          </w:p>
          <w:p w:rsidR="00836827" w:rsidRPr="000D66F4" w:rsidRDefault="00836827" w:rsidP="000D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методы и приёмы обучения</w:t>
            </w:r>
          </w:p>
        </w:tc>
      </w:tr>
      <w:tr w:rsidR="00836827" w:rsidRPr="000D66F4" w:rsidTr="00836827"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Организационный момент.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мин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Здравствуйте ребята, садитесь. Проверьте все ли у вас готово к уроку: учебник, ручка, карандаш, тетрадь.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</w:rPr>
              <w:t>Начинается урок.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</w:rPr>
              <w:t>Наши ушки на макушке,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</w:rPr>
              <w:t>Глазки широко открыты.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</w:rPr>
              <w:t>Слушаем, запоминаем,</w:t>
            </w:r>
          </w:p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</w:rPr>
              <w:t>Ни минуты не теряем.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Приветствуют учителя.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готовность к уроку.</w:t>
            </w:r>
          </w:p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учителя.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</w:t>
            </w:r>
          </w:p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 работа</w:t>
            </w:r>
          </w:p>
        </w:tc>
      </w:tr>
      <w:tr w:rsidR="00836827" w:rsidRPr="000D66F4" w:rsidTr="00836827"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знаний.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мин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какие вежливые слова мы используем во время приветствия?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 время прощания?</w:t>
            </w:r>
          </w:p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какие используем слова во время извинения?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Привет, здравствуйте, доброе утро, добрый день, добрый вечер.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Пока, до свидания, всего доброго, доброй ночи, до встречи,  счастливого пути, счастливо…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Извините, пожалуйста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Простите, пожалуйста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прошу прощения</w:t>
            </w:r>
          </w:p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виноват…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</w:t>
            </w:r>
            <w:proofErr w:type="gramEnd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(беседа)</w:t>
            </w:r>
          </w:p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 работа</w:t>
            </w:r>
          </w:p>
        </w:tc>
      </w:tr>
      <w:tr w:rsidR="00836827" w:rsidRPr="000D66F4" w:rsidTr="00836827"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в общении друг с другом помогает делать наши отношения теплее, добрее, искреннее?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 думаете, какая будет тема сегодняшнего урока?</w:t>
            </w:r>
          </w:p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Да, тема урока: «Речевой этикет</w:t>
            </w:r>
            <w:r w:rsidRPr="008368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8368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Языковой паспорт</w:t>
            </w:r>
            <w:r w:rsidRPr="00836827">
              <w:rPr>
                <w:sz w:val="24"/>
                <w:szCs w:val="24"/>
                <w:u w:val="single"/>
              </w:rPr>
              <w:t xml:space="preserve"> </w:t>
            </w:r>
            <w:r w:rsidRPr="008368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человека</w:t>
            </w: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Сегодня мы с вами познакомимся с речевым этике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учителя.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вопросы: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-Добрые слова, улыбка, доброжелательные взгляды.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Использует доброе слово «пожалуйста».</w:t>
            </w:r>
          </w:p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Добрые и вежливые слова.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</w:t>
            </w:r>
            <w:proofErr w:type="gramEnd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(беседа);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Наглядный (учебник).</w:t>
            </w:r>
          </w:p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 работа</w:t>
            </w:r>
          </w:p>
        </w:tc>
      </w:tr>
      <w:tr w:rsidR="00836827" w:rsidRPr="000D66F4" w:rsidTr="00836827">
        <w:trPr>
          <w:trHeight w:val="12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Открытие новых знаний.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Default="00836827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обсуждение:</w:t>
            </w:r>
          </w:p>
          <w:p w:rsidR="00836827" w:rsidRDefault="00836827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-Что такое этикет? Речевой этикет?</w:t>
            </w:r>
          </w:p>
          <w:p w:rsidR="0085656D" w:rsidRDefault="0085656D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656D" w:rsidRDefault="0085656D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656D" w:rsidRDefault="0085656D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827" w:rsidRDefault="00836827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-Назовите, какие </w:t>
            </w:r>
            <w:r w:rsidR="00856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вежливые</w:t>
            </w:r>
            <w:r w:rsidR="00856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 вы знаете</w:t>
            </w:r>
            <w:r w:rsidR="00856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85656D" w:rsidRDefault="0085656D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Подводит детей к выводу «Вежливый человек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то…»</w:t>
            </w:r>
          </w:p>
          <w:p w:rsidR="0085656D" w:rsidRPr="0085656D" w:rsidRDefault="0085656D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обсуждение ситуаций на слайдах и правил поведения в них (ситуациях)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Учащиеся рассматривают</w:t>
            </w:r>
            <w:proofErr w:type="gramEnd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иллюстраци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упражнению, анализируют дидактический рисунок и называют на нём ситуацию: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</w:t>
            </w: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вежливые слова.</w:t>
            </w:r>
          </w:p>
          <w:p w:rsidR="00836827" w:rsidRPr="000D66F4" w:rsidRDefault="00836827" w:rsidP="008368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Раскладывают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итуацию на составляющие.</w:t>
            </w: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анализируют и обыгрывают ситуацию, представленную на рисунке.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</w:t>
            </w:r>
            <w:proofErr w:type="gramEnd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(беседа, объяснение);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Наглядный (</w:t>
            </w:r>
            <w:r w:rsidR="00856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эталон с ответами);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 работа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</w:t>
            </w:r>
          </w:p>
        </w:tc>
      </w:tr>
      <w:tr w:rsidR="00836827" w:rsidRPr="000D66F4" w:rsidTr="00836827">
        <w:trPr>
          <w:trHeight w:val="154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8565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Физ. минутка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мин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5656D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подняться…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8565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разминку.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</w:t>
            </w:r>
            <w:proofErr w:type="gramEnd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(выполнение упражнений).</w:t>
            </w:r>
          </w:p>
        </w:tc>
      </w:tr>
      <w:tr w:rsidR="00836827" w:rsidRPr="000D66F4" w:rsidTr="00836827">
        <w:trPr>
          <w:trHeight w:val="112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новых знаний.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Default="0085656D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практический разбор сюжетной картинки, ролевое обыгрывание и применение на практике речевых оборотов подходящих ситуации</w:t>
            </w:r>
          </w:p>
          <w:p w:rsidR="0085656D" w:rsidRPr="0085656D" w:rsidRDefault="0085656D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Слайд15-18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85656D" w:rsidRDefault="0085656D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обсуждают, </w:t>
            </w:r>
            <w:r w:rsidRPr="00856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на себя роль участника  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дают ответы, по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мнению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подходящие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</w:t>
            </w:r>
            <w:proofErr w:type="gramEnd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(беседа).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 работа.</w:t>
            </w:r>
          </w:p>
        </w:tc>
      </w:tr>
      <w:tr w:rsidR="00836827" w:rsidRPr="000D66F4" w:rsidTr="00836827">
        <w:trPr>
          <w:trHeight w:val="148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D9" w:rsidRDefault="007B4DD9" w:rsidP="007B4D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1.Организует закрепление знаний правил речевого поведения через отгадывание загадок</w:t>
            </w:r>
          </w:p>
          <w:p w:rsidR="007B4DD9" w:rsidRDefault="007B4DD9" w:rsidP="007B4D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D9">
              <w:rPr>
                <w:rFonts w:ascii="Times New Roman" w:hAnsi="Times New Roman" w:cs="Times New Roman"/>
                <w:sz w:val="24"/>
                <w:szCs w:val="24"/>
              </w:rPr>
              <w:t>Говорить друзьям не лень,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Улыбаясь…(Добрый день)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Друг другу на прощание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Мы скажем…(До свидания)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Друг друга не стоит винить,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Лучше скорее…(Извинить).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До чего ж оно красиво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Слово доброе…(Спасибо).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Когда виноваты сказать спешите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Прошу вас, пожалуйста </w:t>
            </w:r>
            <w:proofErr w:type="gramStart"/>
            <w:r w:rsidRPr="007B4DD9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 w:rsidRPr="007B4DD9">
              <w:rPr>
                <w:rFonts w:ascii="Times New Roman" w:hAnsi="Times New Roman" w:cs="Times New Roman"/>
                <w:sz w:val="24"/>
                <w:szCs w:val="24"/>
              </w:rPr>
              <w:t>Извините).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В чужой разговор никогда не встревай,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И взрослых ты лучше …(не перебивай).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Растает даже ледяная глыба</w:t>
            </w:r>
            <w:proofErr w:type="gramStart"/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7B4DD9">
              <w:rPr>
                <w:rFonts w:ascii="Times New Roman" w:hAnsi="Times New Roman" w:cs="Times New Roman"/>
                <w:sz w:val="24"/>
                <w:szCs w:val="24"/>
              </w:rPr>
              <w:t>т слова теплого…(Спасибо).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Зазеленеет старый пень,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Когда услышит…(Добрый день).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Мальчик вежливый и развитый</w:t>
            </w:r>
            <w:proofErr w:type="gramStart"/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proofErr w:type="gramEnd"/>
            <w:r w:rsidRPr="007B4DD9">
              <w:rPr>
                <w:rFonts w:ascii="Times New Roman" w:hAnsi="Times New Roman" w:cs="Times New Roman"/>
                <w:sz w:val="24"/>
                <w:szCs w:val="24"/>
              </w:rPr>
              <w:t>оворит, встречаясь…(Здравствуйте).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Когда нас бранят за шалости,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Говорим…(Простите, пожалуйста)</w:t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И во Франции, и в Дании</w:t>
            </w:r>
            <w:proofErr w:type="gramStart"/>
            <w:r w:rsidRPr="007B4DD9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7B4DD9">
              <w:rPr>
                <w:rFonts w:ascii="Times New Roman" w:hAnsi="Times New Roman" w:cs="Times New Roman"/>
                <w:sz w:val="24"/>
                <w:szCs w:val="24"/>
              </w:rPr>
              <w:t>а прощанье говорят…(До свидания).</w:t>
            </w:r>
          </w:p>
          <w:p w:rsidR="007B4DD9" w:rsidRDefault="007B4DD9" w:rsidP="007B4D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2.Знакомит детей с паспортом-главным документом человека.</w:t>
            </w:r>
          </w:p>
          <w:p w:rsidR="007B4DD9" w:rsidRDefault="007B4DD9" w:rsidP="007B4D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3.Даёт понятие - языковой паспорт человека.</w:t>
            </w:r>
          </w:p>
          <w:p w:rsidR="007B4DD9" w:rsidRDefault="007B4DD9" w:rsidP="00807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 о том, что можно узнать о человеке по его умению говорить</w:t>
            </w:r>
          </w:p>
          <w:p w:rsidR="00836827" w:rsidRDefault="00807B09" w:rsidP="00807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Задает вопросы:</w:t>
            </w:r>
          </w:p>
          <w:p w:rsidR="00807B09" w:rsidRDefault="00807B09" w:rsidP="0080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-Важен ли языковой паспорт человека?</w:t>
            </w:r>
          </w:p>
          <w:p w:rsidR="00807B09" w:rsidRDefault="00807B09" w:rsidP="0080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-нужно ли говорить правильно?</w:t>
            </w:r>
          </w:p>
          <w:p w:rsidR="00807B09" w:rsidRDefault="00807B09" w:rsidP="0080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-речь человека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 личное?</w:t>
            </w:r>
          </w:p>
          <w:p w:rsidR="00807B09" w:rsidRDefault="00807B09" w:rsidP="0080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ролевую игру «Разговор по телефону»</w:t>
            </w:r>
          </w:p>
          <w:p w:rsidR="00807B09" w:rsidRPr="007B4DD9" w:rsidRDefault="00807B09" w:rsidP="00807B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B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отгадывают</w:t>
            </w: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паспорт</w:t>
            </w: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7B4DD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D9" w:rsidRDefault="00807B0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B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лушают</w:t>
            </w:r>
          </w:p>
          <w:p w:rsidR="00807B09" w:rsidRDefault="00807B0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7B09" w:rsidRDefault="00807B0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</w:t>
            </w:r>
          </w:p>
          <w:p w:rsidR="00807B09" w:rsidRDefault="00807B0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7B09" w:rsidRPr="007B4DD9" w:rsidRDefault="00807B09" w:rsidP="000D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Словесный</w:t>
            </w:r>
            <w:proofErr w:type="gramEnd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(объяснение);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(самостоятельная работа); Наглядный (эталон с ответами).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работа, работа в парах.</w:t>
            </w:r>
          </w:p>
        </w:tc>
      </w:tr>
      <w:tr w:rsidR="00836827" w:rsidRPr="000D66F4" w:rsidTr="00836827">
        <w:trPr>
          <w:trHeight w:val="188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Подведение итогов.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Чему мы учились на уроке?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Давайте вспомним слова вежливости, которые выучили.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Какое задание вам понравилось больше всего?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Кому было трудно?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</w:t>
            </w:r>
            <w:proofErr w:type="gramEnd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(беседа).</w:t>
            </w:r>
          </w:p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 работа.</w:t>
            </w:r>
          </w:p>
        </w:tc>
      </w:tr>
      <w:tr w:rsidR="00836827" w:rsidRPr="000D66F4" w:rsidTr="00836827"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мин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Сейчас оцените свою работу: Если вы считаете, что поработали сегодня отлично, то поднимите вверх желтую полоску, а если поработали хорошо, то поднимите фиолетовую полоску.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свою деятельность.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27" w:rsidRPr="000D66F4" w:rsidRDefault="00836827" w:rsidP="000D6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</w:t>
            </w:r>
            <w:proofErr w:type="gramEnd"/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(объяснение).</w:t>
            </w:r>
          </w:p>
          <w:p w:rsidR="00836827" w:rsidRPr="000D66F4" w:rsidRDefault="00836827" w:rsidP="000D66F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работа.</w:t>
            </w:r>
          </w:p>
        </w:tc>
      </w:tr>
    </w:tbl>
    <w:p w:rsidR="005C282E" w:rsidRDefault="005C282E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Default="007B4DD9" w:rsidP="007B4DD9">
      <w:pPr>
        <w:rPr>
          <w:sz w:val="28"/>
          <w:szCs w:val="28"/>
        </w:rPr>
      </w:pPr>
    </w:p>
    <w:p w:rsidR="007B4DD9" w:rsidRPr="007B4DD9" w:rsidRDefault="007B4DD9" w:rsidP="007B4DD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7B4DD9">
        <w:rPr>
          <w:rFonts w:ascii="Times New Roman" w:hAnsi="Times New Roman" w:cs="Times New Roman"/>
          <w:sz w:val="36"/>
          <w:szCs w:val="36"/>
        </w:rPr>
        <w:t>Говорить друзьям не лень,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</w:t>
      </w:r>
      <w:r w:rsidRPr="007B4DD9">
        <w:rPr>
          <w:rFonts w:ascii="Times New Roman" w:hAnsi="Times New Roman" w:cs="Times New Roman"/>
          <w:sz w:val="36"/>
          <w:szCs w:val="36"/>
        </w:rPr>
        <w:t>Друг другу на прощание</w:t>
      </w:r>
      <w:proofErr w:type="gramStart"/>
      <w:r w:rsidRPr="007B4DD9">
        <w:rPr>
          <w:rFonts w:ascii="Times New Roman" w:hAnsi="Times New Roman" w:cs="Times New Roman"/>
          <w:sz w:val="36"/>
          <w:szCs w:val="36"/>
        </w:rPr>
        <w:br/>
        <w:t>У</w:t>
      </w:r>
      <w:proofErr w:type="gramEnd"/>
      <w:r w:rsidRPr="007B4DD9">
        <w:rPr>
          <w:rFonts w:ascii="Times New Roman" w:hAnsi="Times New Roman" w:cs="Times New Roman"/>
          <w:sz w:val="36"/>
          <w:szCs w:val="36"/>
        </w:rPr>
        <w:t>лыбаясь…(Добрый день)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</w:t>
      </w:r>
      <w:r w:rsidRPr="007B4DD9">
        <w:rPr>
          <w:rFonts w:ascii="Times New Roman" w:hAnsi="Times New Roman" w:cs="Times New Roman"/>
          <w:sz w:val="36"/>
          <w:szCs w:val="36"/>
        </w:rPr>
        <w:t>Мы скажем…(До свидания)</w:t>
      </w:r>
      <w:r w:rsidRPr="007B4DD9">
        <w:rPr>
          <w:rFonts w:ascii="Times New Roman" w:hAnsi="Times New Roman" w:cs="Times New Roman"/>
          <w:sz w:val="36"/>
          <w:szCs w:val="36"/>
        </w:rPr>
        <w:br/>
      </w:r>
      <w:r w:rsidRPr="007B4DD9">
        <w:rPr>
          <w:rFonts w:ascii="Times New Roman" w:hAnsi="Times New Roman" w:cs="Times New Roman"/>
          <w:sz w:val="36"/>
          <w:szCs w:val="36"/>
        </w:rPr>
        <w:br/>
      </w:r>
      <w:r w:rsidRPr="007B4DD9">
        <w:rPr>
          <w:rFonts w:ascii="Times New Roman" w:hAnsi="Times New Roman" w:cs="Times New Roman"/>
          <w:sz w:val="36"/>
          <w:szCs w:val="36"/>
        </w:rPr>
        <w:br/>
        <w:t>Друг друга не стоит винить,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  <w:r w:rsidRPr="007B4DD9">
        <w:rPr>
          <w:rFonts w:ascii="Times New Roman" w:hAnsi="Times New Roman" w:cs="Times New Roman"/>
          <w:sz w:val="36"/>
          <w:szCs w:val="36"/>
        </w:rPr>
        <w:t>До чего ж оно красиво</w:t>
      </w:r>
      <w:r w:rsidRPr="007B4DD9">
        <w:rPr>
          <w:rFonts w:ascii="Times New Roman" w:hAnsi="Times New Roman" w:cs="Times New Roman"/>
          <w:sz w:val="36"/>
          <w:szCs w:val="36"/>
        </w:rPr>
        <w:br/>
        <w:t>Лучше скорее…(Извинить).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</w:t>
      </w:r>
      <w:r w:rsidRPr="007B4DD9">
        <w:rPr>
          <w:rFonts w:ascii="Times New Roman" w:hAnsi="Times New Roman" w:cs="Times New Roman"/>
          <w:sz w:val="36"/>
          <w:szCs w:val="36"/>
        </w:rPr>
        <w:t>Слово доброе…(Спасибо).</w:t>
      </w:r>
      <w:r w:rsidRPr="007B4DD9">
        <w:rPr>
          <w:rFonts w:ascii="Times New Roman" w:hAnsi="Times New Roman" w:cs="Times New Roman"/>
          <w:sz w:val="36"/>
          <w:szCs w:val="36"/>
        </w:rPr>
        <w:br/>
      </w:r>
      <w:r w:rsidRPr="007B4DD9">
        <w:rPr>
          <w:rFonts w:ascii="Times New Roman" w:hAnsi="Times New Roman" w:cs="Times New Roman"/>
          <w:sz w:val="36"/>
          <w:szCs w:val="36"/>
        </w:rPr>
        <w:br/>
      </w:r>
      <w:r w:rsidRPr="007B4DD9">
        <w:rPr>
          <w:rFonts w:ascii="Times New Roman" w:hAnsi="Times New Roman" w:cs="Times New Roman"/>
          <w:sz w:val="36"/>
          <w:szCs w:val="36"/>
        </w:rPr>
        <w:br/>
        <w:t>Когда виноваты сказать спешите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  <w:r w:rsidRPr="007B4DD9">
        <w:rPr>
          <w:rFonts w:ascii="Times New Roman" w:hAnsi="Times New Roman" w:cs="Times New Roman"/>
          <w:sz w:val="36"/>
          <w:szCs w:val="36"/>
        </w:rPr>
        <w:t>В чужой разговор никогда не встревай,</w:t>
      </w:r>
      <w:r w:rsidRPr="007B4DD9">
        <w:rPr>
          <w:rFonts w:ascii="Times New Roman" w:hAnsi="Times New Roman" w:cs="Times New Roman"/>
          <w:sz w:val="36"/>
          <w:szCs w:val="36"/>
        </w:rPr>
        <w:br/>
        <w:t xml:space="preserve">Прошу вас, пожалуйста </w:t>
      </w:r>
      <w:proofErr w:type="gramStart"/>
      <w:r w:rsidRPr="007B4DD9">
        <w:rPr>
          <w:rFonts w:ascii="Times New Roman" w:hAnsi="Times New Roman" w:cs="Times New Roman"/>
          <w:sz w:val="36"/>
          <w:szCs w:val="36"/>
        </w:rPr>
        <w:t>-(</w:t>
      </w:r>
      <w:proofErr w:type="gramEnd"/>
      <w:r w:rsidRPr="007B4DD9">
        <w:rPr>
          <w:rFonts w:ascii="Times New Roman" w:hAnsi="Times New Roman" w:cs="Times New Roman"/>
          <w:sz w:val="36"/>
          <w:szCs w:val="36"/>
        </w:rPr>
        <w:t>Извините).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7B4DD9">
        <w:rPr>
          <w:rFonts w:ascii="Times New Roman" w:hAnsi="Times New Roman" w:cs="Times New Roman"/>
          <w:sz w:val="36"/>
          <w:szCs w:val="36"/>
        </w:rPr>
        <w:t>И взрослых ты лучше …(не перебивай).</w:t>
      </w:r>
      <w:r w:rsidRPr="007B4DD9">
        <w:rPr>
          <w:rFonts w:ascii="Times New Roman" w:hAnsi="Times New Roman" w:cs="Times New Roman"/>
          <w:sz w:val="36"/>
          <w:szCs w:val="36"/>
        </w:rPr>
        <w:br/>
      </w:r>
      <w:r w:rsidRPr="007B4DD9">
        <w:rPr>
          <w:rFonts w:ascii="Times New Roman" w:hAnsi="Times New Roman" w:cs="Times New Roman"/>
          <w:sz w:val="36"/>
          <w:szCs w:val="36"/>
        </w:rPr>
        <w:br/>
      </w:r>
      <w:r w:rsidRPr="007B4DD9">
        <w:rPr>
          <w:rFonts w:ascii="Times New Roman" w:hAnsi="Times New Roman" w:cs="Times New Roman"/>
          <w:sz w:val="36"/>
          <w:szCs w:val="36"/>
        </w:rPr>
        <w:br/>
      </w:r>
      <w:r w:rsidRPr="007B4DD9">
        <w:rPr>
          <w:rFonts w:ascii="Times New Roman" w:hAnsi="Times New Roman" w:cs="Times New Roman"/>
          <w:sz w:val="36"/>
          <w:szCs w:val="36"/>
        </w:rPr>
        <w:lastRenderedPageBreak/>
        <w:t>Мальчик вежливый и развитый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  <w:r w:rsidRPr="007B4DD9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7B4DD9">
        <w:rPr>
          <w:rFonts w:ascii="Times New Roman" w:hAnsi="Times New Roman" w:cs="Times New Roman"/>
          <w:sz w:val="36"/>
          <w:szCs w:val="36"/>
        </w:rPr>
        <w:t>огда нас бранят за шалости,</w:t>
      </w:r>
      <w:r w:rsidRPr="007B4DD9">
        <w:rPr>
          <w:rFonts w:ascii="Times New Roman" w:hAnsi="Times New Roman" w:cs="Times New Roman"/>
          <w:sz w:val="36"/>
          <w:szCs w:val="36"/>
        </w:rPr>
        <w:br/>
        <w:t>Говорит, встречаясь…(Здравствуйте).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Pr="007B4DD9">
        <w:rPr>
          <w:rFonts w:ascii="Times New Roman" w:hAnsi="Times New Roman" w:cs="Times New Roman"/>
          <w:sz w:val="36"/>
          <w:szCs w:val="36"/>
        </w:rPr>
        <w:t>Говорим…(Простите, пожалуйста)</w:t>
      </w:r>
      <w:r w:rsidRPr="007B4DD9">
        <w:rPr>
          <w:rFonts w:ascii="Times New Roman" w:hAnsi="Times New Roman" w:cs="Times New Roman"/>
          <w:sz w:val="36"/>
          <w:szCs w:val="36"/>
        </w:rPr>
        <w:br/>
      </w:r>
      <w:r w:rsidRPr="007B4DD9">
        <w:rPr>
          <w:rFonts w:ascii="Times New Roman" w:hAnsi="Times New Roman" w:cs="Times New Roman"/>
          <w:sz w:val="36"/>
          <w:szCs w:val="36"/>
        </w:rPr>
        <w:br/>
      </w:r>
      <w:r w:rsidRPr="007B4DD9">
        <w:rPr>
          <w:rFonts w:ascii="Times New Roman" w:hAnsi="Times New Roman" w:cs="Times New Roman"/>
          <w:sz w:val="36"/>
          <w:szCs w:val="36"/>
        </w:rPr>
        <w:br/>
      </w:r>
    </w:p>
    <w:p w:rsidR="007B4DD9" w:rsidRPr="002A1159" w:rsidRDefault="007B4DD9" w:rsidP="007B4DD9">
      <w:pPr>
        <w:rPr>
          <w:sz w:val="28"/>
          <w:szCs w:val="28"/>
        </w:rPr>
      </w:pPr>
    </w:p>
    <w:sectPr w:rsidR="007B4DD9" w:rsidRPr="002A1159" w:rsidSect="000D66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AB9"/>
    <w:multiLevelType w:val="multilevel"/>
    <w:tmpl w:val="B31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97061"/>
    <w:multiLevelType w:val="multilevel"/>
    <w:tmpl w:val="24C8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B0036"/>
    <w:multiLevelType w:val="multilevel"/>
    <w:tmpl w:val="6A74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95B2F"/>
    <w:multiLevelType w:val="multilevel"/>
    <w:tmpl w:val="B9CE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E11657"/>
    <w:multiLevelType w:val="multilevel"/>
    <w:tmpl w:val="5E44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A69CA"/>
    <w:multiLevelType w:val="multilevel"/>
    <w:tmpl w:val="65E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66F4"/>
    <w:rsid w:val="000D66F4"/>
    <w:rsid w:val="002A1159"/>
    <w:rsid w:val="003C78B6"/>
    <w:rsid w:val="005C282E"/>
    <w:rsid w:val="00723FD5"/>
    <w:rsid w:val="007B4DD9"/>
    <w:rsid w:val="00807B09"/>
    <w:rsid w:val="00836827"/>
    <w:rsid w:val="0085656D"/>
    <w:rsid w:val="00A50F2E"/>
    <w:rsid w:val="00DC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D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0D66F4"/>
  </w:style>
  <w:style w:type="character" w:customStyle="1" w:styleId="c14">
    <w:name w:val="c14"/>
    <w:basedOn w:val="a0"/>
    <w:rsid w:val="000D66F4"/>
  </w:style>
  <w:style w:type="character" w:customStyle="1" w:styleId="c10">
    <w:name w:val="c10"/>
    <w:basedOn w:val="a0"/>
    <w:rsid w:val="000D66F4"/>
  </w:style>
  <w:style w:type="character" w:customStyle="1" w:styleId="c28">
    <w:name w:val="c28"/>
    <w:basedOn w:val="a0"/>
    <w:rsid w:val="000D66F4"/>
  </w:style>
  <w:style w:type="character" w:customStyle="1" w:styleId="c13">
    <w:name w:val="c13"/>
    <w:basedOn w:val="a0"/>
    <w:rsid w:val="000D66F4"/>
  </w:style>
  <w:style w:type="character" w:customStyle="1" w:styleId="c6">
    <w:name w:val="c6"/>
    <w:basedOn w:val="a0"/>
    <w:rsid w:val="000D66F4"/>
  </w:style>
  <w:style w:type="character" w:customStyle="1" w:styleId="c5">
    <w:name w:val="c5"/>
    <w:basedOn w:val="a0"/>
    <w:rsid w:val="000D66F4"/>
  </w:style>
  <w:style w:type="character" w:customStyle="1" w:styleId="c0">
    <w:name w:val="c0"/>
    <w:basedOn w:val="a0"/>
    <w:rsid w:val="000D66F4"/>
  </w:style>
  <w:style w:type="paragraph" w:customStyle="1" w:styleId="c4">
    <w:name w:val="c4"/>
    <w:basedOn w:val="a"/>
    <w:rsid w:val="000D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D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0D66F4"/>
  </w:style>
  <w:style w:type="character" w:customStyle="1" w:styleId="c34">
    <w:name w:val="c34"/>
    <w:basedOn w:val="a0"/>
    <w:rsid w:val="000D66F4"/>
  </w:style>
  <w:style w:type="character" w:customStyle="1" w:styleId="c33">
    <w:name w:val="c33"/>
    <w:basedOn w:val="a0"/>
    <w:rsid w:val="000D66F4"/>
  </w:style>
  <w:style w:type="paragraph" w:customStyle="1" w:styleId="c60">
    <w:name w:val="c60"/>
    <w:basedOn w:val="a"/>
    <w:rsid w:val="000D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tgadka">
    <w:name w:val="otgadka"/>
    <w:basedOn w:val="a0"/>
    <w:rsid w:val="00DC2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2020-11-19T15:58:00Z</dcterms:created>
  <dcterms:modified xsi:type="dcterms:W3CDTF">2020-11-23T17:12:00Z</dcterms:modified>
</cp:coreProperties>
</file>