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49"/>
        <w:gridCol w:w="1720"/>
        <w:gridCol w:w="3577"/>
        <w:gridCol w:w="1560"/>
        <w:gridCol w:w="1134"/>
        <w:gridCol w:w="866"/>
        <w:gridCol w:w="1640"/>
      </w:tblGrid>
      <w:tr w:rsidR="00A72BC8" w:rsidRPr="00621B79" w14:paraId="0A200F7B" w14:textId="77777777" w:rsidTr="00CA798A">
        <w:trPr>
          <w:trHeight w:val="255"/>
        </w:trPr>
        <w:tc>
          <w:tcPr>
            <w:tcW w:w="534" w:type="dxa"/>
          </w:tcPr>
          <w:p w14:paraId="4D4A23D0" w14:textId="77777777" w:rsidR="00A72BC8" w:rsidRPr="00621B79" w:rsidRDefault="00A72BC8" w:rsidP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noWrap/>
            <w:hideMark/>
          </w:tcPr>
          <w:p w14:paraId="304CB536" w14:textId="77777777" w:rsidR="00A72BC8" w:rsidRPr="00621B79" w:rsidRDefault="00077FA3" w:rsidP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20" w:type="dxa"/>
          </w:tcPr>
          <w:p w14:paraId="09D09982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77" w:type="dxa"/>
            <w:noWrap/>
            <w:hideMark/>
          </w:tcPr>
          <w:p w14:paraId="229DCF3E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Отечества 68ч.</w:t>
            </w:r>
          </w:p>
        </w:tc>
        <w:tc>
          <w:tcPr>
            <w:tcW w:w="1560" w:type="dxa"/>
            <w:noWrap/>
            <w:hideMark/>
          </w:tcPr>
          <w:p w14:paraId="1B244E26" w14:textId="77777777" w:rsidR="00A72BC8" w:rsidRPr="00621B79" w:rsidRDefault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2"/>
          </w:tcPr>
          <w:p w14:paraId="5AD6CC5D" w14:textId="77777777" w:rsidR="00A72BC8" w:rsidRPr="00621B79" w:rsidRDefault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D6AED57" w14:textId="77777777" w:rsidR="00A72BC8" w:rsidRPr="00621B79" w:rsidRDefault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BC8" w:rsidRPr="00621B79" w14:paraId="520665B1" w14:textId="77777777" w:rsidTr="00CA798A">
        <w:trPr>
          <w:trHeight w:val="180"/>
        </w:trPr>
        <w:tc>
          <w:tcPr>
            <w:tcW w:w="534" w:type="dxa"/>
            <w:vMerge w:val="restart"/>
          </w:tcPr>
          <w:p w14:paraId="0AFE9251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Merge w:val="restart"/>
            <w:noWrap/>
            <w:hideMark/>
          </w:tcPr>
          <w:p w14:paraId="633FDC7B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720" w:type="dxa"/>
            <w:vMerge w:val="restart"/>
          </w:tcPr>
          <w:p w14:paraId="23FA3739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урока</w:t>
            </w:r>
          </w:p>
        </w:tc>
        <w:tc>
          <w:tcPr>
            <w:tcW w:w="3577" w:type="dxa"/>
            <w:vMerge w:val="restart"/>
            <w:noWrap/>
            <w:hideMark/>
          </w:tcPr>
          <w:p w14:paraId="512545B2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Merge w:val="restart"/>
            <w:noWrap/>
            <w:hideMark/>
          </w:tcPr>
          <w:p w14:paraId="1DEF9C27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000" w:type="dxa"/>
            <w:gridSpan w:val="2"/>
          </w:tcPr>
          <w:p w14:paraId="0C463985" w14:textId="77777777" w:rsidR="00A72BC8" w:rsidRPr="00621B79" w:rsidRDefault="00A72BC8" w:rsidP="00A72B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Даты проведения</w:t>
            </w:r>
          </w:p>
        </w:tc>
        <w:tc>
          <w:tcPr>
            <w:tcW w:w="1640" w:type="dxa"/>
            <w:vMerge w:val="restart"/>
          </w:tcPr>
          <w:p w14:paraId="7D196360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A72BC8" w:rsidRPr="00621B79" w14:paraId="495EC9BA" w14:textId="77777777" w:rsidTr="00CA798A">
        <w:trPr>
          <w:trHeight w:val="180"/>
        </w:trPr>
        <w:tc>
          <w:tcPr>
            <w:tcW w:w="534" w:type="dxa"/>
            <w:vMerge/>
          </w:tcPr>
          <w:p w14:paraId="5A780F0A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Merge/>
            <w:noWrap/>
          </w:tcPr>
          <w:p w14:paraId="4AE5E75F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14:paraId="70EA0133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77" w:type="dxa"/>
            <w:vMerge/>
            <w:noWrap/>
          </w:tcPr>
          <w:p w14:paraId="5C3CEBA0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noWrap/>
          </w:tcPr>
          <w:p w14:paraId="28283AC2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62F1F4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866" w:type="dxa"/>
          </w:tcPr>
          <w:p w14:paraId="30E8F070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640" w:type="dxa"/>
            <w:vMerge/>
          </w:tcPr>
          <w:p w14:paraId="735CC782" w14:textId="77777777" w:rsidR="00A72BC8" w:rsidRPr="00621B79" w:rsidRDefault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7FA3" w:rsidRPr="00621B79" w14:paraId="6094931A" w14:textId="77777777" w:rsidTr="00CA798A">
        <w:trPr>
          <w:trHeight w:val="255"/>
        </w:trPr>
        <w:tc>
          <w:tcPr>
            <w:tcW w:w="534" w:type="dxa"/>
          </w:tcPr>
          <w:p w14:paraId="546DB604" w14:textId="77777777" w:rsidR="00077FA3" w:rsidRPr="00621B79" w:rsidRDefault="00077F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noWrap/>
          </w:tcPr>
          <w:p w14:paraId="0FECA24E" w14:textId="77777777" w:rsidR="00077FA3" w:rsidRPr="00621B79" w:rsidRDefault="00077F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</w:tcPr>
          <w:p w14:paraId="041B3E91" w14:textId="77777777" w:rsidR="00077FA3" w:rsidRPr="00621B79" w:rsidRDefault="00077F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77" w:type="dxa"/>
            <w:noWrap/>
          </w:tcPr>
          <w:p w14:paraId="243BE4F1" w14:textId="77777777" w:rsidR="00077FA3" w:rsidRPr="00621B79" w:rsidRDefault="00077FA3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noWrap/>
          </w:tcPr>
          <w:p w14:paraId="28CAC818" w14:textId="77777777" w:rsidR="00077FA3" w:rsidRPr="00621B79" w:rsidRDefault="00077F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6B12B2" w14:textId="77777777" w:rsidR="00077FA3" w:rsidRPr="00621B79" w:rsidRDefault="00077F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</w:tcPr>
          <w:p w14:paraId="54B8DF33" w14:textId="77777777" w:rsidR="00077FA3" w:rsidRPr="00621B79" w:rsidRDefault="00077F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53578BA1" w14:textId="77777777" w:rsidR="00077FA3" w:rsidRPr="00621B79" w:rsidRDefault="00077F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1B79" w:rsidRPr="00621B79" w14:paraId="179E363C" w14:textId="77777777" w:rsidTr="00CA798A">
        <w:trPr>
          <w:trHeight w:val="270"/>
        </w:trPr>
        <w:tc>
          <w:tcPr>
            <w:tcW w:w="534" w:type="dxa"/>
          </w:tcPr>
          <w:p w14:paraId="3EDC30B3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  <w:noWrap/>
            <w:hideMark/>
          </w:tcPr>
          <w:p w14:paraId="20451E38" w14:textId="77777777" w:rsidR="00621B79" w:rsidRPr="00621B79" w:rsidRDefault="00621B79" w:rsidP="009B2E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Вводный урок.</w:t>
            </w:r>
          </w:p>
        </w:tc>
        <w:tc>
          <w:tcPr>
            <w:tcW w:w="1720" w:type="dxa"/>
          </w:tcPr>
          <w:p w14:paraId="16A4FFFF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77" w:type="dxa"/>
          </w:tcPr>
          <w:p w14:paraId="52FD8F36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Вводный урок</w:t>
            </w:r>
          </w:p>
        </w:tc>
        <w:tc>
          <w:tcPr>
            <w:tcW w:w="1560" w:type="dxa"/>
            <w:noWrap/>
          </w:tcPr>
          <w:p w14:paraId="646BDF95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96D5696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03.09.2019</w:t>
            </w:r>
          </w:p>
        </w:tc>
        <w:tc>
          <w:tcPr>
            <w:tcW w:w="866" w:type="dxa"/>
          </w:tcPr>
          <w:p w14:paraId="129F6AD9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8D2BCB6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003DD271" w14:textId="77777777" w:rsidTr="00CA798A">
        <w:trPr>
          <w:trHeight w:val="270"/>
        </w:trPr>
        <w:tc>
          <w:tcPr>
            <w:tcW w:w="534" w:type="dxa"/>
          </w:tcPr>
          <w:p w14:paraId="2B936467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  <w:noWrap/>
            <w:hideMark/>
          </w:tcPr>
          <w:p w14:paraId="507F9DA2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ACF1E00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77" w:type="dxa"/>
          </w:tcPr>
          <w:p w14:paraId="06BED127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Иван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III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Великий – глава единого государства Российского</w:t>
            </w:r>
          </w:p>
        </w:tc>
        <w:tc>
          <w:tcPr>
            <w:tcW w:w="1560" w:type="dxa"/>
            <w:noWrap/>
          </w:tcPr>
          <w:p w14:paraId="616A6EE7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B2D746D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866" w:type="dxa"/>
          </w:tcPr>
          <w:p w14:paraId="29D851A4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AC0C476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5363B094" w14:textId="77777777" w:rsidTr="00CA798A">
        <w:trPr>
          <w:trHeight w:val="270"/>
        </w:trPr>
        <w:tc>
          <w:tcPr>
            <w:tcW w:w="534" w:type="dxa"/>
          </w:tcPr>
          <w:p w14:paraId="5EBED7EB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noWrap/>
            <w:hideMark/>
          </w:tcPr>
          <w:p w14:paraId="5A6E4C48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4713C53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77" w:type="dxa"/>
          </w:tcPr>
          <w:p w14:paraId="172411A6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Расширение государства Российского при Василии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III</w:t>
            </w:r>
          </w:p>
        </w:tc>
        <w:tc>
          <w:tcPr>
            <w:tcW w:w="1560" w:type="dxa"/>
            <w:noWrap/>
          </w:tcPr>
          <w:p w14:paraId="5DC5CA72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7F459A6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866" w:type="dxa"/>
          </w:tcPr>
          <w:p w14:paraId="441FEDCD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7F2A9AB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10DED884" w14:textId="77777777" w:rsidTr="00CA798A">
        <w:trPr>
          <w:trHeight w:val="270"/>
        </w:trPr>
        <w:tc>
          <w:tcPr>
            <w:tcW w:w="534" w:type="dxa"/>
          </w:tcPr>
          <w:p w14:paraId="327A0518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noWrap/>
          </w:tcPr>
          <w:p w14:paraId="0E222FB5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508CD8E4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77" w:type="dxa"/>
          </w:tcPr>
          <w:p w14:paraId="46698E20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Русская православная церковь в Российском государстве</w:t>
            </w:r>
          </w:p>
        </w:tc>
        <w:tc>
          <w:tcPr>
            <w:tcW w:w="1560" w:type="dxa"/>
            <w:noWrap/>
          </w:tcPr>
          <w:p w14:paraId="5A7E3FA9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85D0EA9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866" w:type="dxa"/>
          </w:tcPr>
          <w:p w14:paraId="6508422F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8DFE848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4CB123F3" w14:textId="77777777" w:rsidTr="00CA798A">
        <w:trPr>
          <w:trHeight w:val="270"/>
        </w:trPr>
        <w:tc>
          <w:tcPr>
            <w:tcW w:w="534" w:type="dxa"/>
          </w:tcPr>
          <w:p w14:paraId="502508EF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9" w:type="dxa"/>
            <w:noWrap/>
            <w:hideMark/>
          </w:tcPr>
          <w:p w14:paraId="37D48F84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0929ADC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577" w:type="dxa"/>
          </w:tcPr>
          <w:p w14:paraId="434BD6F1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Первый русский царь Иван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IV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       Грозный</w:t>
            </w:r>
          </w:p>
        </w:tc>
        <w:tc>
          <w:tcPr>
            <w:tcW w:w="1560" w:type="dxa"/>
            <w:noWrap/>
          </w:tcPr>
          <w:p w14:paraId="4F81C07B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FC1FBDC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866" w:type="dxa"/>
          </w:tcPr>
          <w:p w14:paraId="0FE80436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2F64490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5ED0A132" w14:textId="77777777" w:rsidTr="00CA798A">
        <w:trPr>
          <w:trHeight w:val="270"/>
        </w:trPr>
        <w:tc>
          <w:tcPr>
            <w:tcW w:w="534" w:type="dxa"/>
          </w:tcPr>
          <w:p w14:paraId="42BD00BC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noWrap/>
            <w:hideMark/>
          </w:tcPr>
          <w:p w14:paraId="67D215DE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19DE33B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577" w:type="dxa"/>
          </w:tcPr>
          <w:p w14:paraId="21231265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Опричнина Ивана Грозного</w:t>
            </w:r>
          </w:p>
        </w:tc>
        <w:tc>
          <w:tcPr>
            <w:tcW w:w="1560" w:type="dxa"/>
            <w:noWrap/>
          </w:tcPr>
          <w:p w14:paraId="59857CDD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1141D43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866" w:type="dxa"/>
          </w:tcPr>
          <w:p w14:paraId="2BB375F2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EC0A041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19F36EFE" w14:textId="77777777" w:rsidTr="00CA798A">
        <w:trPr>
          <w:trHeight w:val="525"/>
        </w:trPr>
        <w:tc>
          <w:tcPr>
            <w:tcW w:w="534" w:type="dxa"/>
          </w:tcPr>
          <w:p w14:paraId="04C4F53A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noWrap/>
            <w:hideMark/>
          </w:tcPr>
          <w:p w14:paraId="1300616E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0A664A6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577" w:type="dxa"/>
          </w:tcPr>
          <w:p w14:paraId="5A6FE3CF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Присоединение к Российскому государству Поволжья</w:t>
            </w:r>
          </w:p>
        </w:tc>
        <w:tc>
          <w:tcPr>
            <w:tcW w:w="1560" w:type="dxa"/>
            <w:noWrap/>
          </w:tcPr>
          <w:p w14:paraId="11835C2F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77444B2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866" w:type="dxa"/>
          </w:tcPr>
          <w:p w14:paraId="427C67C3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9A56A7F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5A4B2DE1" w14:textId="77777777" w:rsidTr="00CA798A">
        <w:trPr>
          <w:trHeight w:val="525"/>
        </w:trPr>
        <w:tc>
          <w:tcPr>
            <w:tcW w:w="534" w:type="dxa"/>
          </w:tcPr>
          <w:p w14:paraId="2AF5CC7C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noWrap/>
            <w:hideMark/>
          </w:tcPr>
          <w:p w14:paraId="32B26C17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01E98D4B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77" w:type="dxa"/>
          </w:tcPr>
          <w:p w14:paraId="77DE2F0A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Покорение Сибири</w:t>
            </w:r>
          </w:p>
        </w:tc>
        <w:tc>
          <w:tcPr>
            <w:tcW w:w="1560" w:type="dxa"/>
            <w:noWrap/>
          </w:tcPr>
          <w:p w14:paraId="21BF86B4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B9F595E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866" w:type="dxa"/>
          </w:tcPr>
          <w:p w14:paraId="3B344AE8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02A855D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19219AFC" w14:textId="77777777" w:rsidTr="00CA798A">
        <w:trPr>
          <w:trHeight w:val="270"/>
        </w:trPr>
        <w:tc>
          <w:tcPr>
            <w:tcW w:w="534" w:type="dxa"/>
          </w:tcPr>
          <w:p w14:paraId="112BFC90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9" w:type="dxa"/>
            <w:noWrap/>
            <w:hideMark/>
          </w:tcPr>
          <w:p w14:paraId="5F84E266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7EE44D7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77" w:type="dxa"/>
          </w:tcPr>
          <w:p w14:paraId="5AD3A127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Быт простых и знатных людей</w:t>
            </w:r>
          </w:p>
        </w:tc>
        <w:tc>
          <w:tcPr>
            <w:tcW w:w="1560" w:type="dxa"/>
            <w:noWrap/>
          </w:tcPr>
          <w:p w14:paraId="03DA4617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7BF8990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866" w:type="dxa"/>
          </w:tcPr>
          <w:p w14:paraId="3A0D55C5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CA03518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2C3D5775" w14:textId="77777777" w:rsidTr="00CA798A">
        <w:trPr>
          <w:trHeight w:val="270"/>
        </w:trPr>
        <w:tc>
          <w:tcPr>
            <w:tcW w:w="534" w:type="dxa"/>
          </w:tcPr>
          <w:p w14:paraId="3943710A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9" w:type="dxa"/>
            <w:noWrap/>
            <w:hideMark/>
          </w:tcPr>
          <w:p w14:paraId="6B546F03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133B2E3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77" w:type="dxa"/>
          </w:tcPr>
          <w:p w14:paraId="57627E6A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Москва – столица Российского государства</w:t>
            </w:r>
          </w:p>
        </w:tc>
        <w:tc>
          <w:tcPr>
            <w:tcW w:w="1560" w:type="dxa"/>
            <w:noWrap/>
          </w:tcPr>
          <w:p w14:paraId="78987B13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CB68E8D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866" w:type="dxa"/>
          </w:tcPr>
          <w:p w14:paraId="52877A6F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270CB8B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35AC7405" w14:textId="77777777" w:rsidTr="00CA798A">
        <w:trPr>
          <w:trHeight w:val="270"/>
        </w:trPr>
        <w:tc>
          <w:tcPr>
            <w:tcW w:w="534" w:type="dxa"/>
          </w:tcPr>
          <w:p w14:paraId="4850F3AD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49" w:type="dxa"/>
            <w:noWrap/>
            <w:hideMark/>
          </w:tcPr>
          <w:p w14:paraId="64A11B52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3A21313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77" w:type="dxa"/>
          </w:tcPr>
          <w:p w14:paraId="4BC28429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Путешествие Афанасия Никитина в Индию. «Хождение за три моря»</w:t>
            </w:r>
          </w:p>
        </w:tc>
        <w:tc>
          <w:tcPr>
            <w:tcW w:w="1560" w:type="dxa"/>
            <w:noWrap/>
          </w:tcPr>
          <w:p w14:paraId="005504F2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8AB688B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866" w:type="dxa"/>
          </w:tcPr>
          <w:p w14:paraId="42D671EA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7DD08EE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6DC7E009" w14:textId="77777777" w:rsidTr="00CA798A">
        <w:trPr>
          <w:trHeight w:val="525"/>
        </w:trPr>
        <w:tc>
          <w:tcPr>
            <w:tcW w:w="534" w:type="dxa"/>
          </w:tcPr>
          <w:p w14:paraId="33EBAA53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49" w:type="dxa"/>
            <w:noWrap/>
            <w:hideMark/>
          </w:tcPr>
          <w:p w14:paraId="72F20911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A52C5FD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577" w:type="dxa"/>
          </w:tcPr>
          <w:p w14:paraId="64825BA4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Великий иконописец Андрей Рублев</w:t>
            </w:r>
          </w:p>
        </w:tc>
        <w:tc>
          <w:tcPr>
            <w:tcW w:w="1560" w:type="dxa"/>
            <w:noWrap/>
          </w:tcPr>
          <w:p w14:paraId="78028F85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548E591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866" w:type="dxa"/>
          </w:tcPr>
          <w:p w14:paraId="289BB615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8A50543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590514AE" w14:textId="77777777" w:rsidTr="00CA798A">
        <w:trPr>
          <w:trHeight w:val="525"/>
        </w:trPr>
        <w:tc>
          <w:tcPr>
            <w:tcW w:w="534" w:type="dxa"/>
          </w:tcPr>
          <w:p w14:paraId="27EAAD7C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49" w:type="dxa"/>
            <w:noWrap/>
          </w:tcPr>
          <w:p w14:paraId="710E3D65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4A56333E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577" w:type="dxa"/>
          </w:tcPr>
          <w:p w14:paraId="67F8AC8F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Первопечатник Иван Федоров и первое издание книг в России</w:t>
            </w:r>
          </w:p>
        </w:tc>
        <w:tc>
          <w:tcPr>
            <w:tcW w:w="1560" w:type="dxa"/>
            <w:noWrap/>
          </w:tcPr>
          <w:p w14:paraId="4A00DE63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E606025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866" w:type="dxa"/>
          </w:tcPr>
          <w:p w14:paraId="72553FA8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B781687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4FFD7FD5" w14:textId="77777777" w:rsidTr="00CA798A">
        <w:trPr>
          <w:trHeight w:val="270"/>
        </w:trPr>
        <w:tc>
          <w:tcPr>
            <w:tcW w:w="534" w:type="dxa"/>
          </w:tcPr>
          <w:p w14:paraId="32F736AC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49" w:type="dxa"/>
            <w:noWrap/>
            <w:hideMark/>
          </w:tcPr>
          <w:p w14:paraId="50F927B2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174AEE2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577" w:type="dxa"/>
          </w:tcPr>
          <w:p w14:paraId="7465D80F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Правление Бориса Годунова</w:t>
            </w:r>
          </w:p>
        </w:tc>
        <w:tc>
          <w:tcPr>
            <w:tcW w:w="1560" w:type="dxa"/>
            <w:noWrap/>
          </w:tcPr>
          <w:p w14:paraId="021EADFE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E058F8F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866" w:type="dxa"/>
          </w:tcPr>
          <w:p w14:paraId="66615A2F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FCDA9F2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50A85219" w14:textId="77777777" w:rsidTr="00CA798A">
        <w:trPr>
          <w:trHeight w:val="270"/>
        </w:trPr>
        <w:tc>
          <w:tcPr>
            <w:tcW w:w="534" w:type="dxa"/>
          </w:tcPr>
          <w:p w14:paraId="4B1DDCD4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49" w:type="dxa"/>
            <w:noWrap/>
            <w:hideMark/>
          </w:tcPr>
          <w:p w14:paraId="53AD91AC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4BA5976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577" w:type="dxa"/>
          </w:tcPr>
          <w:p w14:paraId="3C06E5E0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Смутное время</w:t>
            </w:r>
          </w:p>
        </w:tc>
        <w:tc>
          <w:tcPr>
            <w:tcW w:w="1560" w:type="dxa"/>
            <w:noWrap/>
          </w:tcPr>
          <w:p w14:paraId="6FAD8C54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FED5711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866" w:type="dxa"/>
          </w:tcPr>
          <w:p w14:paraId="7F321E62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0C49581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49768626" w14:textId="77777777" w:rsidTr="00CA798A">
        <w:trPr>
          <w:trHeight w:val="270"/>
        </w:trPr>
        <w:tc>
          <w:tcPr>
            <w:tcW w:w="534" w:type="dxa"/>
          </w:tcPr>
          <w:p w14:paraId="646279EC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349" w:type="dxa"/>
            <w:noWrap/>
            <w:hideMark/>
          </w:tcPr>
          <w:p w14:paraId="30EC41B4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2A1709A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577" w:type="dxa"/>
          </w:tcPr>
          <w:p w14:paraId="3669B876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Семибоярщина. Освобождение страны от иноземных захватчиков</w:t>
            </w:r>
          </w:p>
        </w:tc>
        <w:tc>
          <w:tcPr>
            <w:tcW w:w="1560" w:type="dxa"/>
            <w:noWrap/>
          </w:tcPr>
          <w:p w14:paraId="10D64BBB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823F5A4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866" w:type="dxa"/>
          </w:tcPr>
          <w:p w14:paraId="66934A99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BA1CE5C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7E0C1E0C" w14:textId="77777777" w:rsidTr="00CA798A">
        <w:trPr>
          <w:trHeight w:val="270"/>
        </w:trPr>
        <w:tc>
          <w:tcPr>
            <w:tcW w:w="534" w:type="dxa"/>
          </w:tcPr>
          <w:p w14:paraId="63053AC4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49" w:type="dxa"/>
            <w:noWrap/>
            <w:hideMark/>
          </w:tcPr>
          <w:p w14:paraId="5AAC5EAC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1B8D4C9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577" w:type="dxa"/>
          </w:tcPr>
          <w:p w14:paraId="4AC7F6DD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Начало правления династии Романовых</w:t>
            </w:r>
          </w:p>
        </w:tc>
        <w:tc>
          <w:tcPr>
            <w:tcW w:w="1560" w:type="dxa"/>
            <w:noWrap/>
          </w:tcPr>
          <w:p w14:paraId="74565FF0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0AB6A5B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866" w:type="dxa"/>
          </w:tcPr>
          <w:p w14:paraId="3B1BFBC0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B95D4A9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2FA23C4C" w14:textId="77777777" w:rsidTr="00CA798A">
        <w:trPr>
          <w:trHeight w:val="525"/>
        </w:trPr>
        <w:tc>
          <w:tcPr>
            <w:tcW w:w="534" w:type="dxa"/>
          </w:tcPr>
          <w:p w14:paraId="31E9BD94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49" w:type="dxa"/>
            <w:noWrap/>
            <w:hideMark/>
          </w:tcPr>
          <w:p w14:paraId="6F1A9D1F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B0A9D9A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3577" w:type="dxa"/>
          </w:tcPr>
          <w:p w14:paraId="114D1A27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Крепостные крестьяне. Крестьянская война под предводительством Степана Разина (урок первый)</w:t>
            </w:r>
          </w:p>
        </w:tc>
        <w:tc>
          <w:tcPr>
            <w:tcW w:w="1560" w:type="dxa"/>
            <w:noWrap/>
          </w:tcPr>
          <w:p w14:paraId="55F111B9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C41D1F5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866" w:type="dxa"/>
          </w:tcPr>
          <w:p w14:paraId="24205F20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8EE0E2B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3276D28D" w14:textId="77777777" w:rsidTr="00CA798A">
        <w:trPr>
          <w:trHeight w:val="525"/>
        </w:trPr>
        <w:tc>
          <w:tcPr>
            <w:tcW w:w="534" w:type="dxa"/>
          </w:tcPr>
          <w:p w14:paraId="7DEFFDAE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49" w:type="dxa"/>
            <w:noWrap/>
            <w:hideMark/>
          </w:tcPr>
          <w:p w14:paraId="7AE406C0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8E3EE69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577" w:type="dxa"/>
          </w:tcPr>
          <w:p w14:paraId="7B3DF2F4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Крепостные крестьяне. Крестьянская война под предводительством Степана Разина (урок второй)</w:t>
            </w:r>
          </w:p>
        </w:tc>
        <w:tc>
          <w:tcPr>
            <w:tcW w:w="1560" w:type="dxa"/>
            <w:noWrap/>
          </w:tcPr>
          <w:p w14:paraId="129E7F6B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58ADA40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866" w:type="dxa"/>
          </w:tcPr>
          <w:p w14:paraId="1AE3B3CD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C757E30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5ED71435" w14:textId="77777777" w:rsidTr="00CA798A">
        <w:trPr>
          <w:trHeight w:val="525"/>
        </w:trPr>
        <w:tc>
          <w:tcPr>
            <w:tcW w:w="534" w:type="dxa"/>
          </w:tcPr>
          <w:p w14:paraId="13784045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49" w:type="dxa"/>
            <w:noWrap/>
            <w:hideMark/>
          </w:tcPr>
          <w:p w14:paraId="074650C4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2F951D6F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77" w:type="dxa"/>
          </w:tcPr>
          <w:p w14:paraId="069707F0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Раскол в Русской православной церкви</w:t>
            </w:r>
          </w:p>
        </w:tc>
        <w:tc>
          <w:tcPr>
            <w:tcW w:w="1560" w:type="dxa"/>
            <w:noWrap/>
          </w:tcPr>
          <w:p w14:paraId="6B184924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DBAEACF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866" w:type="dxa"/>
          </w:tcPr>
          <w:p w14:paraId="26CEBD13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4384C61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65DE6E66" w14:textId="77777777" w:rsidTr="00CA798A">
        <w:trPr>
          <w:trHeight w:val="270"/>
        </w:trPr>
        <w:tc>
          <w:tcPr>
            <w:tcW w:w="534" w:type="dxa"/>
          </w:tcPr>
          <w:p w14:paraId="7C2F0F77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49" w:type="dxa"/>
            <w:noWrap/>
            <w:hideMark/>
          </w:tcPr>
          <w:p w14:paraId="34713CBF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734303E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77" w:type="dxa"/>
          </w:tcPr>
          <w:p w14:paraId="282BB7F5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Освоение Сибири и Дальнего Востока</w:t>
            </w:r>
          </w:p>
        </w:tc>
        <w:tc>
          <w:tcPr>
            <w:tcW w:w="1560" w:type="dxa"/>
            <w:noWrap/>
          </w:tcPr>
          <w:p w14:paraId="303CE82E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BA3ECB4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866" w:type="dxa"/>
          </w:tcPr>
          <w:p w14:paraId="4ABC6D83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9C2164E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79" w:rsidRPr="00621B79" w14:paraId="5DF5C71B" w14:textId="77777777" w:rsidTr="00CA798A">
        <w:trPr>
          <w:trHeight w:val="270"/>
        </w:trPr>
        <w:tc>
          <w:tcPr>
            <w:tcW w:w="534" w:type="dxa"/>
          </w:tcPr>
          <w:p w14:paraId="213E2483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49" w:type="dxa"/>
            <w:noWrap/>
            <w:hideMark/>
          </w:tcPr>
          <w:p w14:paraId="680B66D1" w14:textId="77777777" w:rsidR="00621B79" w:rsidRPr="00621B79" w:rsidRDefault="00621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sz w:val="28"/>
                <w:szCs w:val="28"/>
              </w:rPr>
              <w:t> Великие преобразования в России в XVIII</w:t>
            </w:r>
          </w:p>
        </w:tc>
        <w:tc>
          <w:tcPr>
            <w:tcW w:w="1720" w:type="dxa"/>
          </w:tcPr>
          <w:p w14:paraId="187446BB" w14:textId="77777777" w:rsidR="00621B79" w:rsidRPr="00621B79" w:rsidRDefault="0062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577" w:type="dxa"/>
          </w:tcPr>
          <w:p w14:paraId="3FCA2F80" w14:textId="77777777" w:rsidR="00621B79" w:rsidRPr="006C7E6D" w:rsidRDefault="00621B79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Повторительно – обобщающий урок по теме: «Единая Россия (конец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XV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– начало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XVII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в.)»</w:t>
            </w:r>
          </w:p>
        </w:tc>
        <w:tc>
          <w:tcPr>
            <w:tcW w:w="1560" w:type="dxa"/>
            <w:noWrap/>
          </w:tcPr>
          <w:p w14:paraId="4A8D2AD9" w14:textId="77777777" w:rsidR="00621B79" w:rsidRPr="00621B79" w:rsidRDefault="00621B79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4B1AF82" w14:textId="77777777" w:rsidR="00621B79" w:rsidRPr="00417BA1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66" w:type="dxa"/>
          </w:tcPr>
          <w:p w14:paraId="4FA6DE8D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FB49645" w14:textId="77777777" w:rsidR="00621B79" w:rsidRPr="00621B79" w:rsidRDefault="00621B79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07398505" w14:textId="77777777" w:rsidTr="00CA798A">
        <w:trPr>
          <w:trHeight w:val="270"/>
        </w:trPr>
        <w:tc>
          <w:tcPr>
            <w:tcW w:w="534" w:type="dxa"/>
          </w:tcPr>
          <w:p w14:paraId="38E4422E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49" w:type="dxa"/>
            <w:noWrap/>
            <w:hideMark/>
          </w:tcPr>
          <w:p w14:paraId="27CBC3B7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F2017A0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577" w:type="dxa"/>
          </w:tcPr>
          <w:p w14:paraId="1D372E4B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Начало правления Петра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</w:t>
            </w:r>
          </w:p>
        </w:tc>
        <w:tc>
          <w:tcPr>
            <w:tcW w:w="1560" w:type="dxa"/>
            <w:noWrap/>
          </w:tcPr>
          <w:p w14:paraId="68F7AC90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0A40ECC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866" w:type="dxa"/>
          </w:tcPr>
          <w:p w14:paraId="30D84C9A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4FF7507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65280E86" w14:textId="77777777" w:rsidTr="00CA798A">
        <w:trPr>
          <w:trHeight w:val="270"/>
        </w:trPr>
        <w:tc>
          <w:tcPr>
            <w:tcW w:w="534" w:type="dxa"/>
          </w:tcPr>
          <w:p w14:paraId="44B0C93D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49" w:type="dxa"/>
            <w:noWrap/>
            <w:hideMark/>
          </w:tcPr>
          <w:p w14:paraId="4D24FA62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EA6578C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577" w:type="dxa"/>
          </w:tcPr>
          <w:p w14:paraId="6E795672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Начало Северной войны и строительство Санкт – Петербурга</w:t>
            </w:r>
          </w:p>
        </w:tc>
        <w:tc>
          <w:tcPr>
            <w:tcW w:w="1560" w:type="dxa"/>
            <w:noWrap/>
          </w:tcPr>
          <w:p w14:paraId="3FF64348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5800256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866" w:type="dxa"/>
          </w:tcPr>
          <w:p w14:paraId="7AE68DA2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9D46B5F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0D85D729" w14:textId="77777777" w:rsidTr="00CA798A">
        <w:trPr>
          <w:trHeight w:val="270"/>
        </w:trPr>
        <w:tc>
          <w:tcPr>
            <w:tcW w:w="534" w:type="dxa"/>
          </w:tcPr>
          <w:p w14:paraId="4CC223FD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49" w:type="dxa"/>
            <w:noWrap/>
            <w:hideMark/>
          </w:tcPr>
          <w:p w14:paraId="4EEB7DAC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B410461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577" w:type="dxa"/>
          </w:tcPr>
          <w:p w14:paraId="4851CF5C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Полтавская битва</w:t>
            </w:r>
          </w:p>
        </w:tc>
        <w:tc>
          <w:tcPr>
            <w:tcW w:w="1560" w:type="dxa"/>
            <w:noWrap/>
          </w:tcPr>
          <w:p w14:paraId="058CD943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77794D8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866" w:type="dxa"/>
          </w:tcPr>
          <w:p w14:paraId="1195CA1C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A774B05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176F4F18" w14:textId="77777777" w:rsidTr="00CA798A">
        <w:trPr>
          <w:trHeight w:val="270"/>
        </w:trPr>
        <w:tc>
          <w:tcPr>
            <w:tcW w:w="534" w:type="dxa"/>
          </w:tcPr>
          <w:p w14:paraId="629BF94A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49" w:type="dxa"/>
            <w:noWrap/>
            <w:hideMark/>
          </w:tcPr>
          <w:p w14:paraId="14B76AF8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B8F72D3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577" w:type="dxa"/>
          </w:tcPr>
          <w:p w14:paraId="2934F47A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Победа Русского флота. Окончание Северной войны</w:t>
            </w:r>
          </w:p>
        </w:tc>
        <w:tc>
          <w:tcPr>
            <w:tcW w:w="1560" w:type="dxa"/>
            <w:noWrap/>
          </w:tcPr>
          <w:p w14:paraId="6F93AE68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F96AD91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866" w:type="dxa"/>
          </w:tcPr>
          <w:p w14:paraId="228D48CD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12EB1FF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2A7CAE60" w14:textId="77777777" w:rsidTr="00CA798A">
        <w:trPr>
          <w:trHeight w:val="270"/>
        </w:trPr>
        <w:tc>
          <w:tcPr>
            <w:tcW w:w="534" w:type="dxa"/>
          </w:tcPr>
          <w:p w14:paraId="2439FBD3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49" w:type="dxa"/>
            <w:noWrap/>
            <w:hideMark/>
          </w:tcPr>
          <w:p w14:paraId="5F7E98A7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6B3380E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577" w:type="dxa"/>
          </w:tcPr>
          <w:p w14:paraId="747A2E73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Петр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– первый российский император</w:t>
            </w:r>
          </w:p>
        </w:tc>
        <w:tc>
          <w:tcPr>
            <w:tcW w:w="1560" w:type="dxa"/>
            <w:noWrap/>
          </w:tcPr>
          <w:p w14:paraId="0E54E8EB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A782BA7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866" w:type="dxa"/>
          </w:tcPr>
          <w:p w14:paraId="1F2F8CEC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E3DF8BF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732762EE" w14:textId="77777777" w:rsidTr="00CA798A">
        <w:trPr>
          <w:trHeight w:val="270"/>
        </w:trPr>
        <w:tc>
          <w:tcPr>
            <w:tcW w:w="534" w:type="dxa"/>
          </w:tcPr>
          <w:p w14:paraId="0C3A5D70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49" w:type="dxa"/>
            <w:noWrap/>
            <w:hideMark/>
          </w:tcPr>
          <w:p w14:paraId="361F4CE2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9D5409B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577" w:type="dxa"/>
          </w:tcPr>
          <w:p w14:paraId="351C7797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Преобразования Петра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</w:t>
            </w:r>
          </w:p>
        </w:tc>
        <w:tc>
          <w:tcPr>
            <w:tcW w:w="1560" w:type="dxa"/>
            <w:noWrap/>
          </w:tcPr>
          <w:p w14:paraId="2024AA4F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9A652FF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866" w:type="dxa"/>
          </w:tcPr>
          <w:p w14:paraId="3CCAC040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93E3942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4D6281C9" w14:textId="77777777" w:rsidTr="00CA798A">
        <w:trPr>
          <w:trHeight w:val="270"/>
        </w:trPr>
        <w:tc>
          <w:tcPr>
            <w:tcW w:w="534" w:type="dxa"/>
          </w:tcPr>
          <w:p w14:paraId="490B2904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49" w:type="dxa"/>
            <w:noWrap/>
            <w:hideMark/>
          </w:tcPr>
          <w:p w14:paraId="4C314F4D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ABC1671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3577" w:type="dxa"/>
          </w:tcPr>
          <w:p w14:paraId="3CB59BE2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Эпоха дворцовых переворотов</w:t>
            </w:r>
          </w:p>
        </w:tc>
        <w:tc>
          <w:tcPr>
            <w:tcW w:w="1560" w:type="dxa"/>
            <w:noWrap/>
          </w:tcPr>
          <w:p w14:paraId="1E29F4BC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A9E9CA6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866" w:type="dxa"/>
          </w:tcPr>
          <w:p w14:paraId="41EC69AA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59E8509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5972E789" w14:textId="77777777" w:rsidTr="00CA798A">
        <w:trPr>
          <w:trHeight w:val="270"/>
        </w:trPr>
        <w:tc>
          <w:tcPr>
            <w:tcW w:w="534" w:type="dxa"/>
          </w:tcPr>
          <w:p w14:paraId="5719DBDA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49" w:type="dxa"/>
            <w:noWrap/>
            <w:hideMark/>
          </w:tcPr>
          <w:p w14:paraId="16142040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D25F9DD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3577" w:type="dxa"/>
          </w:tcPr>
          <w:p w14:paraId="54EF591E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Российская академия наук и деятельность великого </w:t>
            </w:r>
            <w:r w:rsidRPr="006C7E6D">
              <w:rPr>
                <w:rFonts w:ascii="Times New Roman" w:hAnsi="Times New Roman"/>
                <w:sz w:val="23"/>
                <w:szCs w:val="23"/>
              </w:rPr>
              <w:lastRenderedPageBreak/>
              <w:t>Ломоносова</w:t>
            </w:r>
          </w:p>
          <w:p w14:paraId="7D3AB8D3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0" w:type="dxa"/>
            <w:noWrap/>
          </w:tcPr>
          <w:p w14:paraId="50D16A31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14:paraId="0CE3B73D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866" w:type="dxa"/>
          </w:tcPr>
          <w:p w14:paraId="16F9660C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8CC8763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18FBB316" w14:textId="77777777" w:rsidTr="00CA798A">
        <w:trPr>
          <w:trHeight w:val="270"/>
        </w:trPr>
        <w:tc>
          <w:tcPr>
            <w:tcW w:w="534" w:type="dxa"/>
          </w:tcPr>
          <w:p w14:paraId="2829554D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49" w:type="dxa"/>
            <w:noWrap/>
            <w:hideMark/>
          </w:tcPr>
          <w:p w14:paraId="54BA3F57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81CDAAE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3577" w:type="dxa"/>
          </w:tcPr>
          <w:p w14:paraId="55FDF22B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Основание в Москве первого Российского университета и Академии художеств</w:t>
            </w:r>
          </w:p>
        </w:tc>
        <w:tc>
          <w:tcPr>
            <w:tcW w:w="1560" w:type="dxa"/>
            <w:noWrap/>
          </w:tcPr>
          <w:p w14:paraId="0A4034DD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C38C292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866" w:type="dxa"/>
          </w:tcPr>
          <w:p w14:paraId="088D5567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111F549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3D947691" w14:textId="77777777" w:rsidTr="00CA798A">
        <w:trPr>
          <w:trHeight w:val="270"/>
        </w:trPr>
        <w:tc>
          <w:tcPr>
            <w:tcW w:w="534" w:type="dxa"/>
          </w:tcPr>
          <w:p w14:paraId="0B120400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49" w:type="dxa"/>
            <w:noWrap/>
            <w:hideMark/>
          </w:tcPr>
          <w:p w14:paraId="4D301F88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A3692B3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3577" w:type="dxa"/>
          </w:tcPr>
          <w:p w14:paraId="2AA6C541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Правление Екатерины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60" w:type="dxa"/>
            <w:noWrap/>
          </w:tcPr>
          <w:p w14:paraId="5AEA1B7D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22D722F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866" w:type="dxa"/>
          </w:tcPr>
          <w:p w14:paraId="048264DF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96472CA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11884B49" w14:textId="77777777" w:rsidTr="00CA798A">
        <w:trPr>
          <w:trHeight w:val="270"/>
        </w:trPr>
        <w:tc>
          <w:tcPr>
            <w:tcW w:w="534" w:type="dxa"/>
          </w:tcPr>
          <w:p w14:paraId="03956196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49" w:type="dxa"/>
            <w:noWrap/>
            <w:hideMark/>
          </w:tcPr>
          <w:p w14:paraId="14CD60DB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6096F3A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3577" w:type="dxa"/>
          </w:tcPr>
          <w:p w14:paraId="52FCCA5A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Золотой век дворянства</w:t>
            </w:r>
          </w:p>
        </w:tc>
        <w:tc>
          <w:tcPr>
            <w:tcW w:w="1560" w:type="dxa"/>
            <w:noWrap/>
          </w:tcPr>
          <w:p w14:paraId="46EBC712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E40D85A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866" w:type="dxa"/>
          </w:tcPr>
          <w:p w14:paraId="78B8D43A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5B2A59C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275D0537" w14:textId="77777777" w:rsidTr="00CA798A">
        <w:trPr>
          <w:trHeight w:val="270"/>
        </w:trPr>
        <w:tc>
          <w:tcPr>
            <w:tcW w:w="534" w:type="dxa"/>
          </w:tcPr>
          <w:p w14:paraId="34BCDB6E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49" w:type="dxa"/>
            <w:noWrap/>
            <w:hideMark/>
          </w:tcPr>
          <w:p w14:paraId="4C3ACF5F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7324323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3577" w:type="dxa"/>
          </w:tcPr>
          <w:p w14:paraId="2E463E1A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Положение крепостных крестьян</w:t>
            </w:r>
          </w:p>
        </w:tc>
        <w:tc>
          <w:tcPr>
            <w:tcW w:w="1560" w:type="dxa"/>
            <w:noWrap/>
          </w:tcPr>
          <w:p w14:paraId="57C9419D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EE6F987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866" w:type="dxa"/>
          </w:tcPr>
          <w:p w14:paraId="5DFF938C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0CC4417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4AD1A0F1" w14:textId="77777777" w:rsidTr="00CA798A">
        <w:trPr>
          <w:trHeight w:val="525"/>
        </w:trPr>
        <w:tc>
          <w:tcPr>
            <w:tcW w:w="534" w:type="dxa"/>
          </w:tcPr>
          <w:p w14:paraId="369DE72C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49" w:type="dxa"/>
            <w:noWrap/>
            <w:hideMark/>
          </w:tcPr>
          <w:p w14:paraId="62BA54CE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1544A2A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3577" w:type="dxa"/>
          </w:tcPr>
          <w:p w14:paraId="39ADF33E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Р.К. Основание города Краснодара</w:t>
            </w:r>
          </w:p>
        </w:tc>
        <w:tc>
          <w:tcPr>
            <w:tcW w:w="1560" w:type="dxa"/>
            <w:noWrap/>
          </w:tcPr>
          <w:p w14:paraId="61595E06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C78F77A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866" w:type="dxa"/>
          </w:tcPr>
          <w:p w14:paraId="07BAE15C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7643853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3B0E0F0B" w14:textId="77777777" w:rsidTr="00CA798A">
        <w:trPr>
          <w:trHeight w:val="270"/>
        </w:trPr>
        <w:tc>
          <w:tcPr>
            <w:tcW w:w="534" w:type="dxa"/>
          </w:tcPr>
          <w:p w14:paraId="671820C1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49" w:type="dxa"/>
            <w:noWrap/>
            <w:hideMark/>
          </w:tcPr>
          <w:p w14:paraId="23AD78D6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510172B9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77" w:type="dxa"/>
          </w:tcPr>
          <w:p w14:paraId="3F9AF9E6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Восстание под предводительством Емельяна Пугачева</w:t>
            </w:r>
          </w:p>
        </w:tc>
        <w:tc>
          <w:tcPr>
            <w:tcW w:w="1560" w:type="dxa"/>
            <w:noWrap/>
          </w:tcPr>
          <w:p w14:paraId="3771CC77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3BDB7E4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866" w:type="dxa"/>
          </w:tcPr>
          <w:p w14:paraId="40446452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AC96400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726DCAE9" w14:textId="77777777" w:rsidTr="00CA798A">
        <w:trPr>
          <w:trHeight w:val="270"/>
        </w:trPr>
        <w:tc>
          <w:tcPr>
            <w:tcW w:w="534" w:type="dxa"/>
          </w:tcPr>
          <w:p w14:paraId="2563F7EF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49" w:type="dxa"/>
            <w:noWrap/>
            <w:hideMark/>
          </w:tcPr>
          <w:p w14:paraId="072B44A0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1F45577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77" w:type="dxa"/>
          </w:tcPr>
          <w:p w14:paraId="357F7792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C7E6D">
              <w:rPr>
                <w:rFonts w:ascii="Times New Roman" w:hAnsi="Times New Roman"/>
                <w:sz w:val="23"/>
                <w:szCs w:val="23"/>
              </w:rPr>
              <w:t>Русско</w:t>
            </w:r>
            <w:proofErr w:type="spellEnd"/>
            <w:r w:rsidRPr="006C7E6D">
              <w:rPr>
                <w:rFonts w:ascii="Times New Roman" w:hAnsi="Times New Roman"/>
                <w:sz w:val="23"/>
                <w:szCs w:val="23"/>
              </w:rPr>
              <w:t xml:space="preserve"> – турецкие войны второй половины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XVIII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века</w:t>
            </w:r>
          </w:p>
        </w:tc>
        <w:tc>
          <w:tcPr>
            <w:tcW w:w="1560" w:type="dxa"/>
            <w:noWrap/>
          </w:tcPr>
          <w:p w14:paraId="761ADE7F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FD6B2C2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866" w:type="dxa"/>
          </w:tcPr>
          <w:p w14:paraId="6A94A9CB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442D18C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2D6BBC94" w14:textId="77777777" w:rsidTr="00CA798A">
        <w:trPr>
          <w:trHeight w:val="270"/>
        </w:trPr>
        <w:tc>
          <w:tcPr>
            <w:tcW w:w="534" w:type="dxa"/>
          </w:tcPr>
          <w:p w14:paraId="790E51CA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49" w:type="dxa"/>
            <w:noWrap/>
            <w:hideMark/>
          </w:tcPr>
          <w:p w14:paraId="3564AA0B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1DC44FB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577" w:type="dxa"/>
          </w:tcPr>
          <w:p w14:paraId="2A4F3AFC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Знаменитый полководец Александр Суворов</w:t>
            </w:r>
          </w:p>
        </w:tc>
        <w:tc>
          <w:tcPr>
            <w:tcW w:w="1560" w:type="dxa"/>
            <w:noWrap/>
          </w:tcPr>
          <w:p w14:paraId="3C969B4E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8D0DD4B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866" w:type="dxa"/>
          </w:tcPr>
          <w:p w14:paraId="7FC67DE7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CD90A44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24C3404A" w14:textId="77777777" w:rsidTr="00CA798A">
        <w:trPr>
          <w:trHeight w:val="270"/>
        </w:trPr>
        <w:tc>
          <w:tcPr>
            <w:tcW w:w="534" w:type="dxa"/>
          </w:tcPr>
          <w:p w14:paraId="192E4692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49" w:type="dxa"/>
            <w:noWrap/>
            <w:hideMark/>
          </w:tcPr>
          <w:p w14:paraId="1F56097C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2B6A799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577" w:type="dxa"/>
          </w:tcPr>
          <w:p w14:paraId="74487258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Русские изобретатели и умельцы</w:t>
            </w:r>
          </w:p>
        </w:tc>
        <w:tc>
          <w:tcPr>
            <w:tcW w:w="1560" w:type="dxa"/>
            <w:noWrap/>
          </w:tcPr>
          <w:p w14:paraId="1A578B0A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B7DB5DB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866" w:type="dxa"/>
          </w:tcPr>
          <w:p w14:paraId="10B66761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0A8BF64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4F4E5693" w14:textId="77777777" w:rsidTr="00CA798A">
        <w:trPr>
          <w:trHeight w:val="525"/>
        </w:trPr>
        <w:tc>
          <w:tcPr>
            <w:tcW w:w="534" w:type="dxa"/>
          </w:tcPr>
          <w:p w14:paraId="71860C01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49" w:type="dxa"/>
            <w:noWrap/>
            <w:hideMark/>
          </w:tcPr>
          <w:p w14:paraId="3E877A40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E69B4B3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577" w:type="dxa"/>
          </w:tcPr>
          <w:p w14:paraId="684633DB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Развитие литературы и искусства в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XVIII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веке</w:t>
            </w:r>
          </w:p>
        </w:tc>
        <w:tc>
          <w:tcPr>
            <w:tcW w:w="1560" w:type="dxa"/>
            <w:noWrap/>
          </w:tcPr>
          <w:p w14:paraId="68404A13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5669BDD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866" w:type="dxa"/>
          </w:tcPr>
          <w:p w14:paraId="4C762269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B12E7AA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7BED3B4F" w14:textId="77777777" w:rsidTr="00CA798A">
        <w:trPr>
          <w:trHeight w:val="525"/>
        </w:trPr>
        <w:tc>
          <w:tcPr>
            <w:tcW w:w="534" w:type="dxa"/>
          </w:tcPr>
          <w:p w14:paraId="0B5C1BF3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49" w:type="dxa"/>
            <w:noWrap/>
          </w:tcPr>
          <w:p w14:paraId="67A8E4E2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5561A75D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577" w:type="dxa"/>
          </w:tcPr>
          <w:p w14:paraId="1E5E7EE4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Быт и нравы русских людей в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XVIII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веке</w:t>
            </w:r>
          </w:p>
        </w:tc>
        <w:tc>
          <w:tcPr>
            <w:tcW w:w="1560" w:type="dxa"/>
            <w:noWrap/>
          </w:tcPr>
          <w:p w14:paraId="2A36BE15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126E986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866" w:type="dxa"/>
          </w:tcPr>
          <w:p w14:paraId="1CD96E82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C7126E0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2AB2A3B1" w14:textId="77777777" w:rsidTr="00CA798A">
        <w:trPr>
          <w:trHeight w:val="270"/>
        </w:trPr>
        <w:tc>
          <w:tcPr>
            <w:tcW w:w="534" w:type="dxa"/>
          </w:tcPr>
          <w:p w14:paraId="57094108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49" w:type="dxa"/>
            <w:noWrap/>
            <w:hideMark/>
          </w:tcPr>
          <w:p w14:paraId="1910A926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F35D718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577" w:type="dxa"/>
          </w:tcPr>
          <w:p w14:paraId="3F8987B7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Повторительно – обобщающий урок по теме «Великие преобразования России в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XVIII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веке»</w:t>
            </w:r>
          </w:p>
        </w:tc>
        <w:tc>
          <w:tcPr>
            <w:tcW w:w="1560" w:type="dxa"/>
            <w:noWrap/>
          </w:tcPr>
          <w:p w14:paraId="1A2842B6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59401AF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866" w:type="dxa"/>
          </w:tcPr>
          <w:p w14:paraId="6A114793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3F3CAAA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3A52F2C3" w14:textId="77777777" w:rsidTr="00CA798A">
        <w:trPr>
          <w:trHeight w:val="270"/>
        </w:trPr>
        <w:tc>
          <w:tcPr>
            <w:tcW w:w="534" w:type="dxa"/>
          </w:tcPr>
          <w:p w14:paraId="223E7F2A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49" w:type="dxa"/>
            <w:noWrap/>
            <w:hideMark/>
          </w:tcPr>
          <w:p w14:paraId="52A13B22" w14:textId="77777777" w:rsidR="00983414" w:rsidRPr="00621B79" w:rsidRDefault="00983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sz w:val="28"/>
                <w:szCs w:val="28"/>
              </w:rPr>
              <w:t> История нашей страны XIX в.</w:t>
            </w:r>
          </w:p>
        </w:tc>
        <w:tc>
          <w:tcPr>
            <w:tcW w:w="1720" w:type="dxa"/>
          </w:tcPr>
          <w:p w14:paraId="0E666F21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577" w:type="dxa"/>
          </w:tcPr>
          <w:p w14:paraId="0AC20E6C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Россия в начале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века</w:t>
            </w:r>
          </w:p>
        </w:tc>
        <w:tc>
          <w:tcPr>
            <w:tcW w:w="1560" w:type="dxa"/>
            <w:noWrap/>
          </w:tcPr>
          <w:p w14:paraId="51AFF902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6F0AF45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866" w:type="dxa"/>
          </w:tcPr>
          <w:p w14:paraId="3A80D956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C1E87F6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75981A6A" w14:textId="77777777" w:rsidTr="00CA798A">
        <w:trPr>
          <w:trHeight w:val="270"/>
        </w:trPr>
        <w:tc>
          <w:tcPr>
            <w:tcW w:w="534" w:type="dxa"/>
          </w:tcPr>
          <w:p w14:paraId="1B37E933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49" w:type="dxa"/>
            <w:noWrap/>
            <w:hideMark/>
          </w:tcPr>
          <w:p w14:paraId="4AFA1282" w14:textId="77777777" w:rsidR="00983414" w:rsidRPr="00621B79" w:rsidRDefault="00983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6A4DBEA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577" w:type="dxa"/>
          </w:tcPr>
          <w:p w14:paraId="2D95A648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Начало Отечественной войны 1812 года</w:t>
            </w:r>
          </w:p>
        </w:tc>
        <w:tc>
          <w:tcPr>
            <w:tcW w:w="1560" w:type="dxa"/>
            <w:noWrap/>
          </w:tcPr>
          <w:p w14:paraId="6118DED0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228B66B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866" w:type="dxa"/>
          </w:tcPr>
          <w:p w14:paraId="3EEAED14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595F9AC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1EFE13E0" w14:textId="77777777" w:rsidTr="00CA798A">
        <w:trPr>
          <w:trHeight w:val="525"/>
        </w:trPr>
        <w:tc>
          <w:tcPr>
            <w:tcW w:w="534" w:type="dxa"/>
          </w:tcPr>
          <w:p w14:paraId="673A5A07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49" w:type="dxa"/>
            <w:noWrap/>
            <w:hideMark/>
          </w:tcPr>
          <w:p w14:paraId="449CB2C2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A828BC0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3577" w:type="dxa"/>
          </w:tcPr>
          <w:p w14:paraId="0D382556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Бородинская битва</w:t>
            </w:r>
          </w:p>
          <w:p w14:paraId="3DFD0CE3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2FE44698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0" w:type="dxa"/>
            <w:noWrap/>
          </w:tcPr>
          <w:p w14:paraId="6374FECC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A5FC030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866" w:type="dxa"/>
          </w:tcPr>
          <w:p w14:paraId="665CB060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CE742E5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16F45AFE" w14:textId="77777777" w:rsidTr="00CA798A">
        <w:trPr>
          <w:trHeight w:val="270"/>
        </w:trPr>
        <w:tc>
          <w:tcPr>
            <w:tcW w:w="534" w:type="dxa"/>
          </w:tcPr>
          <w:p w14:paraId="144D3332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349" w:type="dxa"/>
            <w:noWrap/>
            <w:hideMark/>
          </w:tcPr>
          <w:p w14:paraId="70B1CF31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70667652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77" w:type="dxa"/>
          </w:tcPr>
          <w:p w14:paraId="25D61ACE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Оставление Москвы.</w:t>
            </w:r>
          </w:p>
        </w:tc>
        <w:tc>
          <w:tcPr>
            <w:tcW w:w="1560" w:type="dxa"/>
            <w:noWrap/>
          </w:tcPr>
          <w:p w14:paraId="21CF23C9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29C8C6B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866" w:type="dxa"/>
          </w:tcPr>
          <w:p w14:paraId="6AC3B9C3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1BA6652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7ECAF483" w14:textId="77777777" w:rsidTr="00CA798A">
        <w:trPr>
          <w:trHeight w:val="270"/>
        </w:trPr>
        <w:tc>
          <w:tcPr>
            <w:tcW w:w="534" w:type="dxa"/>
          </w:tcPr>
          <w:p w14:paraId="375377D9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49" w:type="dxa"/>
            <w:noWrap/>
            <w:hideMark/>
          </w:tcPr>
          <w:p w14:paraId="182994CE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E3E5591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77" w:type="dxa"/>
          </w:tcPr>
          <w:p w14:paraId="08654E08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Народная война против армии Наполеона</w:t>
            </w:r>
          </w:p>
        </w:tc>
        <w:tc>
          <w:tcPr>
            <w:tcW w:w="1560" w:type="dxa"/>
            <w:noWrap/>
          </w:tcPr>
          <w:p w14:paraId="316F3EC8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3C84923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866" w:type="dxa"/>
          </w:tcPr>
          <w:p w14:paraId="05AA8C53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AD60000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6CB51DFD" w14:textId="77777777" w:rsidTr="00CA798A">
        <w:trPr>
          <w:trHeight w:val="525"/>
        </w:trPr>
        <w:tc>
          <w:tcPr>
            <w:tcW w:w="534" w:type="dxa"/>
          </w:tcPr>
          <w:p w14:paraId="4B1330D0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49" w:type="dxa"/>
            <w:noWrap/>
            <w:hideMark/>
          </w:tcPr>
          <w:p w14:paraId="3A4472B4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EF146BE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577" w:type="dxa"/>
          </w:tcPr>
          <w:p w14:paraId="3933E1AF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Отступление и гибель французской армии</w:t>
            </w:r>
          </w:p>
        </w:tc>
        <w:tc>
          <w:tcPr>
            <w:tcW w:w="1560" w:type="dxa"/>
            <w:noWrap/>
          </w:tcPr>
          <w:p w14:paraId="1665B764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7392F60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866" w:type="dxa"/>
          </w:tcPr>
          <w:p w14:paraId="47DB4A9E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2CA79F2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1EE0F4A9" w14:textId="77777777" w:rsidTr="00CA798A">
        <w:trPr>
          <w:trHeight w:val="270"/>
        </w:trPr>
        <w:tc>
          <w:tcPr>
            <w:tcW w:w="534" w:type="dxa"/>
          </w:tcPr>
          <w:p w14:paraId="7B4C7462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49" w:type="dxa"/>
            <w:noWrap/>
            <w:hideMark/>
          </w:tcPr>
          <w:p w14:paraId="3F19CF02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C275FDC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577" w:type="dxa"/>
          </w:tcPr>
          <w:p w14:paraId="6D95567B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Правление Александра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</w:t>
            </w:r>
          </w:p>
        </w:tc>
        <w:tc>
          <w:tcPr>
            <w:tcW w:w="1560" w:type="dxa"/>
            <w:noWrap/>
          </w:tcPr>
          <w:p w14:paraId="1523AB8A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478948B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866" w:type="dxa"/>
          </w:tcPr>
          <w:p w14:paraId="70E74FF1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4F2BA46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4E6CC455" w14:textId="77777777" w:rsidTr="00CA798A">
        <w:trPr>
          <w:trHeight w:val="525"/>
        </w:trPr>
        <w:tc>
          <w:tcPr>
            <w:tcW w:w="534" w:type="dxa"/>
          </w:tcPr>
          <w:p w14:paraId="3716BA28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49" w:type="dxa"/>
            <w:noWrap/>
            <w:hideMark/>
          </w:tcPr>
          <w:p w14:paraId="7DF0644C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A44BAAA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577" w:type="dxa"/>
          </w:tcPr>
          <w:p w14:paraId="09B9B366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Создание тайных обществ в России</w:t>
            </w:r>
          </w:p>
        </w:tc>
        <w:tc>
          <w:tcPr>
            <w:tcW w:w="1560" w:type="dxa"/>
            <w:noWrap/>
          </w:tcPr>
          <w:p w14:paraId="342406E7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529A442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866" w:type="dxa"/>
          </w:tcPr>
          <w:p w14:paraId="098F57BD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B25A661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14" w:rsidRPr="00621B79" w14:paraId="60D8F19F" w14:textId="77777777" w:rsidTr="00CA798A">
        <w:trPr>
          <w:trHeight w:val="270"/>
        </w:trPr>
        <w:tc>
          <w:tcPr>
            <w:tcW w:w="534" w:type="dxa"/>
          </w:tcPr>
          <w:p w14:paraId="3DB4DCB4" w14:textId="77777777" w:rsidR="00983414" w:rsidRPr="00621B79" w:rsidRDefault="00CC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49" w:type="dxa"/>
            <w:noWrap/>
            <w:hideMark/>
          </w:tcPr>
          <w:p w14:paraId="5E83A77A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BBCD519" w14:textId="77777777" w:rsidR="00983414" w:rsidRPr="00621B79" w:rsidRDefault="0098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577" w:type="dxa"/>
          </w:tcPr>
          <w:p w14:paraId="164821DC" w14:textId="77777777" w:rsidR="00983414" w:rsidRPr="006C7E6D" w:rsidRDefault="00983414" w:rsidP="009B2E2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Восстание декабристов</w:t>
            </w:r>
          </w:p>
        </w:tc>
        <w:tc>
          <w:tcPr>
            <w:tcW w:w="1560" w:type="dxa"/>
            <w:noWrap/>
          </w:tcPr>
          <w:p w14:paraId="6847BF79" w14:textId="77777777" w:rsidR="00983414" w:rsidRPr="00621B79" w:rsidRDefault="00983414" w:rsidP="009B2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3897AE5" w14:textId="77777777" w:rsidR="00983414" w:rsidRPr="00417BA1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866" w:type="dxa"/>
          </w:tcPr>
          <w:p w14:paraId="6C3C7948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705B40B" w14:textId="77777777" w:rsidR="00983414" w:rsidRPr="00621B79" w:rsidRDefault="00983414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07BB0899" w14:textId="77777777" w:rsidTr="00CA798A">
        <w:trPr>
          <w:trHeight w:val="270"/>
        </w:trPr>
        <w:tc>
          <w:tcPr>
            <w:tcW w:w="534" w:type="dxa"/>
          </w:tcPr>
          <w:p w14:paraId="7DBA429D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49" w:type="dxa"/>
            <w:noWrap/>
            <w:hideMark/>
          </w:tcPr>
          <w:p w14:paraId="6D9A89C7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CA4842A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3577" w:type="dxa"/>
          </w:tcPr>
          <w:p w14:paraId="2E6F1640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Император Николай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</w:t>
            </w:r>
          </w:p>
        </w:tc>
        <w:tc>
          <w:tcPr>
            <w:tcW w:w="1560" w:type="dxa"/>
            <w:noWrap/>
          </w:tcPr>
          <w:p w14:paraId="76B56AAA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8C9FEA9" w14:textId="6A6DE589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866" w:type="dxa"/>
          </w:tcPr>
          <w:p w14:paraId="683B5975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7E3C2F5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0068E9F6" w14:textId="77777777" w:rsidTr="00CA798A">
        <w:trPr>
          <w:trHeight w:val="270"/>
        </w:trPr>
        <w:tc>
          <w:tcPr>
            <w:tcW w:w="534" w:type="dxa"/>
          </w:tcPr>
          <w:p w14:paraId="2D459606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49" w:type="dxa"/>
            <w:noWrap/>
            <w:hideMark/>
          </w:tcPr>
          <w:p w14:paraId="61991FBF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A63CBBC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3577" w:type="dxa"/>
          </w:tcPr>
          <w:p w14:paraId="718BD3F8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«Золотой век» русской культуры</w:t>
            </w:r>
          </w:p>
        </w:tc>
        <w:tc>
          <w:tcPr>
            <w:tcW w:w="1560" w:type="dxa"/>
            <w:noWrap/>
          </w:tcPr>
          <w:p w14:paraId="1C4FC7C8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BB012B5" w14:textId="150BB41B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866" w:type="dxa"/>
          </w:tcPr>
          <w:p w14:paraId="6CCA756E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E07E856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117DD199" w14:textId="77777777" w:rsidTr="00CA798A">
        <w:trPr>
          <w:trHeight w:val="270"/>
        </w:trPr>
        <w:tc>
          <w:tcPr>
            <w:tcW w:w="534" w:type="dxa"/>
          </w:tcPr>
          <w:p w14:paraId="53E4371E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49" w:type="dxa"/>
            <w:noWrap/>
            <w:hideMark/>
          </w:tcPr>
          <w:p w14:paraId="75234EF1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69861FE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3577" w:type="dxa"/>
          </w:tcPr>
          <w:p w14:paraId="7EF44395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Великий русский поэт Александр Сергеевич Пушкин</w:t>
            </w:r>
          </w:p>
        </w:tc>
        <w:tc>
          <w:tcPr>
            <w:tcW w:w="1560" w:type="dxa"/>
            <w:noWrap/>
          </w:tcPr>
          <w:p w14:paraId="7BD1A40F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48FDA3F" w14:textId="7D092288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866" w:type="dxa"/>
          </w:tcPr>
          <w:p w14:paraId="0DB4740A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ED44C3E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58F52F6E" w14:textId="77777777" w:rsidTr="00CA798A">
        <w:trPr>
          <w:trHeight w:val="525"/>
        </w:trPr>
        <w:tc>
          <w:tcPr>
            <w:tcW w:w="534" w:type="dxa"/>
          </w:tcPr>
          <w:p w14:paraId="22DEA3B7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49" w:type="dxa"/>
            <w:noWrap/>
            <w:hideMark/>
          </w:tcPr>
          <w:p w14:paraId="523B61BF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B21B40D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3577" w:type="dxa"/>
          </w:tcPr>
          <w:p w14:paraId="6705447E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Развитие науки и географические открытия в первой половине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в.</w:t>
            </w:r>
          </w:p>
        </w:tc>
        <w:tc>
          <w:tcPr>
            <w:tcW w:w="1560" w:type="dxa"/>
            <w:noWrap/>
          </w:tcPr>
          <w:p w14:paraId="50217395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E5C04DB" w14:textId="627EBA7C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866" w:type="dxa"/>
          </w:tcPr>
          <w:p w14:paraId="1B33045A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F3AAC6B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0BB6A390" w14:textId="77777777" w:rsidTr="00CA798A">
        <w:trPr>
          <w:trHeight w:val="270"/>
        </w:trPr>
        <w:tc>
          <w:tcPr>
            <w:tcW w:w="534" w:type="dxa"/>
          </w:tcPr>
          <w:p w14:paraId="51296F65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49" w:type="dxa"/>
            <w:noWrap/>
            <w:hideMark/>
          </w:tcPr>
          <w:p w14:paraId="3DA346C4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3BDE9536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577" w:type="dxa"/>
          </w:tcPr>
          <w:p w14:paraId="650F0172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Р.К. Основание </w:t>
            </w:r>
            <w:proofErr w:type="spellStart"/>
            <w:r w:rsidRPr="006C7E6D">
              <w:rPr>
                <w:rFonts w:ascii="Times New Roman" w:hAnsi="Times New Roman"/>
                <w:sz w:val="23"/>
                <w:szCs w:val="23"/>
              </w:rPr>
              <w:t>ст.Крыловской</w:t>
            </w:r>
            <w:proofErr w:type="spellEnd"/>
          </w:p>
        </w:tc>
        <w:tc>
          <w:tcPr>
            <w:tcW w:w="1560" w:type="dxa"/>
            <w:noWrap/>
          </w:tcPr>
          <w:p w14:paraId="0BB76189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525868F" w14:textId="32C50349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866" w:type="dxa"/>
          </w:tcPr>
          <w:p w14:paraId="5BA7E1DB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2907A74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15F2794F" w14:textId="77777777" w:rsidTr="00CA798A">
        <w:trPr>
          <w:trHeight w:val="270"/>
        </w:trPr>
        <w:tc>
          <w:tcPr>
            <w:tcW w:w="534" w:type="dxa"/>
          </w:tcPr>
          <w:p w14:paraId="78AD829B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349" w:type="dxa"/>
            <w:noWrap/>
            <w:hideMark/>
          </w:tcPr>
          <w:p w14:paraId="33787676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F6553FA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577" w:type="dxa"/>
          </w:tcPr>
          <w:p w14:paraId="5D535FC1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Крымская война 1853 – 1856 </w:t>
            </w:r>
            <w:proofErr w:type="spellStart"/>
            <w:r w:rsidRPr="006C7E6D">
              <w:rPr>
                <w:rFonts w:ascii="Times New Roman" w:hAnsi="Times New Roman"/>
                <w:sz w:val="23"/>
                <w:szCs w:val="23"/>
              </w:rPr>
              <w:t>гг</w:t>
            </w:r>
            <w:proofErr w:type="spellEnd"/>
          </w:p>
        </w:tc>
        <w:tc>
          <w:tcPr>
            <w:tcW w:w="1560" w:type="dxa"/>
            <w:noWrap/>
          </w:tcPr>
          <w:p w14:paraId="628D6952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60E5271" w14:textId="4B1BD1FF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866" w:type="dxa"/>
          </w:tcPr>
          <w:p w14:paraId="4E7DA938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5D19FF6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64CCE2D9" w14:textId="77777777" w:rsidTr="00CA798A">
        <w:trPr>
          <w:trHeight w:val="525"/>
        </w:trPr>
        <w:tc>
          <w:tcPr>
            <w:tcW w:w="534" w:type="dxa"/>
          </w:tcPr>
          <w:p w14:paraId="1224967B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49" w:type="dxa"/>
            <w:noWrap/>
            <w:hideMark/>
          </w:tcPr>
          <w:p w14:paraId="20ADAACD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17E4434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577" w:type="dxa"/>
          </w:tcPr>
          <w:p w14:paraId="240B4E8B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Отмена крепостного права</w:t>
            </w:r>
          </w:p>
        </w:tc>
        <w:tc>
          <w:tcPr>
            <w:tcW w:w="1560" w:type="dxa"/>
            <w:noWrap/>
          </w:tcPr>
          <w:p w14:paraId="60D0E131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85C0591" w14:textId="0554129C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866" w:type="dxa"/>
          </w:tcPr>
          <w:p w14:paraId="0D4E73AE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5B8922F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05EF0E7D" w14:textId="77777777" w:rsidTr="00CA798A">
        <w:trPr>
          <w:trHeight w:val="525"/>
        </w:trPr>
        <w:tc>
          <w:tcPr>
            <w:tcW w:w="534" w:type="dxa"/>
          </w:tcPr>
          <w:p w14:paraId="23278D81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49" w:type="dxa"/>
            <w:noWrap/>
            <w:hideMark/>
          </w:tcPr>
          <w:p w14:paraId="3F6C4C34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8B44587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577" w:type="dxa"/>
          </w:tcPr>
          <w:p w14:paraId="76DC0F53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Реформы Александра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</w:p>
        </w:tc>
        <w:tc>
          <w:tcPr>
            <w:tcW w:w="1560" w:type="dxa"/>
            <w:noWrap/>
          </w:tcPr>
          <w:p w14:paraId="7344E7B3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579A44E" w14:textId="055A9E87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866" w:type="dxa"/>
          </w:tcPr>
          <w:p w14:paraId="16A11BEE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DB939E6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1DB8193B" w14:textId="77777777" w:rsidTr="00CA798A">
        <w:trPr>
          <w:trHeight w:val="270"/>
        </w:trPr>
        <w:tc>
          <w:tcPr>
            <w:tcW w:w="534" w:type="dxa"/>
          </w:tcPr>
          <w:p w14:paraId="3F0B9465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49" w:type="dxa"/>
            <w:noWrap/>
            <w:hideMark/>
          </w:tcPr>
          <w:p w14:paraId="3A48CF5E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6481979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577" w:type="dxa"/>
          </w:tcPr>
          <w:p w14:paraId="67060601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Правление Александра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III</w:t>
            </w:r>
          </w:p>
        </w:tc>
        <w:tc>
          <w:tcPr>
            <w:tcW w:w="1560" w:type="dxa"/>
            <w:noWrap/>
          </w:tcPr>
          <w:p w14:paraId="6D214667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096C8CB" w14:textId="008048D6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866" w:type="dxa"/>
          </w:tcPr>
          <w:p w14:paraId="23A1D277" w14:textId="22EA4326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213D3FC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13D51A55" w14:textId="77777777" w:rsidTr="00CA798A">
        <w:trPr>
          <w:trHeight w:val="270"/>
        </w:trPr>
        <w:tc>
          <w:tcPr>
            <w:tcW w:w="534" w:type="dxa"/>
          </w:tcPr>
          <w:p w14:paraId="3AACA621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49" w:type="dxa"/>
            <w:noWrap/>
            <w:hideMark/>
          </w:tcPr>
          <w:p w14:paraId="0C6E1496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61874BD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3577" w:type="dxa"/>
          </w:tcPr>
          <w:p w14:paraId="234363FC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Развитие российской промышленности</w:t>
            </w:r>
          </w:p>
        </w:tc>
        <w:tc>
          <w:tcPr>
            <w:tcW w:w="1560" w:type="dxa"/>
            <w:noWrap/>
          </w:tcPr>
          <w:p w14:paraId="6B5F6E9F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723ACD1" w14:textId="5476D82A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866" w:type="dxa"/>
          </w:tcPr>
          <w:p w14:paraId="3EA9ACDC" w14:textId="101EBFA8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E595316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A1" w:rsidRPr="00621B79" w14:paraId="58FD3AED" w14:textId="77777777" w:rsidTr="00CA798A">
        <w:trPr>
          <w:trHeight w:val="270"/>
        </w:trPr>
        <w:tc>
          <w:tcPr>
            <w:tcW w:w="534" w:type="dxa"/>
          </w:tcPr>
          <w:p w14:paraId="715FF037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49" w:type="dxa"/>
            <w:noWrap/>
            <w:hideMark/>
          </w:tcPr>
          <w:p w14:paraId="088F56CF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E01FB2B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3577" w:type="dxa"/>
          </w:tcPr>
          <w:p w14:paraId="2D0D94C3" w14:textId="77777777" w:rsidR="00417BA1" w:rsidRPr="006C7E6D" w:rsidRDefault="00417BA1" w:rsidP="00417BA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Появление революционных кружков в России</w:t>
            </w:r>
          </w:p>
        </w:tc>
        <w:tc>
          <w:tcPr>
            <w:tcW w:w="1560" w:type="dxa"/>
            <w:noWrap/>
          </w:tcPr>
          <w:p w14:paraId="7D10C54B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76DC0E4" w14:textId="6E4F935B" w:rsidR="00417BA1" w:rsidRPr="00417BA1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A1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866" w:type="dxa"/>
          </w:tcPr>
          <w:p w14:paraId="188D9B02" w14:textId="06AB4203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B806DB4" w14:textId="77777777" w:rsidR="00417BA1" w:rsidRPr="00621B79" w:rsidRDefault="00417BA1" w:rsidP="00417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3D1" w:rsidRPr="00621B79" w14:paraId="64F4A4BD" w14:textId="77777777" w:rsidTr="00CA798A">
        <w:trPr>
          <w:trHeight w:val="270"/>
        </w:trPr>
        <w:tc>
          <w:tcPr>
            <w:tcW w:w="534" w:type="dxa"/>
          </w:tcPr>
          <w:p w14:paraId="05CA7A35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49" w:type="dxa"/>
            <w:noWrap/>
            <w:hideMark/>
          </w:tcPr>
          <w:p w14:paraId="43BEEA24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E294B56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3577" w:type="dxa"/>
          </w:tcPr>
          <w:p w14:paraId="613BD711" w14:textId="77777777" w:rsidR="008663D1" w:rsidRPr="006C7E6D" w:rsidRDefault="008663D1" w:rsidP="008663D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Наука и культура во второй половине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в.</w:t>
            </w:r>
          </w:p>
        </w:tc>
        <w:tc>
          <w:tcPr>
            <w:tcW w:w="1560" w:type="dxa"/>
            <w:noWrap/>
          </w:tcPr>
          <w:p w14:paraId="4FB68330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316D75C" w14:textId="04CE008A" w:rsidR="008663D1" w:rsidRPr="008663D1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27D3A460" w14:textId="5C1507A1" w:rsidR="008663D1" w:rsidRPr="008663D1" w:rsidRDefault="00DB415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663D1" w:rsidRPr="008663D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14:paraId="7D55CBD7" w14:textId="7310267B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F79F68F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3D1" w:rsidRPr="00621B79" w14:paraId="38E545D7" w14:textId="77777777" w:rsidTr="00CA798A">
        <w:trPr>
          <w:trHeight w:val="270"/>
        </w:trPr>
        <w:tc>
          <w:tcPr>
            <w:tcW w:w="534" w:type="dxa"/>
          </w:tcPr>
          <w:p w14:paraId="1860C9DE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49" w:type="dxa"/>
            <w:noWrap/>
            <w:hideMark/>
          </w:tcPr>
          <w:p w14:paraId="542D1001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FCBE5B5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3577" w:type="dxa"/>
          </w:tcPr>
          <w:p w14:paraId="2C382773" w14:textId="77777777" w:rsidR="008663D1" w:rsidRPr="006C7E6D" w:rsidRDefault="008663D1" w:rsidP="008663D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>Жизнь и быт русских купцов</w:t>
            </w:r>
          </w:p>
        </w:tc>
        <w:tc>
          <w:tcPr>
            <w:tcW w:w="1560" w:type="dxa"/>
            <w:noWrap/>
          </w:tcPr>
          <w:p w14:paraId="014E2054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76843D5" w14:textId="3F2DF599" w:rsidR="008663D1" w:rsidRPr="008663D1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2D3AD6D0" w14:textId="601BB3CF" w:rsidR="008663D1" w:rsidRPr="008663D1" w:rsidRDefault="00DB415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663D1" w:rsidRPr="008663D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66" w:type="dxa"/>
          </w:tcPr>
          <w:p w14:paraId="454FA80E" w14:textId="4DA14221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BEEF2CC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3D1" w:rsidRPr="00621B79" w14:paraId="463CB9FC" w14:textId="77777777" w:rsidTr="00CA798A">
        <w:trPr>
          <w:trHeight w:val="525"/>
        </w:trPr>
        <w:tc>
          <w:tcPr>
            <w:tcW w:w="534" w:type="dxa"/>
          </w:tcPr>
          <w:p w14:paraId="4EB518C1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3349" w:type="dxa"/>
            <w:noWrap/>
            <w:hideMark/>
          </w:tcPr>
          <w:p w14:paraId="1483812D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3FF65C1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3577" w:type="dxa"/>
          </w:tcPr>
          <w:p w14:paraId="47EF5EC0" w14:textId="77777777" w:rsidR="008663D1" w:rsidRPr="006C7E6D" w:rsidRDefault="008663D1" w:rsidP="008663D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Быт простых россиян в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веке</w:t>
            </w:r>
          </w:p>
        </w:tc>
        <w:tc>
          <w:tcPr>
            <w:tcW w:w="1560" w:type="dxa"/>
            <w:noWrap/>
          </w:tcPr>
          <w:p w14:paraId="4512CA16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79A4B91" w14:textId="131F1146" w:rsidR="008663D1" w:rsidRPr="008663D1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7CDF7BC4" w14:textId="25DA153A" w:rsidR="008663D1" w:rsidRPr="008663D1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1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66" w:type="dxa"/>
          </w:tcPr>
          <w:p w14:paraId="249BFCE0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F40DBCB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3D1" w:rsidRPr="00621B79" w14:paraId="4A12EB6E" w14:textId="77777777" w:rsidTr="00CA798A">
        <w:trPr>
          <w:trHeight w:val="270"/>
        </w:trPr>
        <w:tc>
          <w:tcPr>
            <w:tcW w:w="534" w:type="dxa"/>
          </w:tcPr>
          <w:p w14:paraId="22B7DE14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49" w:type="dxa"/>
            <w:noWrap/>
            <w:hideMark/>
          </w:tcPr>
          <w:p w14:paraId="02CF5D77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8415A8C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3577" w:type="dxa"/>
          </w:tcPr>
          <w:p w14:paraId="2E3B8F2B" w14:textId="77777777" w:rsidR="008663D1" w:rsidRPr="006C7E6D" w:rsidRDefault="008663D1" w:rsidP="008663D1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C7E6D">
              <w:rPr>
                <w:rFonts w:ascii="Times New Roman" w:hAnsi="Times New Roman"/>
                <w:sz w:val="23"/>
                <w:szCs w:val="23"/>
              </w:rPr>
              <w:t>Р.к</w:t>
            </w:r>
            <w:proofErr w:type="spellEnd"/>
            <w:r w:rsidRPr="006C7E6D">
              <w:rPr>
                <w:rFonts w:ascii="Times New Roman" w:hAnsi="Times New Roman"/>
                <w:sz w:val="23"/>
                <w:szCs w:val="23"/>
              </w:rPr>
              <w:t xml:space="preserve">. Кавказская война в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веке</w:t>
            </w:r>
          </w:p>
        </w:tc>
        <w:tc>
          <w:tcPr>
            <w:tcW w:w="1560" w:type="dxa"/>
            <w:noWrap/>
          </w:tcPr>
          <w:p w14:paraId="3DF03B17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44EAEBC" w14:textId="7143210E" w:rsidR="008663D1" w:rsidRPr="008663D1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4417AC5C" w14:textId="075A50EB" w:rsidR="008663D1" w:rsidRPr="008663D1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1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66" w:type="dxa"/>
          </w:tcPr>
          <w:p w14:paraId="5B3C1871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B828AC8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3D1" w:rsidRPr="00621B79" w14:paraId="47F86830" w14:textId="77777777" w:rsidTr="00CA798A">
        <w:trPr>
          <w:trHeight w:val="525"/>
        </w:trPr>
        <w:tc>
          <w:tcPr>
            <w:tcW w:w="534" w:type="dxa"/>
          </w:tcPr>
          <w:p w14:paraId="52DEAD75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349" w:type="dxa"/>
            <w:noWrap/>
            <w:hideMark/>
          </w:tcPr>
          <w:p w14:paraId="43B13AD2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12A518D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3577" w:type="dxa"/>
          </w:tcPr>
          <w:p w14:paraId="4F8737BB" w14:textId="77777777" w:rsidR="008663D1" w:rsidRPr="006C7E6D" w:rsidRDefault="008663D1" w:rsidP="008663D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Повторительно – обобщающий урок по теме «История нашей страны в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веке.»</w:t>
            </w:r>
          </w:p>
        </w:tc>
        <w:tc>
          <w:tcPr>
            <w:tcW w:w="1560" w:type="dxa"/>
            <w:noWrap/>
          </w:tcPr>
          <w:p w14:paraId="1171F2E7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88A1025" w14:textId="182659C6" w:rsidR="008663D1" w:rsidRPr="008663D1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5B80516C" w14:textId="67551256" w:rsidR="008663D1" w:rsidRPr="008663D1" w:rsidRDefault="00DB415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663D1" w:rsidRPr="008663D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66" w:type="dxa"/>
          </w:tcPr>
          <w:p w14:paraId="64C07D57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7955C08" w14:textId="54F8FA78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3D1" w:rsidRPr="00621B79" w14:paraId="5853C9C3" w14:textId="77777777" w:rsidTr="00CA798A">
        <w:trPr>
          <w:trHeight w:val="525"/>
        </w:trPr>
        <w:tc>
          <w:tcPr>
            <w:tcW w:w="534" w:type="dxa"/>
          </w:tcPr>
          <w:p w14:paraId="1FC1C5A4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349" w:type="dxa"/>
            <w:noWrap/>
          </w:tcPr>
          <w:p w14:paraId="67C7F400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7CE89284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3577" w:type="dxa"/>
          </w:tcPr>
          <w:p w14:paraId="0149CF16" w14:textId="77777777" w:rsidR="008663D1" w:rsidRPr="006C7E6D" w:rsidRDefault="008663D1" w:rsidP="008663D1">
            <w:pPr>
              <w:rPr>
                <w:rFonts w:ascii="Times New Roman" w:hAnsi="Times New Roman"/>
                <w:sz w:val="23"/>
                <w:szCs w:val="23"/>
              </w:rPr>
            </w:pPr>
            <w:r w:rsidRPr="006C7E6D">
              <w:rPr>
                <w:rFonts w:ascii="Times New Roman" w:hAnsi="Times New Roman"/>
                <w:sz w:val="23"/>
                <w:szCs w:val="23"/>
              </w:rPr>
              <w:t xml:space="preserve">Россия в начале </w:t>
            </w:r>
            <w:r w:rsidRPr="006C7E6D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6C7E6D">
              <w:rPr>
                <w:rFonts w:ascii="Times New Roman" w:hAnsi="Times New Roman"/>
                <w:sz w:val="23"/>
                <w:szCs w:val="23"/>
              </w:rPr>
              <w:t xml:space="preserve"> века</w:t>
            </w:r>
          </w:p>
        </w:tc>
        <w:tc>
          <w:tcPr>
            <w:tcW w:w="1560" w:type="dxa"/>
            <w:noWrap/>
          </w:tcPr>
          <w:p w14:paraId="079A3FA9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2883323" w14:textId="56EEFD88" w:rsidR="008663D1" w:rsidRPr="008663D1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4388E081" w14:textId="124EC27F" w:rsidR="008663D1" w:rsidRPr="008663D1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3D1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866" w:type="dxa"/>
          </w:tcPr>
          <w:p w14:paraId="75199D59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2B657D0" w14:textId="77777777" w:rsidR="008663D1" w:rsidRPr="00621B79" w:rsidRDefault="008663D1" w:rsidP="0086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7019C7" w14:textId="77777777" w:rsidR="00436F6D" w:rsidRPr="00621B79" w:rsidRDefault="00436F6D">
      <w:pPr>
        <w:rPr>
          <w:rFonts w:ascii="Times New Roman" w:hAnsi="Times New Roman" w:cs="Times New Roman"/>
          <w:sz w:val="28"/>
          <w:szCs w:val="28"/>
        </w:rPr>
      </w:pPr>
    </w:p>
    <w:sectPr w:rsidR="00436F6D" w:rsidRPr="00621B79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77FA3"/>
    <w:rsid w:val="002B115B"/>
    <w:rsid w:val="003619E3"/>
    <w:rsid w:val="003F0B03"/>
    <w:rsid w:val="00417BA1"/>
    <w:rsid w:val="00436F6D"/>
    <w:rsid w:val="005B61E9"/>
    <w:rsid w:val="005E2C83"/>
    <w:rsid w:val="00621B79"/>
    <w:rsid w:val="008663D1"/>
    <w:rsid w:val="00983414"/>
    <w:rsid w:val="009B2E21"/>
    <w:rsid w:val="009B68FD"/>
    <w:rsid w:val="00A72BC8"/>
    <w:rsid w:val="00B76F8A"/>
    <w:rsid w:val="00CA798A"/>
    <w:rsid w:val="00CC691B"/>
    <w:rsid w:val="00D051BA"/>
    <w:rsid w:val="00DB4151"/>
    <w:rsid w:val="00E1129F"/>
    <w:rsid w:val="00E246EB"/>
    <w:rsid w:val="00E75DB0"/>
    <w:rsid w:val="00EE153F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2F6D"/>
  <w15:docId w15:val="{311B64B3-E010-4252-9A99-0FC76155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A1B6-E8A1-41D2-ABF4-1F655DFA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16</cp:revision>
  <cp:lastPrinted>2019-09-24T11:28:00Z</cp:lastPrinted>
  <dcterms:created xsi:type="dcterms:W3CDTF">2019-08-28T08:20:00Z</dcterms:created>
  <dcterms:modified xsi:type="dcterms:W3CDTF">2020-05-15T13:56:00Z</dcterms:modified>
</cp:coreProperties>
</file>