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835"/>
        <w:gridCol w:w="1134"/>
        <w:gridCol w:w="4536"/>
        <w:gridCol w:w="1275"/>
        <w:gridCol w:w="993"/>
        <w:gridCol w:w="1513"/>
      </w:tblGrid>
      <w:tr w:rsidR="00FA5932" w:rsidRPr="000F33D6" w14:paraId="418DD150" w14:textId="77777777" w:rsidTr="001025BA">
        <w:trPr>
          <w:trHeight w:val="255"/>
        </w:trPr>
        <w:tc>
          <w:tcPr>
            <w:tcW w:w="534" w:type="dxa"/>
          </w:tcPr>
          <w:p w14:paraId="38797381" w14:textId="77777777" w:rsidR="00FA5932" w:rsidRPr="000F33D6" w:rsidRDefault="00FA5932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noWrap/>
            <w:hideMark/>
          </w:tcPr>
          <w:p w14:paraId="2650ED2A" w14:textId="77777777" w:rsidR="00FA5932" w:rsidRPr="000F33D6" w:rsidRDefault="004B495C" w:rsidP="00D4005B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33D6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14:paraId="09A71ACF" w14:textId="77777777" w:rsidR="00FA5932" w:rsidRPr="000F33D6" w:rsidRDefault="00FA5932" w:rsidP="00D4005B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noWrap/>
            <w:hideMark/>
          </w:tcPr>
          <w:p w14:paraId="6ABC33AA" w14:textId="77777777" w:rsidR="00FA5932" w:rsidRPr="000F33D6" w:rsidRDefault="004B495C" w:rsidP="00D4005B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33D6">
              <w:rPr>
                <w:rFonts w:ascii="Times New Roman" w:hAnsi="Times New Roman" w:cs="Times New Roman"/>
                <w:b/>
                <w:sz w:val="28"/>
                <w:szCs w:val="28"/>
              </w:rPr>
              <w:t>Обществознание</w:t>
            </w:r>
          </w:p>
        </w:tc>
        <w:tc>
          <w:tcPr>
            <w:tcW w:w="2268" w:type="dxa"/>
            <w:gridSpan w:val="2"/>
          </w:tcPr>
          <w:p w14:paraId="5116F100" w14:textId="77777777" w:rsidR="00FA5932" w:rsidRPr="000F33D6" w:rsidRDefault="00FA5932" w:rsidP="00D4005B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3" w:type="dxa"/>
          </w:tcPr>
          <w:p w14:paraId="78286A95" w14:textId="77777777" w:rsidR="00FA5932" w:rsidRPr="000F33D6" w:rsidRDefault="00FA5932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5932" w:rsidRPr="000F33D6" w14:paraId="2F5E6A45" w14:textId="77777777" w:rsidTr="001025BA">
        <w:trPr>
          <w:trHeight w:val="180"/>
        </w:trPr>
        <w:tc>
          <w:tcPr>
            <w:tcW w:w="534" w:type="dxa"/>
            <w:vMerge w:val="restart"/>
          </w:tcPr>
          <w:p w14:paraId="78A3B536" w14:textId="77777777" w:rsidR="00FA5932" w:rsidRPr="000F33D6" w:rsidRDefault="00FA5932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 w:val="restart"/>
            <w:noWrap/>
            <w:hideMark/>
          </w:tcPr>
          <w:p w14:paraId="3B6BDFF0" w14:textId="77777777" w:rsidR="00FA5932" w:rsidRPr="000F33D6" w:rsidRDefault="00FA5932" w:rsidP="00D4005B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33D6">
              <w:rPr>
                <w:rFonts w:ascii="Times New Roman" w:hAnsi="Times New Roman" w:cs="Times New Roman"/>
                <w:b/>
                <w:sz w:val="28"/>
                <w:szCs w:val="28"/>
              </w:rPr>
              <w:t>Раздел</w:t>
            </w:r>
          </w:p>
        </w:tc>
        <w:tc>
          <w:tcPr>
            <w:tcW w:w="1134" w:type="dxa"/>
            <w:vMerge w:val="restart"/>
          </w:tcPr>
          <w:p w14:paraId="347AD5D3" w14:textId="77777777" w:rsidR="00FA5932" w:rsidRPr="000F33D6" w:rsidRDefault="00FA5932" w:rsidP="00D4005B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33D6">
              <w:rPr>
                <w:rFonts w:ascii="Times New Roman" w:hAnsi="Times New Roman" w:cs="Times New Roman"/>
                <w:b/>
                <w:sz w:val="28"/>
                <w:szCs w:val="28"/>
              </w:rPr>
              <w:t>Номер урока</w:t>
            </w:r>
          </w:p>
        </w:tc>
        <w:tc>
          <w:tcPr>
            <w:tcW w:w="4536" w:type="dxa"/>
            <w:vMerge w:val="restart"/>
            <w:noWrap/>
            <w:hideMark/>
          </w:tcPr>
          <w:p w14:paraId="6769DF1C" w14:textId="77777777" w:rsidR="00FA5932" w:rsidRPr="000F33D6" w:rsidRDefault="00FA5932" w:rsidP="00D4005B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33D6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2268" w:type="dxa"/>
            <w:gridSpan w:val="2"/>
          </w:tcPr>
          <w:p w14:paraId="63A11EBE" w14:textId="77777777" w:rsidR="00FA5932" w:rsidRPr="000F33D6" w:rsidRDefault="00FA5932" w:rsidP="00D4005B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33D6">
              <w:rPr>
                <w:rFonts w:ascii="Times New Roman" w:hAnsi="Times New Roman" w:cs="Times New Roman"/>
                <w:b/>
                <w:sz w:val="28"/>
                <w:szCs w:val="28"/>
              </w:rPr>
              <w:t>Даты проведения</w:t>
            </w:r>
          </w:p>
        </w:tc>
        <w:tc>
          <w:tcPr>
            <w:tcW w:w="1513" w:type="dxa"/>
            <w:vMerge w:val="restart"/>
          </w:tcPr>
          <w:p w14:paraId="37255C9B" w14:textId="77777777" w:rsidR="00FA5932" w:rsidRPr="000F33D6" w:rsidRDefault="00FA5932" w:rsidP="00D4005B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33D6">
              <w:rPr>
                <w:rFonts w:ascii="Times New Roman" w:hAnsi="Times New Roman" w:cs="Times New Roman"/>
                <w:b/>
                <w:sz w:val="28"/>
                <w:szCs w:val="28"/>
              </w:rPr>
              <w:t>Оборудование</w:t>
            </w:r>
          </w:p>
        </w:tc>
      </w:tr>
      <w:tr w:rsidR="00FA5932" w:rsidRPr="000F33D6" w14:paraId="51D94F5B" w14:textId="77777777" w:rsidTr="001025BA">
        <w:trPr>
          <w:trHeight w:val="569"/>
        </w:trPr>
        <w:tc>
          <w:tcPr>
            <w:tcW w:w="534" w:type="dxa"/>
            <w:vMerge/>
          </w:tcPr>
          <w:p w14:paraId="541FA93D" w14:textId="77777777" w:rsidR="00FA5932" w:rsidRPr="000F33D6" w:rsidRDefault="00FA5932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noWrap/>
          </w:tcPr>
          <w:p w14:paraId="5DAC70A2" w14:textId="77777777" w:rsidR="00FA5932" w:rsidRPr="000F33D6" w:rsidRDefault="00FA5932" w:rsidP="00D4005B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14:paraId="3B69F123" w14:textId="77777777" w:rsidR="00FA5932" w:rsidRPr="000F33D6" w:rsidRDefault="00FA5932" w:rsidP="00D4005B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vMerge/>
            <w:noWrap/>
          </w:tcPr>
          <w:p w14:paraId="6A548FF9" w14:textId="77777777" w:rsidR="00FA5932" w:rsidRPr="000F33D6" w:rsidRDefault="00FA5932" w:rsidP="00D4005B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14:paraId="49242F81" w14:textId="77777777" w:rsidR="00FA5932" w:rsidRPr="000F33D6" w:rsidRDefault="00FA5932" w:rsidP="00D4005B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33D6">
              <w:rPr>
                <w:rFonts w:ascii="Times New Roman" w:hAnsi="Times New Roman" w:cs="Times New Roman"/>
                <w:b/>
                <w:sz w:val="28"/>
                <w:szCs w:val="28"/>
              </w:rPr>
              <w:t>план</w:t>
            </w:r>
          </w:p>
        </w:tc>
        <w:tc>
          <w:tcPr>
            <w:tcW w:w="993" w:type="dxa"/>
          </w:tcPr>
          <w:p w14:paraId="0C3F3EDC" w14:textId="77777777" w:rsidR="00FA5932" w:rsidRPr="000F33D6" w:rsidRDefault="00FA5932" w:rsidP="00D4005B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33D6">
              <w:rPr>
                <w:rFonts w:ascii="Times New Roman" w:hAnsi="Times New Roman" w:cs="Times New Roman"/>
                <w:b/>
                <w:sz w:val="28"/>
                <w:szCs w:val="28"/>
              </w:rPr>
              <w:t>факт</w:t>
            </w:r>
          </w:p>
        </w:tc>
        <w:tc>
          <w:tcPr>
            <w:tcW w:w="1513" w:type="dxa"/>
            <w:vMerge/>
          </w:tcPr>
          <w:p w14:paraId="715B2CF9" w14:textId="77777777" w:rsidR="00FA5932" w:rsidRPr="000F33D6" w:rsidRDefault="00FA5932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495C" w:rsidRPr="000F33D6" w14:paraId="159295E4" w14:textId="77777777" w:rsidTr="00D60D52">
        <w:trPr>
          <w:trHeight w:val="255"/>
        </w:trPr>
        <w:tc>
          <w:tcPr>
            <w:tcW w:w="534" w:type="dxa"/>
          </w:tcPr>
          <w:p w14:paraId="18C63C7D" w14:textId="77777777" w:rsidR="004B495C" w:rsidRPr="000F33D6" w:rsidRDefault="004B495C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F33D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  <w:noWrap/>
            <w:vAlign w:val="bottom"/>
          </w:tcPr>
          <w:p w14:paraId="080B4681" w14:textId="77777777" w:rsidR="004B495C" w:rsidRPr="000F33D6" w:rsidRDefault="004B49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33D6">
              <w:rPr>
                <w:rFonts w:ascii="Times New Roman" w:hAnsi="Times New Roman" w:cs="Times New Roman"/>
                <w:b/>
                <w:sz w:val="28"/>
                <w:szCs w:val="28"/>
              </w:rPr>
              <w:t>Введение</w:t>
            </w:r>
          </w:p>
        </w:tc>
        <w:tc>
          <w:tcPr>
            <w:tcW w:w="1134" w:type="dxa"/>
          </w:tcPr>
          <w:p w14:paraId="339C7418" w14:textId="77777777" w:rsidR="004B495C" w:rsidRPr="000F33D6" w:rsidRDefault="004B495C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noWrap/>
            <w:vAlign w:val="bottom"/>
          </w:tcPr>
          <w:p w14:paraId="141E7D29" w14:textId="77777777" w:rsidR="004B495C" w:rsidRPr="000F33D6" w:rsidRDefault="004B4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33D6">
              <w:rPr>
                <w:rFonts w:ascii="Times New Roman" w:hAnsi="Times New Roman" w:cs="Times New Roman"/>
                <w:sz w:val="28"/>
                <w:szCs w:val="28"/>
              </w:rPr>
              <w:t>Предмет «Обществознание» - его цели и задачи</w:t>
            </w:r>
          </w:p>
        </w:tc>
        <w:tc>
          <w:tcPr>
            <w:tcW w:w="1275" w:type="dxa"/>
          </w:tcPr>
          <w:p w14:paraId="70B44976" w14:textId="77777777" w:rsidR="004B495C" w:rsidRPr="000F33D6" w:rsidRDefault="00EE5D21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F33D6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="004B495C" w:rsidRPr="000F33D6">
              <w:rPr>
                <w:rFonts w:ascii="Times New Roman" w:hAnsi="Times New Roman" w:cs="Times New Roman"/>
                <w:sz w:val="28"/>
                <w:szCs w:val="28"/>
              </w:rPr>
              <w:t>.09.</w:t>
            </w:r>
          </w:p>
          <w:p w14:paraId="4F731D37" w14:textId="77777777" w:rsidR="004B495C" w:rsidRPr="000F33D6" w:rsidRDefault="004B495C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F33D6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993" w:type="dxa"/>
          </w:tcPr>
          <w:p w14:paraId="0E34AFCF" w14:textId="77777777" w:rsidR="004B495C" w:rsidRPr="000F33D6" w:rsidRDefault="004B495C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3" w:type="dxa"/>
          </w:tcPr>
          <w:p w14:paraId="16495019" w14:textId="77777777" w:rsidR="004B495C" w:rsidRPr="000F33D6" w:rsidRDefault="00421D3E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тетрадь</w:t>
            </w:r>
          </w:p>
        </w:tc>
      </w:tr>
      <w:tr w:rsidR="00421D3E" w:rsidRPr="000F33D6" w14:paraId="5FB10011" w14:textId="77777777" w:rsidTr="00D60D52">
        <w:trPr>
          <w:trHeight w:val="270"/>
        </w:trPr>
        <w:tc>
          <w:tcPr>
            <w:tcW w:w="534" w:type="dxa"/>
          </w:tcPr>
          <w:p w14:paraId="338D1842" w14:textId="77777777" w:rsidR="00421D3E" w:rsidRPr="000F33D6" w:rsidRDefault="00421D3E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F33D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  <w:noWrap/>
            <w:vAlign w:val="bottom"/>
          </w:tcPr>
          <w:p w14:paraId="46E859F1" w14:textId="77777777" w:rsidR="00421D3E" w:rsidRPr="000F33D6" w:rsidRDefault="00421D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33D6">
              <w:rPr>
                <w:rFonts w:ascii="Times New Roman" w:hAnsi="Times New Roman" w:cs="Times New Roman"/>
                <w:b/>
                <w:sz w:val="28"/>
                <w:szCs w:val="28"/>
              </w:rPr>
              <w:t>Человек и другие люди</w:t>
            </w:r>
          </w:p>
        </w:tc>
        <w:tc>
          <w:tcPr>
            <w:tcW w:w="1134" w:type="dxa"/>
          </w:tcPr>
          <w:p w14:paraId="5ACF54B5" w14:textId="77777777" w:rsidR="00421D3E" w:rsidRPr="000F33D6" w:rsidRDefault="00421D3E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14:paraId="5EF17BA5" w14:textId="77777777" w:rsidR="00421D3E" w:rsidRPr="000F33D6" w:rsidRDefault="00421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33D6">
              <w:rPr>
                <w:rFonts w:ascii="Times New Roman" w:hAnsi="Times New Roman" w:cs="Times New Roman"/>
                <w:sz w:val="28"/>
                <w:szCs w:val="28"/>
              </w:rPr>
              <w:t>Межличностные отношения. Сотрудничество и соперничество</w:t>
            </w:r>
          </w:p>
        </w:tc>
        <w:tc>
          <w:tcPr>
            <w:tcW w:w="1275" w:type="dxa"/>
          </w:tcPr>
          <w:p w14:paraId="71214540" w14:textId="77777777" w:rsidR="00421D3E" w:rsidRPr="000F33D6" w:rsidRDefault="00421D3E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F33D6">
              <w:rPr>
                <w:rFonts w:ascii="Times New Roman" w:hAnsi="Times New Roman" w:cs="Times New Roman"/>
                <w:sz w:val="28"/>
                <w:szCs w:val="28"/>
              </w:rPr>
              <w:t>10.09</w:t>
            </w:r>
          </w:p>
        </w:tc>
        <w:tc>
          <w:tcPr>
            <w:tcW w:w="993" w:type="dxa"/>
          </w:tcPr>
          <w:p w14:paraId="246AA010" w14:textId="77777777" w:rsidR="00421D3E" w:rsidRPr="000F33D6" w:rsidRDefault="00421D3E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3" w:type="dxa"/>
          </w:tcPr>
          <w:p w14:paraId="298B4A60" w14:textId="77777777" w:rsidR="00421D3E" w:rsidRDefault="00421D3E">
            <w:r w:rsidRPr="00662CB4">
              <w:rPr>
                <w:rFonts w:ascii="Times New Roman" w:hAnsi="Times New Roman" w:cs="Times New Roman"/>
                <w:sz w:val="28"/>
                <w:szCs w:val="28"/>
              </w:rPr>
              <w:t>тетрадь</w:t>
            </w:r>
          </w:p>
        </w:tc>
      </w:tr>
      <w:tr w:rsidR="00421D3E" w:rsidRPr="000F33D6" w14:paraId="788D5A33" w14:textId="77777777" w:rsidTr="00D60D52">
        <w:trPr>
          <w:trHeight w:val="270"/>
        </w:trPr>
        <w:tc>
          <w:tcPr>
            <w:tcW w:w="534" w:type="dxa"/>
          </w:tcPr>
          <w:p w14:paraId="245C790C" w14:textId="77777777" w:rsidR="00421D3E" w:rsidRPr="000F33D6" w:rsidRDefault="00421D3E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F33D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35" w:type="dxa"/>
            <w:noWrap/>
            <w:vAlign w:val="bottom"/>
          </w:tcPr>
          <w:p w14:paraId="0A9C9848" w14:textId="77777777" w:rsidR="00421D3E" w:rsidRPr="000F33D6" w:rsidRDefault="00421D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33D6"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</w:p>
        </w:tc>
        <w:tc>
          <w:tcPr>
            <w:tcW w:w="1134" w:type="dxa"/>
          </w:tcPr>
          <w:p w14:paraId="348AAA3E" w14:textId="77777777" w:rsidR="00421D3E" w:rsidRPr="000F33D6" w:rsidRDefault="00421D3E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14:paraId="46B1ED2E" w14:textId="77777777" w:rsidR="00421D3E" w:rsidRPr="000F33D6" w:rsidRDefault="00421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33D6">
              <w:rPr>
                <w:rFonts w:ascii="Times New Roman" w:hAnsi="Times New Roman" w:cs="Times New Roman"/>
                <w:sz w:val="28"/>
                <w:szCs w:val="28"/>
              </w:rPr>
              <w:t>Социальные группы (большие и малые). Лидеры. Групповые нормы</w:t>
            </w:r>
          </w:p>
        </w:tc>
        <w:tc>
          <w:tcPr>
            <w:tcW w:w="1275" w:type="dxa"/>
          </w:tcPr>
          <w:p w14:paraId="32E4E3B1" w14:textId="77777777" w:rsidR="00421D3E" w:rsidRPr="000F33D6" w:rsidRDefault="00421D3E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F33D6">
              <w:rPr>
                <w:rFonts w:ascii="Times New Roman" w:hAnsi="Times New Roman" w:cs="Times New Roman"/>
                <w:sz w:val="28"/>
                <w:szCs w:val="28"/>
              </w:rPr>
              <w:t>17.09</w:t>
            </w:r>
          </w:p>
        </w:tc>
        <w:tc>
          <w:tcPr>
            <w:tcW w:w="993" w:type="dxa"/>
          </w:tcPr>
          <w:p w14:paraId="11FFB8F2" w14:textId="77777777" w:rsidR="00421D3E" w:rsidRPr="000F33D6" w:rsidRDefault="00421D3E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3" w:type="dxa"/>
          </w:tcPr>
          <w:p w14:paraId="1A66E5DF" w14:textId="77777777" w:rsidR="00421D3E" w:rsidRDefault="00421D3E">
            <w:r w:rsidRPr="00662CB4">
              <w:rPr>
                <w:rFonts w:ascii="Times New Roman" w:hAnsi="Times New Roman" w:cs="Times New Roman"/>
                <w:sz w:val="28"/>
                <w:szCs w:val="28"/>
              </w:rPr>
              <w:t>тетрадь</w:t>
            </w:r>
          </w:p>
        </w:tc>
      </w:tr>
      <w:tr w:rsidR="00421D3E" w:rsidRPr="000F33D6" w14:paraId="32F90B02" w14:textId="77777777" w:rsidTr="00D60D52">
        <w:trPr>
          <w:trHeight w:val="270"/>
        </w:trPr>
        <w:tc>
          <w:tcPr>
            <w:tcW w:w="534" w:type="dxa"/>
          </w:tcPr>
          <w:p w14:paraId="61CA4D96" w14:textId="77777777" w:rsidR="00421D3E" w:rsidRPr="000F33D6" w:rsidRDefault="00421D3E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F33D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35" w:type="dxa"/>
            <w:noWrap/>
            <w:vAlign w:val="bottom"/>
          </w:tcPr>
          <w:p w14:paraId="290F6576" w14:textId="77777777" w:rsidR="00421D3E" w:rsidRPr="000F33D6" w:rsidRDefault="00421D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33D6"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</w:p>
        </w:tc>
        <w:tc>
          <w:tcPr>
            <w:tcW w:w="1134" w:type="dxa"/>
          </w:tcPr>
          <w:p w14:paraId="4EB41DE8" w14:textId="77777777" w:rsidR="00421D3E" w:rsidRPr="000F33D6" w:rsidRDefault="00421D3E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14:paraId="6EEC3667" w14:textId="77777777" w:rsidR="00421D3E" w:rsidRPr="000F33D6" w:rsidRDefault="00421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33D6">
              <w:rPr>
                <w:rFonts w:ascii="Times New Roman" w:hAnsi="Times New Roman" w:cs="Times New Roman"/>
                <w:sz w:val="28"/>
                <w:szCs w:val="28"/>
              </w:rPr>
              <w:t>Общение – форма отношения человека к окружающему миру. Средства общения. Цели общения.</w:t>
            </w:r>
          </w:p>
        </w:tc>
        <w:tc>
          <w:tcPr>
            <w:tcW w:w="1275" w:type="dxa"/>
          </w:tcPr>
          <w:p w14:paraId="76F0078C" w14:textId="77777777" w:rsidR="00421D3E" w:rsidRPr="000F33D6" w:rsidRDefault="00421D3E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F33D6">
              <w:rPr>
                <w:rFonts w:ascii="Times New Roman" w:hAnsi="Times New Roman" w:cs="Times New Roman"/>
                <w:sz w:val="28"/>
                <w:szCs w:val="28"/>
              </w:rPr>
              <w:t>24.09</w:t>
            </w:r>
          </w:p>
        </w:tc>
        <w:tc>
          <w:tcPr>
            <w:tcW w:w="993" w:type="dxa"/>
          </w:tcPr>
          <w:p w14:paraId="715E890E" w14:textId="77777777" w:rsidR="00421D3E" w:rsidRPr="000F33D6" w:rsidRDefault="00421D3E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3" w:type="dxa"/>
          </w:tcPr>
          <w:p w14:paraId="52BCE063" w14:textId="77777777" w:rsidR="00421D3E" w:rsidRDefault="00421D3E">
            <w:r w:rsidRPr="00662CB4">
              <w:rPr>
                <w:rFonts w:ascii="Times New Roman" w:hAnsi="Times New Roman" w:cs="Times New Roman"/>
                <w:sz w:val="28"/>
                <w:szCs w:val="28"/>
              </w:rPr>
              <w:t>тетрадь</w:t>
            </w:r>
          </w:p>
        </w:tc>
      </w:tr>
      <w:tr w:rsidR="00421D3E" w:rsidRPr="000F33D6" w14:paraId="57F4E5B3" w14:textId="77777777" w:rsidTr="00D60D52">
        <w:trPr>
          <w:trHeight w:val="270"/>
        </w:trPr>
        <w:tc>
          <w:tcPr>
            <w:tcW w:w="534" w:type="dxa"/>
          </w:tcPr>
          <w:p w14:paraId="17282BCA" w14:textId="77777777" w:rsidR="00421D3E" w:rsidRPr="000F33D6" w:rsidRDefault="00421D3E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F33D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35" w:type="dxa"/>
            <w:noWrap/>
            <w:vAlign w:val="bottom"/>
          </w:tcPr>
          <w:p w14:paraId="7B24929C" w14:textId="77777777" w:rsidR="00421D3E" w:rsidRPr="000F33D6" w:rsidRDefault="00421D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33D6"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</w:p>
        </w:tc>
        <w:tc>
          <w:tcPr>
            <w:tcW w:w="1134" w:type="dxa"/>
          </w:tcPr>
          <w:p w14:paraId="45196DA6" w14:textId="77777777" w:rsidR="00421D3E" w:rsidRPr="000F33D6" w:rsidRDefault="00421D3E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14:paraId="7B904042" w14:textId="77777777" w:rsidR="00421D3E" w:rsidRPr="000F33D6" w:rsidRDefault="00421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33D6">
              <w:rPr>
                <w:rFonts w:ascii="Times New Roman" w:hAnsi="Times New Roman" w:cs="Times New Roman"/>
                <w:sz w:val="28"/>
                <w:szCs w:val="28"/>
              </w:rPr>
              <w:t>Человек среди других людей. Солидарность, лояльность, толерантность, взаимопонимание</w:t>
            </w:r>
          </w:p>
        </w:tc>
        <w:tc>
          <w:tcPr>
            <w:tcW w:w="1275" w:type="dxa"/>
          </w:tcPr>
          <w:p w14:paraId="67FE24B4" w14:textId="77777777" w:rsidR="00421D3E" w:rsidRPr="000F33D6" w:rsidRDefault="00421D3E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F33D6">
              <w:rPr>
                <w:rFonts w:ascii="Times New Roman" w:hAnsi="Times New Roman" w:cs="Times New Roman"/>
                <w:sz w:val="28"/>
                <w:szCs w:val="28"/>
              </w:rPr>
              <w:t>01.10</w:t>
            </w:r>
          </w:p>
        </w:tc>
        <w:tc>
          <w:tcPr>
            <w:tcW w:w="993" w:type="dxa"/>
          </w:tcPr>
          <w:p w14:paraId="1BD2E9A1" w14:textId="77777777" w:rsidR="00421D3E" w:rsidRPr="000F33D6" w:rsidRDefault="00421D3E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3" w:type="dxa"/>
          </w:tcPr>
          <w:p w14:paraId="05598FF9" w14:textId="77777777" w:rsidR="00421D3E" w:rsidRDefault="00421D3E">
            <w:r w:rsidRPr="00662CB4">
              <w:rPr>
                <w:rFonts w:ascii="Times New Roman" w:hAnsi="Times New Roman" w:cs="Times New Roman"/>
                <w:sz w:val="28"/>
                <w:szCs w:val="28"/>
              </w:rPr>
              <w:t>тетрадь</w:t>
            </w:r>
          </w:p>
        </w:tc>
      </w:tr>
      <w:tr w:rsidR="00421D3E" w:rsidRPr="000F33D6" w14:paraId="56144362" w14:textId="77777777" w:rsidTr="00D60D52">
        <w:trPr>
          <w:trHeight w:val="270"/>
        </w:trPr>
        <w:tc>
          <w:tcPr>
            <w:tcW w:w="534" w:type="dxa"/>
          </w:tcPr>
          <w:p w14:paraId="691CDE3D" w14:textId="77777777" w:rsidR="00421D3E" w:rsidRPr="000F33D6" w:rsidRDefault="00421D3E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F33D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35" w:type="dxa"/>
            <w:noWrap/>
            <w:vAlign w:val="bottom"/>
          </w:tcPr>
          <w:p w14:paraId="1386BEAD" w14:textId="77777777" w:rsidR="00421D3E" w:rsidRPr="000F33D6" w:rsidRDefault="00421D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33D6"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</w:p>
        </w:tc>
        <w:tc>
          <w:tcPr>
            <w:tcW w:w="1134" w:type="dxa"/>
          </w:tcPr>
          <w:p w14:paraId="334DB7A2" w14:textId="77777777" w:rsidR="00421D3E" w:rsidRPr="000F33D6" w:rsidRDefault="00421D3E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14:paraId="478A91F3" w14:textId="77777777" w:rsidR="00421D3E" w:rsidRPr="000F33D6" w:rsidRDefault="00421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33D6">
              <w:rPr>
                <w:rFonts w:ascii="Times New Roman" w:hAnsi="Times New Roman" w:cs="Times New Roman"/>
                <w:sz w:val="28"/>
                <w:szCs w:val="28"/>
              </w:rPr>
              <w:t>Конфликты, причины их возникновения. Агрессивное поведение.</w:t>
            </w:r>
          </w:p>
        </w:tc>
        <w:tc>
          <w:tcPr>
            <w:tcW w:w="1275" w:type="dxa"/>
          </w:tcPr>
          <w:p w14:paraId="2A0DF7C9" w14:textId="77777777" w:rsidR="00421D3E" w:rsidRPr="000F33D6" w:rsidRDefault="00421D3E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F33D6">
              <w:rPr>
                <w:rFonts w:ascii="Times New Roman" w:hAnsi="Times New Roman" w:cs="Times New Roman"/>
                <w:sz w:val="28"/>
                <w:szCs w:val="28"/>
              </w:rPr>
              <w:t>08.10</w:t>
            </w:r>
          </w:p>
        </w:tc>
        <w:tc>
          <w:tcPr>
            <w:tcW w:w="993" w:type="dxa"/>
          </w:tcPr>
          <w:p w14:paraId="74E7B20F" w14:textId="77777777" w:rsidR="00421D3E" w:rsidRPr="000F33D6" w:rsidRDefault="00421D3E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3" w:type="dxa"/>
          </w:tcPr>
          <w:p w14:paraId="77A6D3B2" w14:textId="77777777" w:rsidR="00421D3E" w:rsidRDefault="00421D3E">
            <w:r w:rsidRPr="00662CB4">
              <w:rPr>
                <w:rFonts w:ascii="Times New Roman" w:hAnsi="Times New Roman" w:cs="Times New Roman"/>
                <w:sz w:val="28"/>
                <w:szCs w:val="28"/>
              </w:rPr>
              <w:t>тетрадь</w:t>
            </w:r>
          </w:p>
        </w:tc>
      </w:tr>
      <w:tr w:rsidR="00421D3E" w:rsidRPr="000F33D6" w14:paraId="1CFF0472" w14:textId="77777777" w:rsidTr="00D60D52">
        <w:trPr>
          <w:trHeight w:val="270"/>
        </w:trPr>
        <w:tc>
          <w:tcPr>
            <w:tcW w:w="534" w:type="dxa"/>
          </w:tcPr>
          <w:p w14:paraId="6269D9D8" w14:textId="77777777" w:rsidR="00421D3E" w:rsidRPr="000F33D6" w:rsidRDefault="00421D3E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F33D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35" w:type="dxa"/>
            <w:noWrap/>
            <w:vAlign w:val="bottom"/>
          </w:tcPr>
          <w:p w14:paraId="11D72C1B" w14:textId="77777777" w:rsidR="00421D3E" w:rsidRPr="000F33D6" w:rsidRDefault="00421D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33D6"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</w:p>
        </w:tc>
        <w:tc>
          <w:tcPr>
            <w:tcW w:w="1134" w:type="dxa"/>
          </w:tcPr>
          <w:p w14:paraId="06C3CC39" w14:textId="77777777" w:rsidR="00421D3E" w:rsidRPr="000F33D6" w:rsidRDefault="00421D3E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14:paraId="207E53F7" w14:textId="77777777" w:rsidR="00421D3E" w:rsidRPr="000F33D6" w:rsidRDefault="00421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33D6">
              <w:rPr>
                <w:rFonts w:ascii="Times New Roman" w:hAnsi="Times New Roman" w:cs="Times New Roman"/>
                <w:sz w:val="28"/>
                <w:szCs w:val="28"/>
              </w:rPr>
              <w:t>Конструктивное разрешение конфликта. Как победить обиду и установить контакт.</w:t>
            </w:r>
          </w:p>
        </w:tc>
        <w:tc>
          <w:tcPr>
            <w:tcW w:w="1275" w:type="dxa"/>
          </w:tcPr>
          <w:p w14:paraId="2967F97B" w14:textId="77777777" w:rsidR="00421D3E" w:rsidRPr="000F33D6" w:rsidRDefault="00421D3E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F33D6">
              <w:rPr>
                <w:rFonts w:ascii="Times New Roman" w:hAnsi="Times New Roman" w:cs="Times New Roman"/>
                <w:sz w:val="28"/>
                <w:szCs w:val="28"/>
              </w:rPr>
              <w:t>15.10</w:t>
            </w:r>
          </w:p>
        </w:tc>
        <w:tc>
          <w:tcPr>
            <w:tcW w:w="993" w:type="dxa"/>
          </w:tcPr>
          <w:p w14:paraId="14DAB9DB" w14:textId="77777777" w:rsidR="00421D3E" w:rsidRPr="000F33D6" w:rsidRDefault="00421D3E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3" w:type="dxa"/>
          </w:tcPr>
          <w:p w14:paraId="2618B5B1" w14:textId="77777777" w:rsidR="00421D3E" w:rsidRDefault="00421D3E">
            <w:r w:rsidRPr="00662CB4">
              <w:rPr>
                <w:rFonts w:ascii="Times New Roman" w:hAnsi="Times New Roman" w:cs="Times New Roman"/>
                <w:sz w:val="28"/>
                <w:szCs w:val="28"/>
              </w:rPr>
              <w:t>тетрадь</w:t>
            </w:r>
          </w:p>
        </w:tc>
      </w:tr>
      <w:tr w:rsidR="00421D3E" w:rsidRPr="000F33D6" w14:paraId="6DC9B54F" w14:textId="77777777" w:rsidTr="00D60D52">
        <w:trPr>
          <w:trHeight w:val="525"/>
        </w:trPr>
        <w:tc>
          <w:tcPr>
            <w:tcW w:w="534" w:type="dxa"/>
          </w:tcPr>
          <w:p w14:paraId="7E5A4547" w14:textId="77777777" w:rsidR="00421D3E" w:rsidRPr="000F33D6" w:rsidRDefault="00421D3E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F33D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835" w:type="dxa"/>
            <w:noWrap/>
            <w:vAlign w:val="bottom"/>
          </w:tcPr>
          <w:p w14:paraId="6820BA03" w14:textId="77777777" w:rsidR="00421D3E" w:rsidRPr="000F33D6" w:rsidRDefault="00421D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33D6">
              <w:rPr>
                <w:rFonts w:ascii="Times New Roman" w:hAnsi="Times New Roman" w:cs="Times New Roman"/>
                <w:b/>
                <w:sz w:val="28"/>
                <w:szCs w:val="28"/>
              </w:rPr>
              <w:t>Человек и закон</w:t>
            </w:r>
          </w:p>
        </w:tc>
        <w:tc>
          <w:tcPr>
            <w:tcW w:w="1134" w:type="dxa"/>
          </w:tcPr>
          <w:p w14:paraId="4A8D03CB" w14:textId="77777777" w:rsidR="00421D3E" w:rsidRPr="000F33D6" w:rsidRDefault="00421D3E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14:paraId="1ED76282" w14:textId="77777777" w:rsidR="00421D3E" w:rsidRPr="000F33D6" w:rsidRDefault="00421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33D6">
              <w:rPr>
                <w:rFonts w:ascii="Times New Roman" w:hAnsi="Times New Roman" w:cs="Times New Roman"/>
                <w:sz w:val="28"/>
                <w:szCs w:val="28"/>
              </w:rPr>
              <w:t>Социальные нормы. Многообразие правил поведения</w:t>
            </w:r>
          </w:p>
        </w:tc>
        <w:tc>
          <w:tcPr>
            <w:tcW w:w="1275" w:type="dxa"/>
          </w:tcPr>
          <w:p w14:paraId="47EACDF2" w14:textId="77777777" w:rsidR="00421D3E" w:rsidRPr="000F33D6" w:rsidRDefault="00421D3E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F33D6">
              <w:rPr>
                <w:rFonts w:ascii="Times New Roman" w:hAnsi="Times New Roman" w:cs="Times New Roman"/>
                <w:sz w:val="28"/>
                <w:szCs w:val="28"/>
              </w:rPr>
              <w:t>22.10</w:t>
            </w:r>
          </w:p>
        </w:tc>
        <w:tc>
          <w:tcPr>
            <w:tcW w:w="993" w:type="dxa"/>
          </w:tcPr>
          <w:p w14:paraId="15EBAA03" w14:textId="77777777" w:rsidR="00421D3E" w:rsidRPr="000F33D6" w:rsidRDefault="00421D3E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3" w:type="dxa"/>
          </w:tcPr>
          <w:p w14:paraId="0CE5FA8D" w14:textId="77777777" w:rsidR="00421D3E" w:rsidRDefault="00421D3E">
            <w:r w:rsidRPr="00662CB4">
              <w:rPr>
                <w:rFonts w:ascii="Times New Roman" w:hAnsi="Times New Roman" w:cs="Times New Roman"/>
                <w:sz w:val="28"/>
                <w:szCs w:val="28"/>
              </w:rPr>
              <w:t>тетрадь</w:t>
            </w:r>
          </w:p>
        </w:tc>
      </w:tr>
      <w:tr w:rsidR="00421D3E" w:rsidRPr="000F33D6" w14:paraId="029E03A5" w14:textId="77777777" w:rsidTr="00D60D52">
        <w:trPr>
          <w:trHeight w:val="525"/>
        </w:trPr>
        <w:tc>
          <w:tcPr>
            <w:tcW w:w="534" w:type="dxa"/>
          </w:tcPr>
          <w:p w14:paraId="6E3D797A" w14:textId="77777777" w:rsidR="00421D3E" w:rsidRPr="000F33D6" w:rsidRDefault="00421D3E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F33D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835" w:type="dxa"/>
            <w:noWrap/>
            <w:vAlign w:val="bottom"/>
          </w:tcPr>
          <w:p w14:paraId="476A3F2C" w14:textId="77777777" w:rsidR="00421D3E" w:rsidRPr="000F33D6" w:rsidRDefault="00421D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33D6"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</w:p>
        </w:tc>
        <w:tc>
          <w:tcPr>
            <w:tcW w:w="1134" w:type="dxa"/>
          </w:tcPr>
          <w:p w14:paraId="52064C95" w14:textId="77777777" w:rsidR="00421D3E" w:rsidRPr="000F33D6" w:rsidRDefault="00421D3E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14:paraId="56B4C28D" w14:textId="77777777" w:rsidR="00421D3E" w:rsidRPr="000F33D6" w:rsidRDefault="00421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33D6">
              <w:rPr>
                <w:rFonts w:ascii="Times New Roman" w:hAnsi="Times New Roman" w:cs="Times New Roman"/>
                <w:sz w:val="28"/>
                <w:szCs w:val="28"/>
              </w:rPr>
              <w:t xml:space="preserve">Права и свободы человека и гражданина в России, их гарантии. Конституционные обязанности </w:t>
            </w:r>
            <w:r w:rsidRPr="000F33D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гражданина</w:t>
            </w:r>
          </w:p>
        </w:tc>
        <w:tc>
          <w:tcPr>
            <w:tcW w:w="1275" w:type="dxa"/>
          </w:tcPr>
          <w:p w14:paraId="6F986D91" w14:textId="77777777" w:rsidR="00421D3E" w:rsidRPr="000F33D6" w:rsidRDefault="00421D3E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F33D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12.11</w:t>
            </w:r>
          </w:p>
          <w:p w14:paraId="45B0456B" w14:textId="77777777" w:rsidR="00421D3E" w:rsidRPr="000F33D6" w:rsidRDefault="00421D3E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1663E986" w14:textId="77777777" w:rsidR="00421D3E" w:rsidRPr="000F33D6" w:rsidRDefault="00421D3E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3" w:type="dxa"/>
          </w:tcPr>
          <w:p w14:paraId="12027061" w14:textId="77777777" w:rsidR="00421D3E" w:rsidRDefault="00421D3E">
            <w:r w:rsidRPr="00662CB4">
              <w:rPr>
                <w:rFonts w:ascii="Times New Roman" w:hAnsi="Times New Roman" w:cs="Times New Roman"/>
                <w:sz w:val="28"/>
                <w:szCs w:val="28"/>
              </w:rPr>
              <w:t>тетрадь</w:t>
            </w:r>
          </w:p>
        </w:tc>
      </w:tr>
      <w:tr w:rsidR="00421D3E" w:rsidRPr="000F33D6" w14:paraId="5A3F40BB" w14:textId="77777777" w:rsidTr="00D60D52">
        <w:trPr>
          <w:trHeight w:val="270"/>
        </w:trPr>
        <w:tc>
          <w:tcPr>
            <w:tcW w:w="534" w:type="dxa"/>
          </w:tcPr>
          <w:p w14:paraId="02FE9295" w14:textId="77777777" w:rsidR="00421D3E" w:rsidRPr="000F33D6" w:rsidRDefault="00421D3E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F33D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35" w:type="dxa"/>
            <w:noWrap/>
            <w:vAlign w:val="bottom"/>
          </w:tcPr>
          <w:p w14:paraId="7B4A1619" w14:textId="77777777" w:rsidR="00421D3E" w:rsidRPr="000F33D6" w:rsidRDefault="00421D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33D6"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</w:p>
        </w:tc>
        <w:tc>
          <w:tcPr>
            <w:tcW w:w="1134" w:type="dxa"/>
          </w:tcPr>
          <w:p w14:paraId="643EC838" w14:textId="77777777" w:rsidR="00421D3E" w:rsidRPr="000F33D6" w:rsidRDefault="00421D3E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14:paraId="5793EA61" w14:textId="77777777" w:rsidR="00421D3E" w:rsidRPr="000F33D6" w:rsidRDefault="00421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33D6">
              <w:rPr>
                <w:rFonts w:ascii="Times New Roman" w:hAnsi="Times New Roman" w:cs="Times New Roman"/>
                <w:sz w:val="28"/>
                <w:szCs w:val="28"/>
              </w:rPr>
              <w:t>Права ребенка и их защита. Встреча с инспектором по защите прав детства МО Крыловский район</w:t>
            </w:r>
          </w:p>
        </w:tc>
        <w:tc>
          <w:tcPr>
            <w:tcW w:w="1275" w:type="dxa"/>
          </w:tcPr>
          <w:p w14:paraId="60936381" w14:textId="77777777" w:rsidR="00421D3E" w:rsidRPr="000F33D6" w:rsidRDefault="00421D3E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F33D6">
              <w:rPr>
                <w:rFonts w:ascii="Times New Roman" w:hAnsi="Times New Roman" w:cs="Times New Roman"/>
                <w:sz w:val="28"/>
                <w:szCs w:val="28"/>
              </w:rPr>
              <w:t>19.11</w:t>
            </w:r>
          </w:p>
        </w:tc>
        <w:tc>
          <w:tcPr>
            <w:tcW w:w="993" w:type="dxa"/>
          </w:tcPr>
          <w:p w14:paraId="115D24A8" w14:textId="77777777" w:rsidR="00421D3E" w:rsidRPr="000F33D6" w:rsidRDefault="00421D3E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3" w:type="dxa"/>
          </w:tcPr>
          <w:p w14:paraId="3D53FDE0" w14:textId="77777777" w:rsidR="00421D3E" w:rsidRDefault="00421D3E">
            <w:r w:rsidRPr="00662CB4">
              <w:rPr>
                <w:rFonts w:ascii="Times New Roman" w:hAnsi="Times New Roman" w:cs="Times New Roman"/>
                <w:sz w:val="28"/>
                <w:szCs w:val="28"/>
              </w:rPr>
              <w:t>тетрадь</w:t>
            </w:r>
          </w:p>
        </w:tc>
      </w:tr>
      <w:tr w:rsidR="00421D3E" w:rsidRPr="000F33D6" w14:paraId="50B2BF94" w14:textId="77777777" w:rsidTr="00D60D52">
        <w:trPr>
          <w:trHeight w:val="270"/>
        </w:trPr>
        <w:tc>
          <w:tcPr>
            <w:tcW w:w="534" w:type="dxa"/>
          </w:tcPr>
          <w:p w14:paraId="47A33547" w14:textId="77777777" w:rsidR="00421D3E" w:rsidRPr="000F33D6" w:rsidRDefault="00421D3E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F33D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835" w:type="dxa"/>
            <w:noWrap/>
            <w:vAlign w:val="bottom"/>
          </w:tcPr>
          <w:p w14:paraId="5B3FBB7C" w14:textId="77777777" w:rsidR="00421D3E" w:rsidRPr="000F33D6" w:rsidRDefault="00421D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33D6"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</w:p>
        </w:tc>
        <w:tc>
          <w:tcPr>
            <w:tcW w:w="1134" w:type="dxa"/>
          </w:tcPr>
          <w:p w14:paraId="370863F5" w14:textId="77777777" w:rsidR="00421D3E" w:rsidRPr="000F33D6" w:rsidRDefault="00421D3E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14:paraId="57EF74A9" w14:textId="77777777" w:rsidR="00421D3E" w:rsidRPr="000F33D6" w:rsidRDefault="00421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33D6">
              <w:rPr>
                <w:rFonts w:ascii="Times New Roman" w:hAnsi="Times New Roman" w:cs="Times New Roman"/>
                <w:sz w:val="28"/>
                <w:szCs w:val="28"/>
              </w:rPr>
              <w:t>Понятие правоотношений. Признаки и виды правонарушений</w:t>
            </w:r>
          </w:p>
        </w:tc>
        <w:tc>
          <w:tcPr>
            <w:tcW w:w="1275" w:type="dxa"/>
          </w:tcPr>
          <w:p w14:paraId="185B5C40" w14:textId="77777777" w:rsidR="00421D3E" w:rsidRPr="000F33D6" w:rsidRDefault="00421D3E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F33D6">
              <w:rPr>
                <w:rFonts w:ascii="Times New Roman" w:hAnsi="Times New Roman" w:cs="Times New Roman"/>
                <w:sz w:val="28"/>
                <w:szCs w:val="28"/>
              </w:rPr>
              <w:t>26.11</w:t>
            </w:r>
          </w:p>
        </w:tc>
        <w:tc>
          <w:tcPr>
            <w:tcW w:w="993" w:type="dxa"/>
          </w:tcPr>
          <w:p w14:paraId="03EEC976" w14:textId="77777777" w:rsidR="00421D3E" w:rsidRPr="000F33D6" w:rsidRDefault="00421D3E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3" w:type="dxa"/>
          </w:tcPr>
          <w:p w14:paraId="7AB36EE8" w14:textId="77777777" w:rsidR="00421D3E" w:rsidRDefault="00421D3E">
            <w:r w:rsidRPr="00662CB4">
              <w:rPr>
                <w:rFonts w:ascii="Times New Roman" w:hAnsi="Times New Roman" w:cs="Times New Roman"/>
                <w:sz w:val="28"/>
                <w:szCs w:val="28"/>
              </w:rPr>
              <w:t>тетрадь</w:t>
            </w:r>
          </w:p>
        </w:tc>
      </w:tr>
      <w:tr w:rsidR="00421D3E" w:rsidRPr="000F33D6" w14:paraId="3010C0C4" w14:textId="77777777" w:rsidTr="00D60D52">
        <w:trPr>
          <w:trHeight w:val="270"/>
        </w:trPr>
        <w:tc>
          <w:tcPr>
            <w:tcW w:w="534" w:type="dxa"/>
          </w:tcPr>
          <w:p w14:paraId="746C6FFF" w14:textId="77777777" w:rsidR="00421D3E" w:rsidRPr="000F33D6" w:rsidRDefault="00421D3E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F33D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835" w:type="dxa"/>
            <w:noWrap/>
            <w:vAlign w:val="bottom"/>
          </w:tcPr>
          <w:p w14:paraId="7F1184AA" w14:textId="77777777" w:rsidR="00421D3E" w:rsidRPr="000F33D6" w:rsidRDefault="00421D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33D6"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</w:p>
        </w:tc>
        <w:tc>
          <w:tcPr>
            <w:tcW w:w="1134" w:type="dxa"/>
          </w:tcPr>
          <w:p w14:paraId="5E1B77D9" w14:textId="77777777" w:rsidR="00421D3E" w:rsidRPr="000F33D6" w:rsidRDefault="00421D3E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14:paraId="5ED1B70B" w14:textId="77777777" w:rsidR="00421D3E" w:rsidRPr="000F33D6" w:rsidRDefault="00421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33D6">
              <w:rPr>
                <w:rFonts w:ascii="Times New Roman" w:hAnsi="Times New Roman" w:cs="Times New Roman"/>
                <w:sz w:val="28"/>
                <w:szCs w:val="28"/>
              </w:rPr>
              <w:t>Особенности правового статуса несовершеннолетних</w:t>
            </w:r>
          </w:p>
        </w:tc>
        <w:tc>
          <w:tcPr>
            <w:tcW w:w="1275" w:type="dxa"/>
          </w:tcPr>
          <w:p w14:paraId="2E67FA76" w14:textId="77777777" w:rsidR="00421D3E" w:rsidRPr="000F33D6" w:rsidRDefault="00421D3E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F33D6">
              <w:rPr>
                <w:rFonts w:ascii="Times New Roman" w:hAnsi="Times New Roman" w:cs="Times New Roman"/>
                <w:sz w:val="28"/>
                <w:szCs w:val="28"/>
              </w:rPr>
              <w:t>03.12</w:t>
            </w:r>
          </w:p>
        </w:tc>
        <w:tc>
          <w:tcPr>
            <w:tcW w:w="993" w:type="dxa"/>
          </w:tcPr>
          <w:p w14:paraId="6600560F" w14:textId="77777777" w:rsidR="00421D3E" w:rsidRPr="000F33D6" w:rsidRDefault="00421D3E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3" w:type="dxa"/>
          </w:tcPr>
          <w:p w14:paraId="35F26B72" w14:textId="77777777" w:rsidR="00421D3E" w:rsidRDefault="00421D3E">
            <w:r w:rsidRPr="00662CB4">
              <w:rPr>
                <w:rFonts w:ascii="Times New Roman" w:hAnsi="Times New Roman" w:cs="Times New Roman"/>
                <w:sz w:val="28"/>
                <w:szCs w:val="28"/>
              </w:rPr>
              <w:t>тетрадь</w:t>
            </w:r>
          </w:p>
        </w:tc>
      </w:tr>
      <w:tr w:rsidR="00421D3E" w:rsidRPr="000F33D6" w14:paraId="257A736C" w14:textId="77777777" w:rsidTr="00D60D52">
        <w:trPr>
          <w:trHeight w:val="525"/>
        </w:trPr>
        <w:tc>
          <w:tcPr>
            <w:tcW w:w="534" w:type="dxa"/>
          </w:tcPr>
          <w:p w14:paraId="0DBFFC91" w14:textId="77777777" w:rsidR="00421D3E" w:rsidRPr="000F33D6" w:rsidRDefault="00421D3E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F33D6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835" w:type="dxa"/>
            <w:noWrap/>
            <w:vAlign w:val="bottom"/>
          </w:tcPr>
          <w:p w14:paraId="19490698" w14:textId="77777777" w:rsidR="00421D3E" w:rsidRPr="000F33D6" w:rsidRDefault="00421D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33D6"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</w:p>
        </w:tc>
        <w:tc>
          <w:tcPr>
            <w:tcW w:w="1134" w:type="dxa"/>
          </w:tcPr>
          <w:p w14:paraId="218EA660" w14:textId="77777777" w:rsidR="00421D3E" w:rsidRPr="000F33D6" w:rsidRDefault="00421D3E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14:paraId="78916A58" w14:textId="77777777" w:rsidR="00421D3E" w:rsidRPr="000F33D6" w:rsidRDefault="00421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33D6">
              <w:rPr>
                <w:rFonts w:ascii="Times New Roman" w:hAnsi="Times New Roman" w:cs="Times New Roman"/>
                <w:sz w:val="28"/>
                <w:szCs w:val="28"/>
              </w:rPr>
              <w:t>Защита Отечества. Долг и обязанность. Военная служба. Важность подготовки к исполнению воинского долга</w:t>
            </w:r>
          </w:p>
        </w:tc>
        <w:tc>
          <w:tcPr>
            <w:tcW w:w="1275" w:type="dxa"/>
          </w:tcPr>
          <w:p w14:paraId="7DA99805" w14:textId="77777777" w:rsidR="00421D3E" w:rsidRPr="000F33D6" w:rsidRDefault="00421D3E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F33D6">
              <w:rPr>
                <w:rFonts w:ascii="Times New Roman" w:hAnsi="Times New Roman" w:cs="Times New Roman"/>
                <w:sz w:val="28"/>
                <w:szCs w:val="28"/>
              </w:rPr>
              <w:t>10.12</w:t>
            </w:r>
          </w:p>
        </w:tc>
        <w:tc>
          <w:tcPr>
            <w:tcW w:w="993" w:type="dxa"/>
          </w:tcPr>
          <w:p w14:paraId="6E39E0F0" w14:textId="77777777" w:rsidR="00421D3E" w:rsidRPr="000F33D6" w:rsidRDefault="00421D3E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3" w:type="dxa"/>
          </w:tcPr>
          <w:p w14:paraId="3D775165" w14:textId="77777777" w:rsidR="00421D3E" w:rsidRDefault="00421D3E">
            <w:r w:rsidRPr="00662CB4">
              <w:rPr>
                <w:rFonts w:ascii="Times New Roman" w:hAnsi="Times New Roman" w:cs="Times New Roman"/>
                <w:sz w:val="28"/>
                <w:szCs w:val="28"/>
              </w:rPr>
              <w:t>тетрадь</w:t>
            </w:r>
          </w:p>
        </w:tc>
      </w:tr>
      <w:tr w:rsidR="00421D3E" w:rsidRPr="000F33D6" w14:paraId="01406046" w14:textId="77777777" w:rsidTr="00D60D52">
        <w:trPr>
          <w:trHeight w:val="525"/>
        </w:trPr>
        <w:tc>
          <w:tcPr>
            <w:tcW w:w="534" w:type="dxa"/>
          </w:tcPr>
          <w:p w14:paraId="65AAC701" w14:textId="77777777" w:rsidR="00421D3E" w:rsidRPr="000F33D6" w:rsidRDefault="00421D3E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F33D6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835" w:type="dxa"/>
            <w:noWrap/>
            <w:vAlign w:val="bottom"/>
          </w:tcPr>
          <w:p w14:paraId="63A16A39" w14:textId="77777777" w:rsidR="00421D3E" w:rsidRPr="000F33D6" w:rsidRDefault="00421D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33D6"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</w:p>
        </w:tc>
        <w:tc>
          <w:tcPr>
            <w:tcW w:w="1134" w:type="dxa"/>
          </w:tcPr>
          <w:p w14:paraId="4274E606" w14:textId="77777777" w:rsidR="00421D3E" w:rsidRPr="000F33D6" w:rsidRDefault="00421D3E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14:paraId="19A93B70" w14:textId="77777777" w:rsidR="00421D3E" w:rsidRPr="000F33D6" w:rsidRDefault="00421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33D6">
              <w:rPr>
                <w:rFonts w:ascii="Times New Roman" w:hAnsi="Times New Roman" w:cs="Times New Roman"/>
                <w:sz w:val="28"/>
                <w:szCs w:val="28"/>
              </w:rPr>
              <w:t>Дисциплина – необходимое условие существования общества и человека. Внешняя и внутренняя дисциплина.</w:t>
            </w:r>
          </w:p>
        </w:tc>
        <w:tc>
          <w:tcPr>
            <w:tcW w:w="1275" w:type="dxa"/>
          </w:tcPr>
          <w:p w14:paraId="0C5A0791" w14:textId="77777777" w:rsidR="00421D3E" w:rsidRPr="000F33D6" w:rsidRDefault="00421D3E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F33D6">
              <w:rPr>
                <w:rFonts w:ascii="Times New Roman" w:hAnsi="Times New Roman" w:cs="Times New Roman"/>
                <w:sz w:val="28"/>
                <w:szCs w:val="28"/>
              </w:rPr>
              <w:t>17.12</w:t>
            </w:r>
          </w:p>
        </w:tc>
        <w:tc>
          <w:tcPr>
            <w:tcW w:w="993" w:type="dxa"/>
          </w:tcPr>
          <w:p w14:paraId="74E0EAEA" w14:textId="77777777" w:rsidR="00421D3E" w:rsidRPr="000F33D6" w:rsidRDefault="00421D3E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3" w:type="dxa"/>
          </w:tcPr>
          <w:p w14:paraId="73A0F769" w14:textId="77777777" w:rsidR="00421D3E" w:rsidRDefault="00421D3E">
            <w:r w:rsidRPr="00662CB4">
              <w:rPr>
                <w:rFonts w:ascii="Times New Roman" w:hAnsi="Times New Roman" w:cs="Times New Roman"/>
                <w:sz w:val="28"/>
                <w:szCs w:val="28"/>
              </w:rPr>
              <w:t>тетрадь</w:t>
            </w:r>
          </w:p>
        </w:tc>
      </w:tr>
      <w:tr w:rsidR="00421D3E" w:rsidRPr="000F33D6" w14:paraId="043014A1" w14:textId="77777777" w:rsidTr="00D60D52">
        <w:trPr>
          <w:trHeight w:val="270"/>
        </w:trPr>
        <w:tc>
          <w:tcPr>
            <w:tcW w:w="534" w:type="dxa"/>
          </w:tcPr>
          <w:p w14:paraId="1DBA0AEA" w14:textId="77777777" w:rsidR="00421D3E" w:rsidRPr="000F33D6" w:rsidRDefault="00421D3E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F33D6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835" w:type="dxa"/>
            <w:noWrap/>
            <w:vAlign w:val="bottom"/>
          </w:tcPr>
          <w:p w14:paraId="0541704E" w14:textId="77777777" w:rsidR="00421D3E" w:rsidRPr="000F33D6" w:rsidRDefault="00421D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33D6"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</w:p>
        </w:tc>
        <w:tc>
          <w:tcPr>
            <w:tcW w:w="1134" w:type="dxa"/>
          </w:tcPr>
          <w:p w14:paraId="3A7E0F47" w14:textId="77777777" w:rsidR="00421D3E" w:rsidRPr="000F33D6" w:rsidRDefault="00421D3E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14:paraId="111CFC10" w14:textId="77777777" w:rsidR="00421D3E" w:rsidRPr="000F33D6" w:rsidRDefault="00421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33D6">
              <w:rPr>
                <w:rFonts w:ascii="Times New Roman" w:hAnsi="Times New Roman" w:cs="Times New Roman"/>
                <w:sz w:val="28"/>
                <w:szCs w:val="28"/>
              </w:rPr>
              <w:t>Ответственность за нарушение законов. Законопослушный человек.</w:t>
            </w:r>
          </w:p>
        </w:tc>
        <w:tc>
          <w:tcPr>
            <w:tcW w:w="1275" w:type="dxa"/>
          </w:tcPr>
          <w:p w14:paraId="1FFEA4C4" w14:textId="77777777" w:rsidR="00421D3E" w:rsidRPr="000F33D6" w:rsidRDefault="00421D3E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F33D6">
              <w:rPr>
                <w:rFonts w:ascii="Times New Roman" w:hAnsi="Times New Roman" w:cs="Times New Roman"/>
                <w:sz w:val="28"/>
                <w:szCs w:val="28"/>
              </w:rPr>
              <w:t>24.12</w:t>
            </w:r>
          </w:p>
        </w:tc>
        <w:tc>
          <w:tcPr>
            <w:tcW w:w="993" w:type="dxa"/>
          </w:tcPr>
          <w:p w14:paraId="0703BA77" w14:textId="77777777" w:rsidR="00421D3E" w:rsidRPr="000F33D6" w:rsidRDefault="00421D3E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3" w:type="dxa"/>
          </w:tcPr>
          <w:p w14:paraId="351510BE" w14:textId="77777777" w:rsidR="00421D3E" w:rsidRDefault="00421D3E">
            <w:r w:rsidRPr="00662CB4">
              <w:rPr>
                <w:rFonts w:ascii="Times New Roman" w:hAnsi="Times New Roman" w:cs="Times New Roman"/>
                <w:sz w:val="28"/>
                <w:szCs w:val="28"/>
              </w:rPr>
              <w:t>тетрадь</w:t>
            </w:r>
          </w:p>
        </w:tc>
      </w:tr>
      <w:tr w:rsidR="00421D3E" w:rsidRPr="000F33D6" w14:paraId="7CC582FE" w14:textId="77777777" w:rsidTr="00D60D52">
        <w:trPr>
          <w:trHeight w:val="270"/>
        </w:trPr>
        <w:tc>
          <w:tcPr>
            <w:tcW w:w="534" w:type="dxa"/>
          </w:tcPr>
          <w:p w14:paraId="43942287" w14:textId="77777777" w:rsidR="00421D3E" w:rsidRPr="000F33D6" w:rsidRDefault="00421D3E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F33D6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835" w:type="dxa"/>
            <w:noWrap/>
            <w:vAlign w:val="bottom"/>
          </w:tcPr>
          <w:p w14:paraId="24FD7E2B" w14:textId="77777777" w:rsidR="00421D3E" w:rsidRPr="000F33D6" w:rsidRDefault="00421D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33D6"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</w:p>
        </w:tc>
        <w:tc>
          <w:tcPr>
            <w:tcW w:w="1134" w:type="dxa"/>
          </w:tcPr>
          <w:p w14:paraId="2BDE0B64" w14:textId="77777777" w:rsidR="00421D3E" w:rsidRPr="000F33D6" w:rsidRDefault="00421D3E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14:paraId="0067D805" w14:textId="77777777" w:rsidR="00421D3E" w:rsidRPr="000F33D6" w:rsidRDefault="00421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33D6">
              <w:rPr>
                <w:rFonts w:ascii="Times New Roman" w:hAnsi="Times New Roman" w:cs="Times New Roman"/>
                <w:sz w:val="28"/>
                <w:szCs w:val="28"/>
              </w:rPr>
              <w:t>Преступления и проступки. Ответственность несовершеннолетних. Встреча с инспектором ОПДН Крыловского РОВД</w:t>
            </w:r>
          </w:p>
        </w:tc>
        <w:tc>
          <w:tcPr>
            <w:tcW w:w="1275" w:type="dxa"/>
          </w:tcPr>
          <w:p w14:paraId="2AD6DF61" w14:textId="77777777" w:rsidR="00421D3E" w:rsidRPr="000F33D6" w:rsidRDefault="00421D3E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F33D6">
              <w:rPr>
                <w:rFonts w:ascii="Times New Roman" w:hAnsi="Times New Roman" w:cs="Times New Roman"/>
                <w:sz w:val="28"/>
                <w:szCs w:val="28"/>
              </w:rPr>
              <w:t>14.01</w:t>
            </w:r>
          </w:p>
        </w:tc>
        <w:tc>
          <w:tcPr>
            <w:tcW w:w="993" w:type="dxa"/>
          </w:tcPr>
          <w:p w14:paraId="1044627C" w14:textId="77777777" w:rsidR="00421D3E" w:rsidRPr="000F33D6" w:rsidRDefault="00421D3E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3" w:type="dxa"/>
          </w:tcPr>
          <w:p w14:paraId="2A82F388" w14:textId="77777777" w:rsidR="00421D3E" w:rsidRDefault="00421D3E">
            <w:r w:rsidRPr="00662CB4">
              <w:rPr>
                <w:rFonts w:ascii="Times New Roman" w:hAnsi="Times New Roman" w:cs="Times New Roman"/>
                <w:sz w:val="28"/>
                <w:szCs w:val="28"/>
              </w:rPr>
              <w:t>тетрадь</w:t>
            </w:r>
          </w:p>
        </w:tc>
      </w:tr>
      <w:tr w:rsidR="00421D3E" w:rsidRPr="000F33D6" w14:paraId="1955EB46" w14:textId="77777777" w:rsidTr="00D60D52">
        <w:trPr>
          <w:trHeight w:val="270"/>
        </w:trPr>
        <w:tc>
          <w:tcPr>
            <w:tcW w:w="534" w:type="dxa"/>
          </w:tcPr>
          <w:p w14:paraId="403F3B44" w14:textId="77777777" w:rsidR="00421D3E" w:rsidRPr="000F33D6" w:rsidRDefault="00421D3E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F33D6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835" w:type="dxa"/>
            <w:noWrap/>
            <w:vAlign w:val="bottom"/>
          </w:tcPr>
          <w:p w14:paraId="54D1763F" w14:textId="77777777" w:rsidR="00421D3E" w:rsidRPr="000F33D6" w:rsidRDefault="00421D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33D6"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</w:p>
        </w:tc>
        <w:tc>
          <w:tcPr>
            <w:tcW w:w="1134" w:type="dxa"/>
          </w:tcPr>
          <w:p w14:paraId="02B220DD" w14:textId="77777777" w:rsidR="00421D3E" w:rsidRPr="000F33D6" w:rsidRDefault="00421D3E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14:paraId="06A366D3" w14:textId="77777777" w:rsidR="00421D3E" w:rsidRPr="000F33D6" w:rsidRDefault="00421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33D6">
              <w:rPr>
                <w:rFonts w:ascii="Times New Roman" w:hAnsi="Times New Roman" w:cs="Times New Roman"/>
                <w:sz w:val="28"/>
                <w:szCs w:val="28"/>
              </w:rPr>
              <w:t>Защита правопорядка. Правоохранительные органы на страже закона.</w:t>
            </w:r>
          </w:p>
        </w:tc>
        <w:tc>
          <w:tcPr>
            <w:tcW w:w="1275" w:type="dxa"/>
          </w:tcPr>
          <w:p w14:paraId="45AC6A65" w14:textId="77777777" w:rsidR="00421D3E" w:rsidRPr="000F33D6" w:rsidRDefault="00421D3E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F33D6">
              <w:rPr>
                <w:rFonts w:ascii="Times New Roman" w:hAnsi="Times New Roman" w:cs="Times New Roman"/>
                <w:sz w:val="28"/>
                <w:szCs w:val="28"/>
              </w:rPr>
              <w:t>21.01</w:t>
            </w:r>
          </w:p>
        </w:tc>
        <w:tc>
          <w:tcPr>
            <w:tcW w:w="993" w:type="dxa"/>
          </w:tcPr>
          <w:p w14:paraId="027A88F1" w14:textId="77777777" w:rsidR="00421D3E" w:rsidRPr="000F33D6" w:rsidRDefault="00421D3E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3" w:type="dxa"/>
          </w:tcPr>
          <w:p w14:paraId="31E42B17" w14:textId="77777777" w:rsidR="00421D3E" w:rsidRDefault="00421D3E">
            <w:r w:rsidRPr="00662CB4">
              <w:rPr>
                <w:rFonts w:ascii="Times New Roman" w:hAnsi="Times New Roman" w:cs="Times New Roman"/>
                <w:sz w:val="28"/>
                <w:szCs w:val="28"/>
              </w:rPr>
              <w:t>тетрадь</w:t>
            </w:r>
          </w:p>
        </w:tc>
      </w:tr>
      <w:tr w:rsidR="00421D3E" w:rsidRPr="000F33D6" w14:paraId="4A11240F" w14:textId="77777777" w:rsidTr="00D60D52">
        <w:trPr>
          <w:trHeight w:val="270"/>
        </w:trPr>
        <w:tc>
          <w:tcPr>
            <w:tcW w:w="534" w:type="dxa"/>
          </w:tcPr>
          <w:p w14:paraId="102FA5B6" w14:textId="77777777" w:rsidR="00421D3E" w:rsidRPr="000F33D6" w:rsidRDefault="00421D3E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F33D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2835" w:type="dxa"/>
            <w:noWrap/>
            <w:vAlign w:val="bottom"/>
          </w:tcPr>
          <w:p w14:paraId="0EF50353" w14:textId="77777777" w:rsidR="00421D3E" w:rsidRPr="000F33D6" w:rsidRDefault="00421D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33D6"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</w:p>
        </w:tc>
        <w:tc>
          <w:tcPr>
            <w:tcW w:w="1134" w:type="dxa"/>
          </w:tcPr>
          <w:p w14:paraId="688D3036" w14:textId="77777777" w:rsidR="00421D3E" w:rsidRPr="000F33D6" w:rsidRDefault="00421D3E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14:paraId="0B7F7624" w14:textId="77777777" w:rsidR="00421D3E" w:rsidRPr="000F33D6" w:rsidRDefault="00421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33D6">
              <w:rPr>
                <w:rFonts w:ascii="Times New Roman" w:hAnsi="Times New Roman" w:cs="Times New Roman"/>
                <w:sz w:val="28"/>
                <w:szCs w:val="28"/>
              </w:rPr>
              <w:t>Судебные органы. Полиция. Адвокатура. Нотариат</w:t>
            </w:r>
          </w:p>
        </w:tc>
        <w:tc>
          <w:tcPr>
            <w:tcW w:w="1275" w:type="dxa"/>
          </w:tcPr>
          <w:p w14:paraId="33E3F37C" w14:textId="77777777" w:rsidR="00421D3E" w:rsidRPr="000F33D6" w:rsidRDefault="00421D3E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F33D6">
              <w:rPr>
                <w:rFonts w:ascii="Times New Roman" w:hAnsi="Times New Roman" w:cs="Times New Roman"/>
                <w:sz w:val="28"/>
                <w:szCs w:val="28"/>
              </w:rPr>
              <w:t>28.01</w:t>
            </w:r>
          </w:p>
        </w:tc>
        <w:tc>
          <w:tcPr>
            <w:tcW w:w="993" w:type="dxa"/>
          </w:tcPr>
          <w:p w14:paraId="4B009C8F" w14:textId="77777777" w:rsidR="00421D3E" w:rsidRPr="000F33D6" w:rsidRDefault="00421D3E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3" w:type="dxa"/>
          </w:tcPr>
          <w:p w14:paraId="718302D9" w14:textId="77777777" w:rsidR="00421D3E" w:rsidRDefault="00421D3E">
            <w:r w:rsidRPr="00662CB4">
              <w:rPr>
                <w:rFonts w:ascii="Times New Roman" w:hAnsi="Times New Roman" w:cs="Times New Roman"/>
                <w:sz w:val="28"/>
                <w:szCs w:val="28"/>
              </w:rPr>
              <w:t>тетрадь</w:t>
            </w:r>
          </w:p>
        </w:tc>
      </w:tr>
      <w:tr w:rsidR="00421D3E" w:rsidRPr="000F33D6" w14:paraId="07E9D08E" w14:textId="77777777" w:rsidTr="00D60D52">
        <w:trPr>
          <w:trHeight w:val="525"/>
        </w:trPr>
        <w:tc>
          <w:tcPr>
            <w:tcW w:w="534" w:type="dxa"/>
          </w:tcPr>
          <w:p w14:paraId="0EA13C94" w14:textId="77777777" w:rsidR="00421D3E" w:rsidRPr="000F33D6" w:rsidRDefault="00421D3E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F33D6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835" w:type="dxa"/>
            <w:noWrap/>
            <w:vAlign w:val="bottom"/>
          </w:tcPr>
          <w:p w14:paraId="5A9DA72C" w14:textId="77777777" w:rsidR="00421D3E" w:rsidRPr="000F33D6" w:rsidRDefault="00421D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33D6">
              <w:rPr>
                <w:rFonts w:ascii="Times New Roman" w:hAnsi="Times New Roman" w:cs="Times New Roman"/>
                <w:b/>
                <w:sz w:val="28"/>
                <w:szCs w:val="28"/>
              </w:rPr>
              <w:t>Человек и экономика</w:t>
            </w:r>
          </w:p>
        </w:tc>
        <w:tc>
          <w:tcPr>
            <w:tcW w:w="1134" w:type="dxa"/>
          </w:tcPr>
          <w:p w14:paraId="6D231FAB" w14:textId="77777777" w:rsidR="00421D3E" w:rsidRPr="000F33D6" w:rsidRDefault="00421D3E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14:paraId="7782D768" w14:textId="77777777" w:rsidR="00421D3E" w:rsidRPr="000F33D6" w:rsidRDefault="00421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33D6">
              <w:rPr>
                <w:rFonts w:ascii="Times New Roman" w:hAnsi="Times New Roman" w:cs="Times New Roman"/>
                <w:sz w:val="28"/>
                <w:szCs w:val="28"/>
              </w:rPr>
              <w:t>Экономика и ее роль в жизни общества. Основные участники экономики – потребители, производители</w:t>
            </w:r>
          </w:p>
        </w:tc>
        <w:tc>
          <w:tcPr>
            <w:tcW w:w="1275" w:type="dxa"/>
          </w:tcPr>
          <w:p w14:paraId="718EAD62" w14:textId="77777777" w:rsidR="00421D3E" w:rsidRPr="000F33D6" w:rsidRDefault="00421D3E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F33D6">
              <w:rPr>
                <w:rFonts w:ascii="Times New Roman" w:hAnsi="Times New Roman" w:cs="Times New Roman"/>
                <w:sz w:val="28"/>
                <w:szCs w:val="28"/>
              </w:rPr>
              <w:t>04.02</w:t>
            </w:r>
          </w:p>
        </w:tc>
        <w:tc>
          <w:tcPr>
            <w:tcW w:w="993" w:type="dxa"/>
          </w:tcPr>
          <w:p w14:paraId="099E8B81" w14:textId="77777777" w:rsidR="00421D3E" w:rsidRPr="000F33D6" w:rsidRDefault="00421D3E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3" w:type="dxa"/>
          </w:tcPr>
          <w:p w14:paraId="225A93EE" w14:textId="77777777" w:rsidR="00421D3E" w:rsidRDefault="00421D3E">
            <w:r w:rsidRPr="00662CB4">
              <w:rPr>
                <w:rFonts w:ascii="Times New Roman" w:hAnsi="Times New Roman" w:cs="Times New Roman"/>
                <w:sz w:val="28"/>
                <w:szCs w:val="28"/>
              </w:rPr>
              <w:t>тетрадь</w:t>
            </w:r>
          </w:p>
        </w:tc>
      </w:tr>
      <w:tr w:rsidR="00421D3E" w:rsidRPr="000F33D6" w14:paraId="6DE94219" w14:textId="77777777" w:rsidTr="00D60D52">
        <w:trPr>
          <w:trHeight w:val="525"/>
        </w:trPr>
        <w:tc>
          <w:tcPr>
            <w:tcW w:w="534" w:type="dxa"/>
          </w:tcPr>
          <w:p w14:paraId="2FF288D1" w14:textId="77777777" w:rsidR="00421D3E" w:rsidRPr="000F33D6" w:rsidRDefault="00421D3E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F33D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835" w:type="dxa"/>
            <w:noWrap/>
            <w:vAlign w:val="bottom"/>
          </w:tcPr>
          <w:p w14:paraId="06777A5E" w14:textId="77777777" w:rsidR="00421D3E" w:rsidRPr="000F33D6" w:rsidRDefault="00421D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33D6"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</w:p>
        </w:tc>
        <w:tc>
          <w:tcPr>
            <w:tcW w:w="1134" w:type="dxa"/>
          </w:tcPr>
          <w:p w14:paraId="309E23B8" w14:textId="77777777" w:rsidR="00421D3E" w:rsidRPr="000F33D6" w:rsidRDefault="00421D3E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14:paraId="3DCD0CD5" w14:textId="77777777" w:rsidR="00421D3E" w:rsidRPr="000F33D6" w:rsidRDefault="00421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33D6">
              <w:rPr>
                <w:rFonts w:ascii="Times New Roman" w:hAnsi="Times New Roman" w:cs="Times New Roman"/>
                <w:sz w:val="28"/>
                <w:szCs w:val="28"/>
              </w:rPr>
              <w:t>Мастерство работника. Заработная плата и стимулирование труда. Взаимосвязь количества и качества труда</w:t>
            </w:r>
          </w:p>
        </w:tc>
        <w:tc>
          <w:tcPr>
            <w:tcW w:w="1275" w:type="dxa"/>
          </w:tcPr>
          <w:p w14:paraId="7E7209B0" w14:textId="77777777" w:rsidR="00421D3E" w:rsidRPr="000F33D6" w:rsidRDefault="00421D3E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F33D6">
              <w:rPr>
                <w:rFonts w:ascii="Times New Roman" w:hAnsi="Times New Roman" w:cs="Times New Roman"/>
                <w:sz w:val="28"/>
                <w:szCs w:val="28"/>
              </w:rPr>
              <w:t>11.02</w:t>
            </w:r>
          </w:p>
        </w:tc>
        <w:tc>
          <w:tcPr>
            <w:tcW w:w="993" w:type="dxa"/>
          </w:tcPr>
          <w:p w14:paraId="77EA9B9F" w14:textId="77777777" w:rsidR="00421D3E" w:rsidRPr="000F33D6" w:rsidRDefault="00421D3E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3" w:type="dxa"/>
          </w:tcPr>
          <w:p w14:paraId="7E61182C" w14:textId="77777777" w:rsidR="00421D3E" w:rsidRDefault="00421D3E">
            <w:r w:rsidRPr="00662CB4">
              <w:rPr>
                <w:rFonts w:ascii="Times New Roman" w:hAnsi="Times New Roman" w:cs="Times New Roman"/>
                <w:sz w:val="28"/>
                <w:szCs w:val="28"/>
              </w:rPr>
              <w:t>тетрадь</w:t>
            </w:r>
          </w:p>
        </w:tc>
      </w:tr>
      <w:tr w:rsidR="00421D3E" w:rsidRPr="000F33D6" w14:paraId="7C0A5DB2" w14:textId="77777777" w:rsidTr="00D60D52">
        <w:trPr>
          <w:trHeight w:val="525"/>
        </w:trPr>
        <w:tc>
          <w:tcPr>
            <w:tcW w:w="534" w:type="dxa"/>
          </w:tcPr>
          <w:p w14:paraId="2899AB80" w14:textId="77777777" w:rsidR="00421D3E" w:rsidRPr="000F33D6" w:rsidRDefault="00421D3E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F33D6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835" w:type="dxa"/>
            <w:noWrap/>
            <w:vAlign w:val="bottom"/>
          </w:tcPr>
          <w:p w14:paraId="2A550F10" w14:textId="77777777" w:rsidR="00421D3E" w:rsidRPr="000F33D6" w:rsidRDefault="00421D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33D6"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</w:p>
        </w:tc>
        <w:tc>
          <w:tcPr>
            <w:tcW w:w="1134" w:type="dxa"/>
          </w:tcPr>
          <w:p w14:paraId="1C2FB02E" w14:textId="77777777" w:rsidR="00421D3E" w:rsidRPr="000F33D6" w:rsidRDefault="00421D3E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14:paraId="6C86A69B" w14:textId="77777777" w:rsidR="00421D3E" w:rsidRPr="000F33D6" w:rsidRDefault="00421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33D6">
              <w:rPr>
                <w:rFonts w:ascii="Times New Roman" w:hAnsi="Times New Roman" w:cs="Times New Roman"/>
                <w:sz w:val="28"/>
                <w:szCs w:val="28"/>
              </w:rPr>
              <w:t>Производство, производительность труда. Факторы, влияющие на производительность труда. Что и как производить</w:t>
            </w:r>
          </w:p>
        </w:tc>
        <w:tc>
          <w:tcPr>
            <w:tcW w:w="1275" w:type="dxa"/>
          </w:tcPr>
          <w:p w14:paraId="04B2769B" w14:textId="77777777" w:rsidR="00421D3E" w:rsidRPr="000F33D6" w:rsidRDefault="00421D3E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F33D6">
              <w:rPr>
                <w:rFonts w:ascii="Times New Roman" w:hAnsi="Times New Roman" w:cs="Times New Roman"/>
                <w:sz w:val="28"/>
                <w:szCs w:val="28"/>
              </w:rPr>
              <w:t>18.02</w:t>
            </w:r>
          </w:p>
        </w:tc>
        <w:tc>
          <w:tcPr>
            <w:tcW w:w="993" w:type="dxa"/>
          </w:tcPr>
          <w:p w14:paraId="4D7CDA2C" w14:textId="77777777" w:rsidR="00421D3E" w:rsidRPr="000F33D6" w:rsidRDefault="00421D3E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3" w:type="dxa"/>
          </w:tcPr>
          <w:p w14:paraId="49CA96DC" w14:textId="77777777" w:rsidR="00421D3E" w:rsidRDefault="00421D3E">
            <w:r w:rsidRPr="00662CB4">
              <w:rPr>
                <w:rFonts w:ascii="Times New Roman" w:hAnsi="Times New Roman" w:cs="Times New Roman"/>
                <w:sz w:val="28"/>
                <w:szCs w:val="28"/>
              </w:rPr>
              <w:t>тетрадь</w:t>
            </w:r>
          </w:p>
        </w:tc>
      </w:tr>
      <w:tr w:rsidR="00421D3E" w:rsidRPr="000F33D6" w14:paraId="2F1D6C9C" w14:textId="77777777" w:rsidTr="00D60D52">
        <w:trPr>
          <w:trHeight w:val="270"/>
        </w:trPr>
        <w:tc>
          <w:tcPr>
            <w:tcW w:w="534" w:type="dxa"/>
          </w:tcPr>
          <w:p w14:paraId="34B96575" w14:textId="77777777" w:rsidR="00421D3E" w:rsidRPr="000F33D6" w:rsidRDefault="00421D3E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F33D6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835" w:type="dxa"/>
            <w:noWrap/>
            <w:vAlign w:val="bottom"/>
          </w:tcPr>
          <w:p w14:paraId="477613A4" w14:textId="77777777" w:rsidR="00421D3E" w:rsidRPr="000F33D6" w:rsidRDefault="00421D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33D6"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</w:p>
        </w:tc>
        <w:tc>
          <w:tcPr>
            <w:tcW w:w="1134" w:type="dxa"/>
          </w:tcPr>
          <w:p w14:paraId="17DC6820" w14:textId="77777777" w:rsidR="00421D3E" w:rsidRPr="000F33D6" w:rsidRDefault="00421D3E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14:paraId="7D935C87" w14:textId="77777777" w:rsidR="00421D3E" w:rsidRPr="000F33D6" w:rsidRDefault="00421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33D6">
              <w:rPr>
                <w:rFonts w:ascii="Times New Roman" w:hAnsi="Times New Roman" w:cs="Times New Roman"/>
                <w:sz w:val="28"/>
                <w:szCs w:val="28"/>
              </w:rPr>
              <w:t>Виды бизнеса. Формы бизнеса. Условия успеха в предпринимательской деятельности</w:t>
            </w:r>
          </w:p>
        </w:tc>
        <w:tc>
          <w:tcPr>
            <w:tcW w:w="1275" w:type="dxa"/>
          </w:tcPr>
          <w:p w14:paraId="19519D22" w14:textId="77777777" w:rsidR="00421D3E" w:rsidRPr="000F33D6" w:rsidRDefault="00421D3E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F33D6">
              <w:rPr>
                <w:rFonts w:ascii="Times New Roman" w:hAnsi="Times New Roman" w:cs="Times New Roman"/>
                <w:sz w:val="28"/>
                <w:szCs w:val="28"/>
              </w:rPr>
              <w:t>25.02</w:t>
            </w:r>
          </w:p>
        </w:tc>
        <w:tc>
          <w:tcPr>
            <w:tcW w:w="993" w:type="dxa"/>
          </w:tcPr>
          <w:p w14:paraId="6B05DF04" w14:textId="77777777" w:rsidR="00421D3E" w:rsidRPr="000F33D6" w:rsidRDefault="00421D3E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3" w:type="dxa"/>
          </w:tcPr>
          <w:p w14:paraId="5B498919" w14:textId="77777777" w:rsidR="00421D3E" w:rsidRDefault="00421D3E">
            <w:r w:rsidRPr="00662CB4">
              <w:rPr>
                <w:rFonts w:ascii="Times New Roman" w:hAnsi="Times New Roman" w:cs="Times New Roman"/>
                <w:sz w:val="28"/>
                <w:szCs w:val="28"/>
              </w:rPr>
              <w:t>тетрадь</w:t>
            </w:r>
          </w:p>
        </w:tc>
      </w:tr>
      <w:tr w:rsidR="00421D3E" w:rsidRPr="000F33D6" w14:paraId="38EDE639" w14:textId="77777777" w:rsidTr="00D60D52">
        <w:trPr>
          <w:trHeight w:val="270"/>
        </w:trPr>
        <w:tc>
          <w:tcPr>
            <w:tcW w:w="534" w:type="dxa"/>
          </w:tcPr>
          <w:p w14:paraId="16DC5F10" w14:textId="77777777" w:rsidR="00421D3E" w:rsidRPr="000F33D6" w:rsidRDefault="00421D3E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F33D6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835" w:type="dxa"/>
            <w:noWrap/>
            <w:vAlign w:val="bottom"/>
          </w:tcPr>
          <w:p w14:paraId="1F3799BE" w14:textId="77777777" w:rsidR="00421D3E" w:rsidRPr="000F33D6" w:rsidRDefault="00421D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33D6"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</w:p>
        </w:tc>
        <w:tc>
          <w:tcPr>
            <w:tcW w:w="1134" w:type="dxa"/>
          </w:tcPr>
          <w:p w14:paraId="3311D8F4" w14:textId="77777777" w:rsidR="00421D3E" w:rsidRPr="000F33D6" w:rsidRDefault="00421D3E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14:paraId="4EBCD4B1" w14:textId="77777777" w:rsidR="00421D3E" w:rsidRPr="000F33D6" w:rsidRDefault="00421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33D6">
              <w:rPr>
                <w:rFonts w:ascii="Times New Roman" w:hAnsi="Times New Roman" w:cs="Times New Roman"/>
                <w:sz w:val="28"/>
                <w:szCs w:val="28"/>
              </w:rPr>
              <w:t>Обмен. Товар, стоимость, цена товара. Условия выгодного обмена. Торговля и ее формы</w:t>
            </w:r>
          </w:p>
        </w:tc>
        <w:tc>
          <w:tcPr>
            <w:tcW w:w="1275" w:type="dxa"/>
          </w:tcPr>
          <w:p w14:paraId="3D387227" w14:textId="77777777" w:rsidR="00421D3E" w:rsidRPr="000F33D6" w:rsidRDefault="00421D3E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F33D6">
              <w:rPr>
                <w:rFonts w:ascii="Times New Roman" w:hAnsi="Times New Roman" w:cs="Times New Roman"/>
                <w:sz w:val="28"/>
                <w:szCs w:val="28"/>
              </w:rPr>
              <w:t>03.03</w:t>
            </w:r>
          </w:p>
        </w:tc>
        <w:tc>
          <w:tcPr>
            <w:tcW w:w="993" w:type="dxa"/>
          </w:tcPr>
          <w:p w14:paraId="39801291" w14:textId="77777777" w:rsidR="00421D3E" w:rsidRPr="000F33D6" w:rsidRDefault="00421D3E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3" w:type="dxa"/>
          </w:tcPr>
          <w:p w14:paraId="01551AB3" w14:textId="77777777" w:rsidR="00421D3E" w:rsidRDefault="00421D3E">
            <w:r w:rsidRPr="00662CB4">
              <w:rPr>
                <w:rFonts w:ascii="Times New Roman" w:hAnsi="Times New Roman" w:cs="Times New Roman"/>
                <w:sz w:val="28"/>
                <w:szCs w:val="28"/>
              </w:rPr>
              <w:t>тетрадь</w:t>
            </w:r>
          </w:p>
        </w:tc>
      </w:tr>
      <w:tr w:rsidR="00421D3E" w:rsidRPr="000F33D6" w14:paraId="601B7641" w14:textId="77777777" w:rsidTr="00D60D52">
        <w:trPr>
          <w:trHeight w:val="270"/>
        </w:trPr>
        <w:tc>
          <w:tcPr>
            <w:tcW w:w="534" w:type="dxa"/>
          </w:tcPr>
          <w:p w14:paraId="19A5DE18" w14:textId="77777777" w:rsidR="00421D3E" w:rsidRPr="000F33D6" w:rsidRDefault="00421D3E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F33D6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835" w:type="dxa"/>
            <w:noWrap/>
            <w:vAlign w:val="bottom"/>
          </w:tcPr>
          <w:p w14:paraId="0B46054E" w14:textId="77777777" w:rsidR="00421D3E" w:rsidRPr="000F33D6" w:rsidRDefault="00421D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33D6"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</w:p>
        </w:tc>
        <w:tc>
          <w:tcPr>
            <w:tcW w:w="1134" w:type="dxa"/>
          </w:tcPr>
          <w:p w14:paraId="184638DC" w14:textId="77777777" w:rsidR="00421D3E" w:rsidRPr="000F33D6" w:rsidRDefault="00421D3E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14:paraId="59001A40" w14:textId="77777777" w:rsidR="00421D3E" w:rsidRPr="000F33D6" w:rsidRDefault="00421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33D6">
              <w:rPr>
                <w:rFonts w:ascii="Times New Roman" w:hAnsi="Times New Roman" w:cs="Times New Roman"/>
                <w:sz w:val="28"/>
                <w:szCs w:val="28"/>
              </w:rPr>
              <w:t>Деньги. Исторические формы эквивалента стоимости. Основные виды денег. Функции денег</w:t>
            </w:r>
          </w:p>
        </w:tc>
        <w:tc>
          <w:tcPr>
            <w:tcW w:w="1275" w:type="dxa"/>
          </w:tcPr>
          <w:p w14:paraId="73FBEA47" w14:textId="77777777" w:rsidR="00421D3E" w:rsidRPr="000F33D6" w:rsidRDefault="00421D3E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F33D6">
              <w:rPr>
                <w:rFonts w:ascii="Times New Roman" w:hAnsi="Times New Roman" w:cs="Times New Roman"/>
                <w:sz w:val="28"/>
                <w:szCs w:val="28"/>
              </w:rPr>
              <w:t>10.03</w:t>
            </w:r>
          </w:p>
        </w:tc>
        <w:tc>
          <w:tcPr>
            <w:tcW w:w="993" w:type="dxa"/>
          </w:tcPr>
          <w:p w14:paraId="2257AE9D" w14:textId="77777777" w:rsidR="00421D3E" w:rsidRPr="000F33D6" w:rsidRDefault="00421D3E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3" w:type="dxa"/>
          </w:tcPr>
          <w:p w14:paraId="18D28A97" w14:textId="77777777" w:rsidR="00421D3E" w:rsidRDefault="00421D3E">
            <w:r w:rsidRPr="00662CB4">
              <w:rPr>
                <w:rFonts w:ascii="Times New Roman" w:hAnsi="Times New Roman" w:cs="Times New Roman"/>
                <w:sz w:val="28"/>
                <w:szCs w:val="28"/>
              </w:rPr>
              <w:t>тетрадь</w:t>
            </w:r>
          </w:p>
        </w:tc>
      </w:tr>
      <w:tr w:rsidR="00421D3E" w:rsidRPr="000F33D6" w14:paraId="61580215" w14:textId="77777777" w:rsidTr="00D60D52">
        <w:trPr>
          <w:trHeight w:val="270"/>
        </w:trPr>
        <w:tc>
          <w:tcPr>
            <w:tcW w:w="534" w:type="dxa"/>
          </w:tcPr>
          <w:p w14:paraId="18948CAF" w14:textId="77777777" w:rsidR="00421D3E" w:rsidRPr="000F33D6" w:rsidRDefault="00421D3E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F33D6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835" w:type="dxa"/>
            <w:noWrap/>
            <w:vAlign w:val="bottom"/>
          </w:tcPr>
          <w:p w14:paraId="15E5CCB9" w14:textId="77777777" w:rsidR="00421D3E" w:rsidRPr="000F33D6" w:rsidRDefault="00421D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33D6"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</w:p>
        </w:tc>
        <w:tc>
          <w:tcPr>
            <w:tcW w:w="1134" w:type="dxa"/>
          </w:tcPr>
          <w:p w14:paraId="2BEBA30F" w14:textId="77777777" w:rsidR="00421D3E" w:rsidRPr="000F33D6" w:rsidRDefault="00421D3E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14:paraId="09DB45BA" w14:textId="77777777" w:rsidR="00421D3E" w:rsidRPr="000F33D6" w:rsidRDefault="00421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33D6">
              <w:rPr>
                <w:rFonts w:ascii="Times New Roman" w:hAnsi="Times New Roman" w:cs="Times New Roman"/>
                <w:sz w:val="28"/>
                <w:szCs w:val="28"/>
              </w:rPr>
              <w:t>Экскурсия в швейный цех</w:t>
            </w:r>
          </w:p>
        </w:tc>
        <w:tc>
          <w:tcPr>
            <w:tcW w:w="1275" w:type="dxa"/>
          </w:tcPr>
          <w:p w14:paraId="3C0EAACA" w14:textId="77777777" w:rsidR="00421D3E" w:rsidRPr="000F33D6" w:rsidRDefault="00421D3E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F33D6">
              <w:rPr>
                <w:rFonts w:ascii="Times New Roman" w:hAnsi="Times New Roman" w:cs="Times New Roman"/>
                <w:sz w:val="28"/>
                <w:szCs w:val="28"/>
              </w:rPr>
              <w:t>17.03</w:t>
            </w:r>
          </w:p>
        </w:tc>
        <w:tc>
          <w:tcPr>
            <w:tcW w:w="993" w:type="dxa"/>
          </w:tcPr>
          <w:p w14:paraId="19BAE665" w14:textId="77777777" w:rsidR="00421D3E" w:rsidRPr="000F33D6" w:rsidRDefault="00421D3E" w:rsidP="00D4005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3" w:type="dxa"/>
          </w:tcPr>
          <w:p w14:paraId="32257075" w14:textId="77777777" w:rsidR="00421D3E" w:rsidRDefault="00421D3E">
            <w:r w:rsidRPr="00662CB4">
              <w:rPr>
                <w:rFonts w:ascii="Times New Roman" w:hAnsi="Times New Roman" w:cs="Times New Roman"/>
                <w:sz w:val="28"/>
                <w:szCs w:val="28"/>
              </w:rPr>
              <w:t>тетрадь</w:t>
            </w:r>
          </w:p>
        </w:tc>
      </w:tr>
      <w:tr w:rsidR="00BE63EB" w:rsidRPr="000F33D6" w14:paraId="5E5A640B" w14:textId="77777777" w:rsidTr="00D60D52">
        <w:trPr>
          <w:trHeight w:val="270"/>
        </w:trPr>
        <w:tc>
          <w:tcPr>
            <w:tcW w:w="534" w:type="dxa"/>
          </w:tcPr>
          <w:p w14:paraId="0854C7B5" w14:textId="77777777" w:rsidR="00BE63EB" w:rsidRPr="000F33D6" w:rsidRDefault="00BE63EB" w:rsidP="00BE63E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F33D6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835" w:type="dxa"/>
            <w:noWrap/>
            <w:vAlign w:val="bottom"/>
          </w:tcPr>
          <w:p w14:paraId="377E29B2" w14:textId="77777777" w:rsidR="00BE63EB" w:rsidRPr="000F33D6" w:rsidRDefault="00BE63EB" w:rsidP="00BE63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33D6"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</w:p>
        </w:tc>
        <w:tc>
          <w:tcPr>
            <w:tcW w:w="1134" w:type="dxa"/>
          </w:tcPr>
          <w:p w14:paraId="7E125B51" w14:textId="77777777" w:rsidR="00BE63EB" w:rsidRPr="000F33D6" w:rsidRDefault="00BE63EB" w:rsidP="00BE63E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14:paraId="21462179" w14:textId="77777777" w:rsidR="00BE63EB" w:rsidRPr="000F33D6" w:rsidRDefault="00BE63EB" w:rsidP="00BE6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33D6">
              <w:rPr>
                <w:rFonts w:ascii="Times New Roman" w:hAnsi="Times New Roman" w:cs="Times New Roman"/>
                <w:sz w:val="28"/>
                <w:szCs w:val="28"/>
              </w:rPr>
              <w:t>Экономика современной семьи. Ресурсы семьи</w:t>
            </w:r>
          </w:p>
        </w:tc>
        <w:tc>
          <w:tcPr>
            <w:tcW w:w="1275" w:type="dxa"/>
          </w:tcPr>
          <w:p w14:paraId="1A7ED9EE" w14:textId="0F765EC7" w:rsidR="00BE63EB" w:rsidRPr="000F33D6" w:rsidRDefault="00BE63EB" w:rsidP="00BE63E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F33D6">
              <w:rPr>
                <w:rFonts w:ascii="Times New Roman" w:hAnsi="Times New Roman" w:cs="Times New Roman"/>
                <w:sz w:val="28"/>
                <w:szCs w:val="28"/>
              </w:rPr>
              <w:t>14.04</w:t>
            </w:r>
          </w:p>
        </w:tc>
        <w:tc>
          <w:tcPr>
            <w:tcW w:w="993" w:type="dxa"/>
          </w:tcPr>
          <w:p w14:paraId="0F7B3111" w14:textId="77777777" w:rsidR="00BE63EB" w:rsidRPr="000F33D6" w:rsidRDefault="00BE63EB" w:rsidP="00BE63E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3" w:type="dxa"/>
          </w:tcPr>
          <w:p w14:paraId="04161619" w14:textId="77777777" w:rsidR="00BE63EB" w:rsidRDefault="00BE63EB" w:rsidP="00BE63EB">
            <w:r w:rsidRPr="00662CB4">
              <w:rPr>
                <w:rFonts w:ascii="Times New Roman" w:hAnsi="Times New Roman" w:cs="Times New Roman"/>
                <w:sz w:val="28"/>
                <w:szCs w:val="28"/>
              </w:rPr>
              <w:t>тетрадь</w:t>
            </w:r>
          </w:p>
        </w:tc>
      </w:tr>
      <w:tr w:rsidR="00BE63EB" w:rsidRPr="000F33D6" w14:paraId="1047B804" w14:textId="77777777" w:rsidTr="00D60D52">
        <w:trPr>
          <w:trHeight w:val="270"/>
        </w:trPr>
        <w:tc>
          <w:tcPr>
            <w:tcW w:w="534" w:type="dxa"/>
          </w:tcPr>
          <w:p w14:paraId="4CBCE538" w14:textId="77777777" w:rsidR="00BE63EB" w:rsidRPr="000F33D6" w:rsidRDefault="00BE63EB" w:rsidP="00BE63E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F33D6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835" w:type="dxa"/>
            <w:noWrap/>
            <w:vAlign w:val="bottom"/>
          </w:tcPr>
          <w:p w14:paraId="05B26C6A" w14:textId="77777777" w:rsidR="00BE63EB" w:rsidRPr="000F33D6" w:rsidRDefault="00BE63EB" w:rsidP="00BE63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33D6"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</w:p>
        </w:tc>
        <w:tc>
          <w:tcPr>
            <w:tcW w:w="1134" w:type="dxa"/>
          </w:tcPr>
          <w:p w14:paraId="28F5D488" w14:textId="77777777" w:rsidR="00BE63EB" w:rsidRPr="000F33D6" w:rsidRDefault="00BE63EB" w:rsidP="00BE63E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14:paraId="79E73DD2" w14:textId="77777777" w:rsidR="00BE63EB" w:rsidRPr="000F33D6" w:rsidRDefault="00BE63EB" w:rsidP="00BE6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33D6">
              <w:rPr>
                <w:rFonts w:ascii="Times New Roman" w:hAnsi="Times New Roman" w:cs="Times New Roman"/>
                <w:sz w:val="28"/>
                <w:szCs w:val="28"/>
              </w:rPr>
              <w:t>Личное подсобное хозяйство</w:t>
            </w:r>
          </w:p>
        </w:tc>
        <w:tc>
          <w:tcPr>
            <w:tcW w:w="1275" w:type="dxa"/>
          </w:tcPr>
          <w:p w14:paraId="373B8804" w14:textId="4B1EA600" w:rsidR="00BE63EB" w:rsidRPr="000F33D6" w:rsidRDefault="00BE63EB" w:rsidP="00BE63E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F33D6">
              <w:rPr>
                <w:rFonts w:ascii="Times New Roman" w:hAnsi="Times New Roman" w:cs="Times New Roman"/>
                <w:sz w:val="28"/>
                <w:szCs w:val="28"/>
              </w:rPr>
              <w:t>21.04</w:t>
            </w:r>
          </w:p>
        </w:tc>
        <w:tc>
          <w:tcPr>
            <w:tcW w:w="993" w:type="dxa"/>
          </w:tcPr>
          <w:p w14:paraId="01DDDC7F" w14:textId="77777777" w:rsidR="00BE63EB" w:rsidRPr="000F33D6" w:rsidRDefault="00BE63EB" w:rsidP="00BE63E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3" w:type="dxa"/>
          </w:tcPr>
          <w:p w14:paraId="37609BD9" w14:textId="77777777" w:rsidR="00BE63EB" w:rsidRDefault="00BE63EB" w:rsidP="00BE63EB">
            <w:r w:rsidRPr="00662CB4">
              <w:rPr>
                <w:rFonts w:ascii="Times New Roman" w:hAnsi="Times New Roman" w:cs="Times New Roman"/>
                <w:sz w:val="28"/>
                <w:szCs w:val="28"/>
              </w:rPr>
              <w:t>тетрадь</w:t>
            </w:r>
          </w:p>
        </w:tc>
      </w:tr>
      <w:tr w:rsidR="00BE63EB" w:rsidRPr="000F33D6" w14:paraId="06F53476" w14:textId="77777777" w:rsidTr="00D60D52">
        <w:trPr>
          <w:trHeight w:val="270"/>
        </w:trPr>
        <w:tc>
          <w:tcPr>
            <w:tcW w:w="534" w:type="dxa"/>
          </w:tcPr>
          <w:p w14:paraId="2A6B3650" w14:textId="77777777" w:rsidR="00BE63EB" w:rsidRPr="000F33D6" w:rsidRDefault="00BE63EB" w:rsidP="00BE63E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F33D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28</w:t>
            </w:r>
          </w:p>
        </w:tc>
        <w:tc>
          <w:tcPr>
            <w:tcW w:w="2835" w:type="dxa"/>
            <w:noWrap/>
            <w:vAlign w:val="bottom"/>
          </w:tcPr>
          <w:p w14:paraId="6E0F7220" w14:textId="77777777" w:rsidR="00BE63EB" w:rsidRPr="000F33D6" w:rsidRDefault="00BE63EB" w:rsidP="00BE63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33D6"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</w:p>
        </w:tc>
        <w:tc>
          <w:tcPr>
            <w:tcW w:w="1134" w:type="dxa"/>
          </w:tcPr>
          <w:p w14:paraId="619A3860" w14:textId="77777777" w:rsidR="00BE63EB" w:rsidRPr="000F33D6" w:rsidRDefault="00BE63EB" w:rsidP="00BE63E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14:paraId="7471935D" w14:textId="77777777" w:rsidR="00BE63EB" w:rsidRPr="000F33D6" w:rsidRDefault="00BE63EB" w:rsidP="00BE6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33D6">
              <w:rPr>
                <w:rFonts w:ascii="Times New Roman" w:hAnsi="Times New Roman" w:cs="Times New Roman"/>
                <w:sz w:val="28"/>
                <w:szCs w:val="28"/>
              </w:rPr>
              <w:t>Семейный бюджет. Источники доходов семьи. Обязательные и произвольные расходы</w:t>
            </w:r>
          </w:p>
        </w:tc>
        <w:tc>
          <w:tcPr>
            <w:tcW w:w="1275" w:type="dxa"/>
          </w:tcPr>
          <w:p w14:paraId="442F447B" w14:textId="2D0AB999" w:rsidR="00BE63EB" w:rsidRPr="000F33D6" w:rsidRDefault="00BE63EB" w:rsidP="00BE63E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F33D6">
              <w:rPr>
                <w:rFonts w:ascii="Times New Roman" w:hAnsi="Times New Roman" w:cs="Times New Roman"/>
                <w:sz w:val="28"/>
                <w:szCs w:val="28"/>
              </w:rPr>
              <w:t>28.04</w:t>
            </w:r>
          </w:p>
        </w:tc>
        <w:tc>
          <w:tcPr>
            <w:tcW w:w="993" w:type="dxa"/>
          </w:tcPr>
          <w:p w14:paraId="6462F986" w14:textId="77777777" w:rsidR="00BE63EB" w:rsidRPr="000F33D6" w:rsidRDefault="00BE63EB" w:rsidP="00BE63E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3" w:type="dxa"/>
          </w:tcPr>
          <w:p w14:paraId="440B7786" w14:textId="77777777" w:rsidR="00BE63EB" w:rsidRDefault="00BE63EB" w:rsidP="00BE63EB">
            <w:r w:rsidRPr="00662CB4">
              <w:rPr>
                <w:rFonts w:ascii="Times New Roman" w:hAnsi="Times New Roman" w:cs="Times New Roman"/>
                <w:sz w:val="28"/>
                <w:szCs w:val="28"/>
              </w:rPr>
              <w:t>тетрадь</w:t>
            </w:r>
          </w:p>
        </w:tc>
      </w:tr>
      <w:tr w:rsidR="00BE63EB" w:rsidRPr="000F33D6" w14:paraId="187A278E" w14:textId="77777777" w:rsidTr="00D60D52">
        <w:trPr>
          <w:trHeight w:val="270"/>
        </w:trPr>
        <w:tc>
          <w:tcPr>
            <w:tcW w:w="534" w:type="dxa"/>
          </w:tcPr>
          <w:p w14:paraId="07EA521C" w14:textId="77777777" w:rsidR="00BE63EB" w:rsidRPr="000F33D6" w:rsidRDefault="00BE63EB" w:rsidP="00BE63E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F33D6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835" w:type="dxa"/>
            <w:noWrap/>
            <w:vAlign w:val="bottom"/>
          </w:tcPr>
          <w:p w14:paraId="435CBB56" w14:textId="77777777" w:rsidR="00BE63EB" w:rsidRPr="000F33D6" w:rsidRDefault="00BE63EB" w:rsidP="00BE63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33D6"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</w:p>
        </w:tc>
        <w:tc>
          <w:tcPr>
            <w:tcW w:w="1134" w:type="dxa"/>
          </w:tcPr>
          <w:p w14:paraId="578BB0CD" w14:textId="77777777" w:rsidR="00BE63EB" w:rsidRPr="000F33D6" w:rsidRDefault="00BE63EB" w:rsidP="00BE63E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14:paraId="250A8B28" w14:textId="77777777" w:rsidR="00BE63EB" w:rsidRPr="000F33D6" w:rsidRDefault="00BE63EB" w:rsidP="00BE6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33D6">
              <w:rPr>
                <w:rFonts w:ascii="Times New Roman" w:hAnsi="Times New Roman" w:cs="Times New Roman"/>
                <w:sz w:val="28"/>
                <w:szCs w:val="28"/>
              </w:rPr>
              <w:t>Экскурсия в магазин</w:t>
            </w:r>
          </w:p>
        </w:tc>
        <w:tc>
          <w:tcPr>
            <w:tcW w:w="1275" w:type="dxa"/>
          </w:tcPr>
          <w:p w14:paraId="2089397A" w14:textId="516C4DB1" w:rsidR="00BE63EB" w:rsidRPr="000F33D6" w:rsidRDefault="00BE63EB" w:rsidP="00BE63E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F33D6">
              <w:rPr>
                <w:rFonts w:ascii="Times New Roman" w:hAnsi="Times New Roman" w:cs="Times New Roman"/>
                <w:sz w:val="28"/>
                <w:szCs w:val="28"/>
              </w:rPr>
              <w:t>12.05</w:t>
            </w:r>
          </w:p>
        </w:tc>
        <w:tc>
          <w:tcPr>
            <w:tcW w:w="993" w:type="dxa"/>
          </w:tcPr>
          <w:p w14:paraId="4B6EBCC9" w14:textId="77777777" w:rsidR="00BE63EB" w:rsidRPr="000F33D6" w:rsidRDefault="00BE63EB" w:rsidP="00BE63E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3" w:type="dxa"/>
          </w:tcPr>
          <w:p w14:paraId="724D3F16" w14:textId="77777777" w:rsidR="00BE63EB" w:rsidRDefault="00BE63EB" w:rsidP="00BE63EB">
            <w:r w:rsidRPr="00662CB4">
              <w:rPr>
                <w:rFonts w:ascii="Times New Roman" w:hAnsi="Times New Roman" w:cs="Times New Roman"/>
                <w:sz w:val="28"/>
                <w:szCs w:val="28"/>
              </w:rPr>
              <w:t>тетрадь</w:t>
            </w:r>
          </w:p>
        </w:tc>
      </w:tr>
      <w:tr w:rsidR="00BE63EB" w:rsidRPr="000F33D6" w14:paraId="6BA6EED0" w14:textId="77777777" w:rsidTr="00D60D52">
        <w:trPr>
          <w:trHeight w:val="270"/>
        </w:trPr>
        <w:tc>
          <w:tcPr>
            <w:tcW w:w="534" w:type="dxa"/>
          </w:tcPr>
          <w:p w14:paraId="214C301B" w14:textId="77777777" w:rsidR="00BE63EB" w:rsidRPr="000F33D6" w:rsidRDefault="00BE63EB" w:rsidP="00BE63E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F33D6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835" w:type="dxa"/>
            <w:noWrap/>
            <w:vAlign w:val="bottom"/>
          </w:tcPr>
          <w:p w14:paraId="02DE3429" w14:textId="77777777" w:rsidR="00BE63EB" w:rsidRPr="000F33D6" w:rsidRDefault="00BE63EB" w:rsidP="00BE63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33D6">
              <w:rPr>
                <w:rFonts w:ascii="Times New Roman" w:hAnsi="Times New Roman" w:cs="Times New Roman"/>
                <w:b/>
                <w:sz w:val="28"/>
                <w:szCs w:val="28"/>
              </w:rPr>
              <w:t>Человек и природа</w:t>
            </w:r>
          </w:p>
        </w:tc>
        <w:tc>
          <w:tcPr>
            <w:tcW w:w="1134" w:type="dxa"/>
          </w:tcPr>
          <w:p w14:paraId="2183ACCA" w14:textId="77777777" w:rsidR="00BE63EB" w:rsidRPr="000F33D6" w:rsidRDefault="00BE63EB" w:rsidP="00BE63E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14:paraId="53887516" w14:textId="77777777" w:rsidR="00BE63EB" w:rsidRPr="000F33D6" w:rsidRDefault="00BE63EB" w:rsidP="00BE6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33D6">
              <w:rPr>
                <w:rFonts w:ascii="Times New Roman" w:hAnsi="Times New Roman" w:cs="Times New Roman"/>
                <w:sz w:val="28"/>
                <w:szCs w:val="28"/>
              </w:rPr>
              <w:t>Человек – часть природы. Взаимодействие человека и природы. Проблема загрязнения окружающей среды</w:t>
            </w:r>
          </w:p>
        </w:tc>
        <w:tc>
          <w:tcPr>
            <w:tcW w:w="1275" w:type="dxa"/>
          </w:tcPr>
          <w:p w14:paraId="3500A436" w14:textId="49069410" w:rsidR="00BE63EB" w:rsidRPr="000F33D6" w:rsidRDefault="00BE63EB" w:rsidP="00BE63E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F33D6">
              <w:rPr>
                <w:rFonts w:ascii="Times New Roman" w:hAnsi="Times New Roman" w:cs="Times New Roman"/>
                <w:sz w:val="28"/>
                <w:szCs w:val="28"/>
              </w:rPr>
              <w:t>19.05</w:t>
            </w:r>
          </w:p>
        </w:tc>
        <w:tc>
          <w:tcPr>
            <w:tcW w:w="993" w:type="dxa"/>
          </w:tcPr>
          <w:p w14:paraId="74A86F93" w14:textId="77777777" w:rsidR="00BE63EB" w:rsidRPr="000F33D6" w:rsidRDefault="00BE63EB" w:rsidP="00BE63E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3" w:type="dxa"/>
          </w:tcPr>
          <w:p w14:paraId="7CCD50EF" w14:textId="77777777" w:rsidR="00BE63EB" w:rsidRDefault="00BE63EB" w:rsidP="00BE63EB">
            <w:r w:rsidRPr="00662CB4">
              <w:rPr>
                <w:rFonts w:ascii="Times New Roman" w:hAnsi="Times New Roman" w:cs="Times New Roman"/>
                <w:sz w:val="28"/>
                <w:szCs w:val="28"/>
              </w:rPr>
              <w:t>тетрадь</w:t>
            </w:r>
          </w:p>
        </w:tc>
      </w:tr>
      <w:tr w:rsidR="00B822F6" w:rsidRPr="000F33D6" w14:paraId="159B0C9D" w14:textId="77777777" w:rsidTr="00D60D52">
        <w:trPr>
          <w:trHeight w:val="270"/>
        </w:trPr>
        <w:tc>
          <w:tcPr>
            <w:tcW w:w="534" w:type="dxa"/>
          </w:tcPr>
          <w:p w14:paraId="7E24837E" w14:textId="77777777" w:rsidR="00B822F6" w:rsidRPr="000F33D6" w:rsidRDefault="00B822F6" w:rsidP="00B822F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F33D6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2835" w:type="dxa"/>
            <w:noWrap/>
            <w:vAlign w:val="bottom"/>
          </w:tcPr>
          <w:p w14:paraId="59D56232" w14:textId="77777777" w:rsidR="00B822F6" w:rsidRPr="000F33D6" w:rsidRDefault="00B822F6" w:rsidP="00B822F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33D6"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</w:p>
        </w:tc>
        <w:tc>
          <w:tcPr>
            <w:tcW w:w="1134" w:type="dxa"/>
          </w:tcPr>
          <w:p w14:paraId="6A2507E1" w14:textId="77777777" w:rsidR="00B822F6" w:rsidRPr="000F33D6" w:rsidRDefault="00B822F6" w:rsidP="00B822F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14:paraId="29AC3C46" w14:textId="77777777" w:rsidR="00B822F6" w:rsidRPr="000F33D6" w:rsidRDefault="00B822F6" w:rsidP="00B822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33D6">
              <w:rPr>
                <w:rFonts w:ascii="Times New Roman" w:hAnsi="Times New Roman" w:cs="Times New Roman"/>
                <w:sz w:val="28"/>
                <w:szCs w:val="28"/>
              </w:rPr>
              <w:t>Охранять природу – значит охранять жизнь. Цена безответственного отношения к природе. Главные правила экологической морали.</w:t>
            </w:r>
          </w:p>
        </w:tc>
        <w:tc>
          <w:tcPr>
            <w:tcW w:w="1275" w:type="dxa"/>
          </w:tcPr>
          <w:p w14:paraId="2F54B1CD" w14:textId="67EFB9D4" w:rsidR="00B822F6" w:rsidRPr="00B822F6" w:rsidRDefault="00B822F6" w:rsidP="00B822F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822F6">
              <w:rPr>
                <w:rFonts w:ascii="Times New Roman" w:hAnsi="Times New Roman" w:cs="Times New Roman"/>
                <w:sz w:val="28"/>
                <w:szCs w:val="28"/>
              </w:rPr>
              <w:t>Конц.</w:t>
            </w:r>
          </w:p>
          <w:p w14:paraId="4F9114BB" w14:textId="7B91141D" w:rsidR="00B822F6" w:rsidRPr="00B822F6" w:rsidRDefault="001F3184" w:rsidP="00B822F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B822F6" w:rsidRPr="00B822F6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3" w:type="dxa"/>
          </w:tcPr>
          <w:p w14:paraId="0BD538D5" w14:textId="77777777" w:rsidR="00B822F6" w:rsidRPr="000F33D6" w:rsidRDefault="00B822F6" w:rsidP="00B822F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3" w:type="dxa"/>
          </w:tcPr>
          <w:p w14:paraId="0DF1F044" w14:textId="77777777" w:rsidR="00B822F6" w:rsidRDefault="00B822F6" w:rsidP="00B822F6">
            <w:r w:rsidRPr="00662CB4">
              <w:rPr>
                <w:rFonts w:ascii="Times New Roman" w:hAnsi="Times New Roman" w:cs="Times New Roman"/>
                <w:sz w:val="28"/>
                <w:szCs w:val="28"/>
              </w:rPr>
              <w:t>тетрадь</w:t>
            </w:r>
          </w:p>
        </w:tc>
      </w:tr>
      <w:tr w:rsidR="00B822F6" w:rsidRPr="000F33D6" w14:paraId="453705AA" w14:textId="77777777" w:rsidTr="00D60D52">
        <w:trPr>
          <w:trHeight w:val="270"/>
        </w:trPr>
        <w:tc>
          <w:tcPr>
            <w:tcW w:w="534" w:type="dxa"/>
          </w:tcPr>
          <w:p w14:paraId="783FA771" w14:textId="77777777" w:rsidR="00B822F6" w:rsidRPr="000F33D6" w:rsidRDefault="00B822F6" w:rsidP="00B822F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F33D6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2835" w:type="dxa"/>
            <w:noWrap/>
            <w:vAlign w:val="bottom"/>
          </w:tcPr>
          <w:p w14:paraId="3D079409" w14:textId="77777777" w:rsidR="00B822F6" w:rsidRPr="000F33D6" w:rsidRDefault="00B822F6" w:rsidP="00B822F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33D6"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</w:p>
        </w:tc>
        <w:tc>
          <w:tcPr>
            <w:tcW w:w="1134" w:type="dxa"/>
          </w:tcPr>
          <w:p w14:paraId="66C6EC04" w14:textId="77777777" w:rsidR="00B822F6" w:rsidRPr="000F33D6" w:rsidRDefault="00B822F6" w:rsidP="00B822F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14:paraId="785951FB" w14:textId="77777777" w:rsidR="00B822F6" w:rsidRPr="000F33D6" w:rsidRDefault="00B822F6" w:rsidP="00B822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33D6">
              <w:rPr>
                <w:rFonts w:ascii="Times New Roman" w:hAnsi="Times New Roman" w:cs="Times New Roman"/>
                <w:sz w:val="28"/>
                <w:szCs w:val="28"/>
              </w:rPr>
              <w:t>Значение земли и других природных ресурсов как основы жизни и деятельности человечества</w:t>
            </w:r>
          </w:p>
        </w:tc>
        <w:tc>
          <w:tcPr>
            <w:tcW w:w="1275" w:type="dxa"/>
          </w:tcPr>
          <w:p w14:paraId="3C41B514" w14:textId="41B9FF7C" w:rsidR="00B822F6" w:rsidRPr="00B822F6" w:rsidRDefault="00B822F6" w:rsidP="00B822F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822F6">
              <w:rPr>
                <w:rFonts w:ascii="Times New Roman" w:hAnsi="Times New Roman" w:cs="Times New Roman"/>
                <w:sz w:val="28"/>
                <w:szCs w:val="28"/>
              </w:rPr>
              <w:t>Конц.</w:t>
            </w:r>
          </w:p>
          <w:p w14:paraId="15AB060B" w14:textId="2B51F09E" w:rsidR="00B822F6" w:rsidRPr="00B822F6" w:rsidRDefault="001F3184" w:rsidP="00B822F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B822F6" w:rsidRPr="00B822F6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3" w:type="dxa"/>
          </w:tcPr>
          <w:p w14:paraId="5D139136" w14:textId="77777777" w:rsidR="00B822F6" w:rsidRPr="000F33D6" w:rsidRDefault="00B822F6" w:rsidP="00B822F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3" w:type="dxa"/>
          </w:tcPr>
          <w:p w14:paraId="52B6ADD1" w14:textId="77777777" w:rsidR="00B822F6" w:rsidRDefault="00B822F6" w:rsidP="00B822F6">
            <w:r w:rsidRPr="00662CB4">
              <w:rPr>
                <w:rFonts w:ascii="Times New Roman" w:hAnsi="Times New Roman" w:cs="Times New Roman"/>
                <w:sz w:val="28"/>
                <w:szCs w:val="28"/>
              </w:rPr>
              <w:t>тетрадь</w:t>
            </w:r>
          </w:p>
        </w:tc>
      </w:tr>
      <w:tr w:rsidR="00B822F6" w:rsidRPr="000F33D6" w14:paraId="20D59610" w14:textId="77777777" w:rsidTr="00D60D52">
        <w:trPr>
          <w:trHeight w:val="270"/>
        </w:trPr>
        <w:tc>
          <w:tcPr>
            <w:tcW w:w="534" w:type="dxa"/>
          </w:tcPr>
          <w:p w14:paraId="6AE12352" w14:textId="77777777" w:rsidR="00B822F6" w:rsidRPr="000F33D6" w:rsidRDefault="00B822F6" w:rsidP="00B822F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F33D6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2835" w:type="dxa"/>
            <w:noWrap/>
            <w:vAlign w:val="bottom"/>
          </w:tcPr>
          <w:p w14:paraId="5A14F573" w14:textId="77777777" w:rsidR="00B822F6" w:rsidRPr="000F33D6" w:rsidRDefault="00B822F6" w:rsidP="00B822F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33D6"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</w:p>
        </w:tc>
        <w:tc>
          <w:tcPr>
            <w:tcW w:w="1134" w:type="dxa"/>
          </w:tcPr>
          <w:p w14:paraId="711935EF" w14:textId="77777777" w:rsidR="00B822F6" w:rsidRPr="000F33D6" w:rsidRDefault="00B822F6" w:rsidP="00B822F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14:paraId="6F370702" w14:textId="77777777" w:rsidR="00B822F6" w:rsidRPr="000F33D6" w:rsidRDefault="00B822F6" w:rsidP="00B822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33D6">
              <w:rPr>
                <w:rFonts w:ascii="Times New Roman" w:hAnsi="Times New Roman" w:cs="Times New Roman"/>
                <w:sz w:val="28"/>
                <w:szCs w:val="28"/>
              </w:rPr>
              <w:t>Законы Российской Федерации, направленные на охрану окружающей среды. Участие граждан в природоохранительной деятельности</w:t>
            </w:r>
          </w:p>
        </w:tc>
        <w:tc>
          <w:tcPr>
            <w:tcW w:w="1275" w:type="dxa"/>
          </w:tcPr>
          <w:p w14:paraId="4B657837" w14:textId="47A8DE3D" w:rsidR="00B822F6" w:rsidRPr="00B822F6" w:rsidRDefault="00B822F6" w:rsidP="00B822F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822F6">
              <w:rPr>
                <w:rFonts w:ascii="Times New Roman" w:hAnsi="Times New Roman" w:cs="Times New Roman"/>
                <w:sz w:val="28"/>
                <w:szCs w:val="28"/>
              </w:rPr>
              <w:t>Конц.</w:t>
            </w:r>
          </w:p>
          <w:p w14:paraId="2D14DB3A" w14:textId="700DC8D4" w:rsidR="00B822F6" w:rsidRPr="00B822F6" w:rsidRDefault="00B822F6" w:rsidP="00B822F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822F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F318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B822F6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993" w:type="dxa"/>
          </w:tcPr>
          <w:p w14:paraId="142B1185" w14:textId="77777777" w:rsidR="00B822F6" w:rsidRPr="000F33D6" w:rsidRDefault="00B822F6" w:rsidP="00B822F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3" w:type="dxa"/>
          </w:tcPr>
          <w:p w14:paraId="534BDFCD" w14:textId="77777777" w:rsidR="00B822F6" w:rsidRDefault="00B822F6" w:rsidP="00B822F6">
            <w:r w:rsidRPr="00662CB4">
              <w:rPr>
                <w:rFonts w:ascii="Times New Roman" w:hAnsi="Times New Roman" w:cs="Times New Roman"/>
                <w:sz w:val="28"/>
                <w:szCs w:val="28"/>
              </w:rPr>
              <w:t>тетрадь</w:t>
            </w:r>
          </w:p>
        </w:tc>
      </w:tr>
      <w:tr w:rsidR="00B822F6" w:rsidRPr="000F33D6" w14:paraId="56CA25B7" w14:textId="77777777" w:rsidTr="00D60D52">
        <w:trPr>
          <w:trHeight w:val="270"/>
        </w:trPr>
        <w:tc>
          <w:tcPr>
            <w:tcW w:w="534" w:type="dxa"/>
          </w:tcPr>
          <w:p w14:paraId="3CEAAE71" w14:textId="77777777" w:rsidR="00B822F6" w:rsidRPr="000F33D6" w:rsidRDefault="00B822F6" w:rsidP="00B822F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F33D6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835" w:type="dxa"/>
            <w:noWrap/>
            <w:vAlign w:val="bottom"/>
          </w:tcPr>
          <w:p w14:paraId="1232FB99" w14:textId="77777777" w:rsidR="00B822F6" w:rsidRPr="000F33D6" w:rsidRDefault="00B822F6" w:rsidP="00B822F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33D6"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</w:p>
        </w:tc>
        <w:tc>
          <w:tcPr>
            <w:tcW w:w="1134" w:type="dxa"/>
          </w:tcPr>
          <w:p w14:paraId="48EAC831" w14:textId="77777777" w:rsidR="00B822F6" w:rsidRPr="000F33D6" w:rsidRDefault="00B822F6" w:rsidP="00B822F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14:paraId="720ECEB3" w14:textId="77777777" w:rsidR="00B822F6" w:rsidRPr="000F33D6" w:rsidRDefault="00B822F6" w:rsidP="00B822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33D6">
              <w:rPr>
                <w:rFonts w:ascii="Times New Roman" w:hAnsi="Times New Roman" w:cs="Times New Roman"/>
                <w:sz w:val="28"/>
                <w:szCs w:val="28"/>
              </w:rPr>
              <w:t>Экологический десант на берег реки Ея</w:t>
            </w:r>
          </w:p>
        </w:tc>
        <w:tc>
          <w:tcPr>
            <w:tcW w:w="1275" w:type="dxa"/>
          </w:tcPr>
          <w:p w14:paraId="4562FAE2" w14:textId="4B277EDE" w:rsidR="00B822F6" w:rsidRPr="00B822F6" w:rsidRDefault="00B822F6" w:rsidP="00B822F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822F6">
              <w:rPr>
                <w:rFonts w:ascii="Times New Roman" w:hAnsi="Times New Roman" w:cs="Times New Roman"/>
                <w:sz w:val="28"/>
                <w:szCs w:val="28"/>
              </w:rPr>
              <w:t>Конц.</w:t>
            </w:r>
          </w:p>
          <w:p w14:paraId="3D1C8D22" w14:textId="346297B6" w:rsidR="00B822F6" w:rsidRPr="00B822F6" w:rsidRDefault="00B822F6" w:rsidP="00B822F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822F6">
              <w:rPr>
                <w:rFonts w:ascii="Times New Roman" w:hAnsi="Times New Roman" w:cs="Times New Roman"/>
                <w:sz w:val="28"/>
                <w:szCs w:val="28"/>
              </w:rPr>
              <w:t>19.05</w:t>
            </w:r>
          </w:p>
        </w:tc>
        <w:tc>
          <w:tcPr>
            <w:tcW w:w="993" w:type="dxa"/>
          </w:tcPr>
          <w:p w14:paraId="0B5F1E9B" w14:textId="77777777" w:rsidR="00B822F6" w:rsidRPr="000F33D6" w:rsidRDefault="00B822F6" w:rsidP="00B822F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3" w:type="dxa"/>
          </w:tcPr>
          <w:p w14:paraId="5B25DE33" w14:textId="77777777" w:rsidR="00B822F6" w:rsidRDefault="00B822F6" w:rsidP="00B822F6">
            <w:r w:rsidRPr="00662CB4">
              <w:rPr>
                <w:rFonts w:ascii="Times New Roman" w:hAnsi="Times New Roman" w:cs="Times New Roman"/>
                <w:sz w:val="28"/>
                <w:szCs w:val="28"/>
              </w:rPr>
              <w:t>тетрадь</w:t>
            </w:r>
          </w:p>
        </w:tc>
      </w:tr>
    </w:tbl>
    <w:p w14:paraId="2415B97F" w14:textId="77777777" w:rsidR="00436F6D" w:rsidRPr="000F33D6" w:rsidRDefault="00436F6D" w:rsidP="00D4005B">
      <w:pPr>
        <w:pStyle w:val="a4"/>
        <w:rPr>
          <w:rFonts w:ascii="Times New Roman" w:hAnsi="Times New Roman" w:cs="Times New Roman"/>
          <w:sz w:val="28"/>
          <w:szCs w:val="28"/>
        </w:rPr>
      </w:pPr>
    </w:p>
    <w:sectPr w:rsidR="00436F6D" w:rsidRPr="000F33D6" w:rsidSect="00A72BC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19E3"/>
    <w:rsid w:val="00077FA3"/>
    <w:rsid w:val="000F33D6"/>
    <w:rsid w:val="000F6A47"/>
    <w:rsid w:val="001025BA"/>
    <w:rsid w:val="0019070B"/>
    <w:rsid w:val="001F3184"/>
    <w:rsid w:val="00203D36"/>
    <w:rsid w:val="002F7119"/>
    <w:rsid w:val="003619E3"/>
    <w:rsid w:val="0037353C"/>
    <w:rsid w:val="003F0B03"/>
    <w:rsid w:val="00421D3E"/>
    <w:rsid w:val="00436F6D"/>
    <w:rsid w:val="004B495C"/>
    <w:rsid w:val="00547DE6"/>
    <w:rsid w:val="005E2C83"/>
    <w:rsid w:val="00661698"/>
    <w:rsid w:val="008539F3"/>
    <w:rsid w:val="00947E07"/>
    <w:rsid w:val="009535DB"/>
    <w:rsid w:val="00967FD0"/>
    <w:rsid w:val="009B68FD"/>
    <w:rsid w:val="009F15F1"/>
    <w:rsid w:val="00A72BC8"/>
    <w:rsid w:val="00B27334"/>
    <w:rsid w:val="00B631AD"/>
    <w:rsid w:val="00B76F8A"/>
    <w:rsid w:val="00B822F6"/>
    <w:rsid w:val="00BE63EB"/>
    <w:rsid w:val="00D051BA"/>
    <w:rsid w:val="00D4005B"/>
    <w:rsid w:val="00DE3267"/>
    <w:rsid w:val="00E1129F"/>
    <w:rsid w:val="00E246EB"/>
    <w:rsid w:val="00E75DB0"/>
    <w:rsid w:val="00E940DE"/>
    <w:rsid w:val="00EE5D21"/>
    <w:rsid w:val="00FA5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10517"/>
  <w15:docId w15:val="{579338F1-C806-47CF-B2DE-4CD5E1DE1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2B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9535D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306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B622B6-5B70-4E9B-A737-AFE2F159A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517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</dc:creator>
  <cp:keywords/>
  <dc:description/>
  <cp:lastModifiedBy>илья гах</cp:lastModifiedBy>
  <cp:revision>25</cp:revision>
  <cp:lastPrinted>2019-09-05T13:36:00Z</cp:lastPrinted>
  <dcterms:created xsi:type="dcterms:W3CDTF">2019-08-28T08:20:00Z</dcterms:created>
  <dcterms:modified xsi:type="dcterms:W3CDTF">2020-05-10T06:51:00Z</dcterms:modified>
</cp:coreProperties>
</file>