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2D" w:rsidRPr="00900E00" w:rsidRDefault="008A422D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900E00">
        <w:rPr>
          <w:rFonts w:ascii="Times New Roman" w:hAnsi="Times New Roman" w:cs="Times New Roman"/>
          <w:b/>
          <w:bCs/>
          <w:sz w:val="52"/>
          <w:szCs w:val="52"/>
        </w:rPr>
        <w:t>10 класс</w:t>
      </w:r>
    </w:p>
    <w:tbl>
      <w:tblPr>
        <w:tblW w:w="10632" w:type="dxa"/>
        <w:tblInd w:w="-1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17"/>
        <w:gridCol w:w="5053"/>
        <w:gridCol w:w="1134"/>
        <w:gridCol w:w="1134"/>
        <w:gridCol w:w="1276"/>
        <w:gridCol w:w="1418"/>
      </w:tblGrid>
      <w:tr w:rsidR="008A422D" w:rsidRPr="00900E00" w:rsidTr="00EC15B0">
        <w:tc>
          <w:tcPr>
            <w:tcW w:w="617" w:type="dxa"/>
            <w:vMerge w:val="restart"/>
          </w:tcPr>
          <w:p w:rsidR="008A422D" w:rsidRPr="00900E00" w:rsidRDefault="008A422D" w:rsidP="009244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№,</w:t>
            </w:r>
          </w:p>
          <w:p w:rsidR="008A422D" w:rsidRPr="00900E00" w:rsidRDefault="008A422D" w:rsidP="009244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053" w:type="dxa"/>
            <w:vMerge w:val="restart"/>
          </w:tcPr>
          <w:p w:rsidR="008A422D" w:rsidRPr="00900E00" w:rsidRDefault="008A422D" w:rsidP="009244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  <w:gridSpan w:val="2"/>
          </w:tcPr>
          <w:p w:rsidR="008A422D" w:rsidRPr="00900E00" w:rsidRDefault="008A422D" w:rsidP="009244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vMerge w:val="restart"/>
          </w:tcPr>
          <w:p w:rsidR="008A422D" w:rsidRPr="00900E00" w:rsidRDefault="008A422D" w:rsidP="009244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418" w:type="dxa"/>
            <w:vMerge w:val="restart"/>
          </w:tcPr>
          <w:p w:rsidR="008A422D" w:rsidRPr="00900E00" w:rsidRDefault="008A422D" w:rsidP="009244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Оборудование</w:t>
            </w:r>
          </w:p>
        </w:tc>
      </w:tr>
      <w:tr w:rsidR="008A422D" w:rsidRPr="00900E00" w:rsidTr="00EC15B0">
        <w:tc>
          <w:tcPr>
            <w:tcW w:w="617" w:type="dxa"/>
            <w:vMerge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3" w:type="dxa"/>
            <w:vMerge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  <w:tc>
          <w:tcPr>
            <w:tcW w:w="1276" w:type="dxa"/>
            <w:vMerge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10632" w:type="dxa"/>
            <w:gridSpan w:val="6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Легкая атлетика (16 ч)</w:t>
            </w: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Теоретические сведения. ТБ.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Ходьба с изменением на</w:t>
            </w:r>
            <w:r w:rsidRPr="00900E00">
              <w:rPr>
                <w:rStyle w:val="9pt"/>
                <w:sz w:val="28"/>
                <w:szCs w:val="28"/>
              </w:rPr>
              <w:softHyphen/>
              <w:t>правлений по сигналу учителя. Ходьба скрест</w:t>
            </w:r>
            <w:r w:rsidRPr="00900E00">
              <w:rPr>
                <w:rStyle w:val="9pt"/>
                <w:sz w:val="28"/>
                <w:szCs w:val="28"/>
              </w:rPr>
              <w:softHyphen/>
              <w:t>ным шагом.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Ходьба с вы</w:t>
            </w:r>
            <w:r w:rsidRPr="00900E00">
              <w:rPr>
                <w:rStyle w:val="9pt"/>
                <w:sz w:val="28"/>
                <w:szCs w:val="28"/>
              </w:rPr>
              <w:softHyphen/>
              <w:t>полнением движений рук на координацию. Ходьба с преодолением препятс</w:t>
            </w:r>
            <w:r w:rsidRPr="00900E00">
              <w:rPr>
                <w:rStyle w:val="9pt"/>
                <w:sz w:val="28"/>
                <w:szCs w:val="28"/>
              </w:rPr>
              <w:softHyphen/>
              <w:t>твий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Ходьба с уско</w:t>
            </w:r>
            <w:r w:rsidRPr="00900E00">
              <w:rPr>
                <w:rStyle w:val="9pt"/>
                <w:sz w:val="28"/>
                <w:szCs w:val="28"/>
              </w:rPr>
              <w:softHyphen/>
              <w:t>рением, по диагонали, кругом. Переход с уско</w:t>
            </w:r>
            <w:r w:rsidRPr="00900E00">
              <w:rPr>
                <w:rStyle w:val="9pt"/>
                <w:sz w:val="28"/>
                <w:szCs w:val="28"/>
              </w:rPr>
              <w:softHyphen/>
              <w:t>ренной ходьбы на медлен</w:t>
            </w:r>
            <w:r w:rsidRPr="00900E00">
              <w:rPr>
                <w:rStyle w:val="9pt"/>
                <w:sz w:val="28"/>
                <w:szCs w:val="28"/>
              </w:rPr>
              <w:softHyphen/>
              <w:t>ную по команде учителя.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Медленный бег с равно</w:t>
            </w:r>
            <w:r w:rsidRPr="00900E00">
              <w:rPr>
                <w:rStyle w:val="9pt"/>
                <w:sz w:val="28"/>
                <w:szCs w:val="28"/>
              </w:rPr>
              <w:softHyphen/>
              <w:t>мерной скоростью до 5 мин. Бег на 60 м с низ</w:t>
            </w:r>
            <w:r w:rsidRPr="00900E00">
              <w:rPr>
                <w:rStyle w:val="9pt"/>
                <w:sz w:val="28"/>
                <w:szCs w:val="28"/>
              </w:rPr>
              <w:softHyphen/>
              <w:t>кого старта.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Эстафетный бег (встречная эстафета) на отрезках 30—50 м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Бег в различ</w:t>
            </w:r>
            <w:r w:rsidRPr="00900E00">
              <w:rPr>
                <w:rStyle w:val="9pt"/>
                <w:sz w:val="28"/>
                <w:szCs w:val="28"/>
              </w:rPr>
              <w:softHyphen/>
              <w:t>ном темпе. Бег 300 м.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Прыжок в высоту способом «пере</w:t>
            </w:r>
            <w:r w:rsidRPr="00900E00">
              <w:rPr>
                <w:rStyle w:val="9pt"/>
                <w:sz w:val="28"/>
                <w:szCs w:val="28"/>
              </w:rPr>
              <w:softHyphen/>
              <w:t>кидной» (юноши) и «перешагива</w:t>
            </w:r>
            <w:r w:rsidRPr="00900E00">
              <w:rPr>
                <w:rStyle w:val="9pt"/>
                <w:sz w:val="28"/>
                <w:szCs w:val="28"/>
              </w:rPr>
              <w:softHyphen/>
              <w:t>ние», «пере</w:t>
            </w:r>
            <w:r w:rsidRPr="00900E00">
              <w:rPr>
                <w:rStyle w:val="9pt"/>
                <w:sz w:val="28"/>
                <w:szCs w:val="28"/>
              </w:rPr>
              <w:softHyphen/>
              <w:t>кат» — девушки.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Прыжок в длину с разбега способом «согнув ноги» (10—12 беговых шагов).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Метание малого мяча в вертикальную цель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Метание мало</w:t>
            </w:r>
            <w:r w:rsidRPr="00900E00">
              <w:rPr>
                <w:rStyle w:val="9pt"/>
                <w:sz w:val="28"/>
                <w:szCs w:val="28"/>
              </w:rPr>
              <w:softHyphen/>
              <w:t>го мяча на дальность спо</w:t>
            </w:r>
            <w:r w:rsidRPr="00900E00">
              <w:rPr>
                <w:rStyle w:val="9pt"/>
                <w:sz w:val="28"/>
                <w:szCs w:val="28"/>
              </w:rPr>
              <w:softHyphen/>
              <w:t>собом из-за головы через плечо с 4—6 шагов разбега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Толкание набивного мяча весом 2 кг с места в сектор стоя боком.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53" w:type="dxa"/>
          </w:tcPr>
          <w:p w:rsidR="008A422D" w:rsidRPr="00900E00" w:rsidRDefault="008A422D" w:rsidP="0089505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Совершенствование  техники метания различным предметов  (150 г), гранаты, большого  теннисного мяча.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Толкание  ядра (4кг) со скачка в сектор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Совершенствование толкания набивного мяча весом до 3 кг.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Закрепление всех видов метания (в цель и на даль</w:t>
            </w:r>
            <w:r w:rsidRPr="00900E00">
              <w:rPr>
                <w:rStyle w:val="9pt"/>
                <w:sz w:val="28"/>
                <w:szCs w:val="28"/>
              </w:rPr>
              <w:softHyphen/>
              <w:t>ность). Совер</w:t>
            </w:r>
            <w:r w:rsidRPr="00900E00">
              <w:rPr>
                <w:rStyle w:val="9pt"/>
                <w:sz w:val="28"/>
                <w:szCs w:val="28"/>
              </w:rPr>
              <w:softHyphen/>
              <w:t>шенствование техники метания, толкания.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10632" w:type="dxa"/>
            <w:gridSpan w:val="6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Гимнастика, акробатика (16ч.)</w:t>
            </w: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Т.Б. Строевые упражнения. ОРУ на </w:t>
            </w:r>
            <w:r w:rsidRPr="00900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осанку.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pStyle w:val="6"/>
              <w:shd w:val="clear" w:color="auto" w:fill="auto"/>
              <w:spacing w:after="0" w:line="240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Ба</w:t>
            </w:r>
            <w:r w:rsidRPr="00900E00">
              <w:rPr>
                <w:rStyle w:val="9pt"/>
                <w:sz w:val="28"/>
                <w:szCs w:val="28"/>
              </w:rPr>
              <w:softHyphen/>
              <w:t>лансирование палки на ладони правой — левой рук. Удерживание палки в верти</w:t>
            </w:r>
            <w:r w:rsidRPr="00900E00">
              <w:rPr>
                <w:rStyle w:val="9pt"/>
                <w:sz w:val="28"/>
                <w:szCs w:val="28"/>
              </w:rPr>
              <w:softHyphen/>
              <w:t>кальном положе</w:t>
            </w:r>
            <w:r w:rsidRPr="00900E00">
              <w:rPr>
                <w:rStyle w:val="9pt"/>
                <w:sz w:val="28"/>
                <w:szCs w:val="28"/>
              </w:rPr>
              <w:softHyphen/>
              <w:t>нии при выполне</w:t>
            </w:r>
            <w:r w:rsidRPr="00900E00">
              <w:rPr>
                <w:rStyle w:val="9pt"/>
                <w:sz w:val="28"/>
                <w:szCs w:val="28"/>
              </w:rPr>
              <w:softHyphen/>
              <w:t>нии 2—3 упражне</w:t>
            </w:r>
            <w:r w:rsidRPr="00900E00">
              <w:rPr>
                <w:rStyle w:val="9pt"/>
                <w:sz w:val="28"/>
                <w:szCs w:val="28"/>
              </w:rPr>
              <w:softHyphen/>
              <w:t>ний.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Перебрасы</w:t>
            </w:r>
            <w:r w:rsidRPr="00900E00">
              <w:rPr>
                <w:rStyle w:val="9pt"/>
                <w:sz w:val="28"/>
                <w:szCs w:val="28"/>
              </w:rPr>
              <w:softHyphen/>
              <w:t>вание набивного мяча вверх из-за головы, снизу и от груди партнеру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Ходьба с различными по</w:t>
            </w:r>
            <w:r w:rsidRPr="00900E00">
              <w:rPr>
                <w:rStyle w:val="9pt"/>
                <w:sz w:val="28"/>
                <w:szCs w:val="28"/>
              </w:rPr>
              <w:softHyphen/>
              <w:t>ложениями рук, с предметами. Ходьба навстречу друг другу, пере</w:t>
            </w:r>
            <w:r w:rsidRPr="00900E00">
              <w:rPr>
                <w:rStyle w:val="9pt"/>
                <w:sz w:val="28"/>
                <w:szCs w:val="28"/>
              </w:rPr>
              <w:softHyphen/>
              <w:t>дача баскетболь</w:t>
            </w:r>
            <w:r w:rsidRPr="00900E00">
              <w:rPr>
                <w:rStyle w:val="9pt"/>
                <w:sz w:val="28"/>
                <w:szCs w:val="28"/>
              </w:rPr>
              <w:softHyphen/>
              <w:t>ного мяча.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Кувырок назад, перекатом назад стойка на лопат</w:t>
            </w:r>
            <w:r w:rsidRPr="00900E00">
              <w:rPr>
                <w:rStyle w:val="9pt"/>
                <w:sz w:val="28"/>
                <w:szCs w:val="28"/>
              </w:rPr>
              <w:softHyphen/>
              <w:t>ках (мальчики); кувырок назад;, сед в «полушпагат» (девочки).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Ходьба по бревну с поворотами нале</w:t>
            </w:r>
            <w:r w:rsidRPr="00900E00">
              <w:rPr>
                <w:rStyle w:val="9pt"/>
                <w:sz w:val="28"/>
                <w:szCs w:val="28"/>
              </w:rPr>
              <w:softHyphen/>
              <w:t>во, направо с различными движениями рук, с хлоп</w:t>
            </w:r>
            <w:r w:rsidRPr="00900E00">
              <w:rPr>
                <w:rStyle w:val="9pt"/>
                <w:sz w:val="28"/>
                <w:szCs w:val="28"/>
              </w:rPr>
              <w:softHyphen/>
              <w:t>ками под ногой. Повороты в приседе, на носках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Ходь</w:t>
            </w:r>
            <w:r w:rsidRPr="00900E00">
              <w:rPr>
                <w:rStyle w:val="9pt"/>
                <w:sz w:val="28"/>
                <w:szCs w:val="28"/>
              </w:rPr>
              <w:softHyphen/>
              <w:t>ба по бревну с набивным мячом в руках (мяч в раз</w:t>
            </w:r>
            <w:r w:rsidRPr="00900E00">
              <w:rPr>
                <w:rStyle w:val="9pt"/>
                <w:sz w:val="28"/>
                <w:szCs w:val="28"/>
              </w:rPr>
              <w:softHyphen/>
              <w:t>личных и. п.). Соскоки с бревна с сохранением рав</w:t>
            </w:r>
            <w:r w:rsidRPr="00900E00">
              <w:rPr>
                <w:rStyle w:val="9pt"/>
                <w:sz w:val="28"/>
                <w:szCs w:val="28"/>
              </w:rPr>
              <w:softHyphen/>
              <w:t>новесия при приземлении.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Прыжки ранее изученными спо</w:t>
            </w:r>
            <w:r w:rsidRPr="00900E00">
              <w:rPr>
                <w:rStyle w:val="9pt"/>
                <w:sz w:val="28"/>
                <w:szCs w:val="28"/>
              </w:rPr>
              <w:softHyphen/>
              <w:t>собами через коз</w:t>
            </w:r>
            <w:r w:rsidRPr="00900E00">
              <w:rPr>
                <w:rStyle w:val="9pt"/>
                <w:sz w:val="28"/>
                <w:szCs w:val="28"/>
              </w:rPr>
              <w:softHyphen/>
              <w:t>ла, коня с поворо</w:t>
            </w:r>
            <w:r w:rsidRPr="00900E00">
              <w:rPr>
                <w:rStyle w:val="9pt"/>
                <w:sz w:val="28"/>
                <w:szCs w:val="28"/>
              </w:rPr>
              <w:softHyphen/>
              <w:t>том на 90°, 180° в ширину (высота до 120 см для мальчиков и до 110 см для дево</w:t>
            </w:r>
            <w:r w:rsidRPr="00900E00">
              <w:rPr>
                <w:rStyle w:val="9pt"/>
                <w:sz w:val="28"/>
                <w:szCs w:val="28"/>
              </w:rPr>
              <w:softHyphen/>
              <w:t>чек);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ОРУ с гимнастическими палками. Круговые движения туловищем с различными положениями палки. Ходьба с движениями палки вперед, вверх, за голову, влево, вправо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Опорный прыжок - «ноги врозь» с поворотом на 90˚ через козла в ширину 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Перелезания через препятствия различной высоты. 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перелезания через препятствия различной высоты.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Кувырок назад, перекатом назад,   стойка на лопатках.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способностей, ориентировки в пространстве.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Вис на одной руке на вре</w:t>
            </w:r>
            <w:r w:rsidRPr="00900E00">
              <w:rPr>
                <w:rStyle w:val="9pt"/>
                <w:sz w:val="28"/>
                <w:szCs w:val="28"/>
              </w:rPr>
              <w:softHyphen/>
              <w:t>мя (правой, ле</w:t>
            </w:r>
            <w:r w:rsidRPr="00900E00">
              <w:rPr>
                <w:rStyle w:val="9pt"/>
                <w:sz w:val="28"/>
                <w:szCs w:val="28"/>
              </w:rPr>
              <w:softHyphen/>
              <w:t>вой) с различны</w:t>
            </w:r>
            <w:r w:rsidRPr="00900E00">
              <w:rPr>
                <w:rStyle w:val="9pt"/>
                <w:sz w:val="28"/>
                <w:szCs w:val="28"/>
              </w:rPr>
              <w:softHyphen/>
              <w:t>ми положениями ног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Закрепление ра</w:t>
            </w:r>
            <w:r w:rsidRPr="00900E00">
              <w:rPr>
                <w:rStyle w:val="9pt"/>
                <w:sz w:val="28"/>
                <w:szCs w:val="28"/>
              </w:rPr>
              <w:softHyphen/>
              <w:t>нее изученных сочетаний упраж</w:t>
            </w:r>
            <w:r w:rsidRPr="00900E00">
              <w:rPr>
                <w:rStyle w:val="9pt"/>
                <w:sz w:val="28"/>
                <w:szCs w:val="28"/>
              </w:rPr>
              <w:softHyphen/>
              <w:t>нений с удержа</w:t>
            </w:r>
            <w:r w:rsidRPr="00900E00">
              <w:rPr>
                <w:rStyle w:val="9pt"/>
                <w:sz w:val="28"/>
                <w:szCs w:val="28"/>
              </w:rPr>
              <w:softHyphen/>
              <w:t xml:space="preserve">нием </w:t>
            </w:r>
            <w:r w:rsidRPr="00900E00">
              <w:rPr>
                <w:rStyle w:val="9pt"/>
                <w:sz w:val="28"/>
                <w:szCs w:val="28"/>
              </w:rPr>
              <w:lastRenderedPageBreak/>
              <w:t>на голове груза (большой массы) с упраж</w:t>
            </w:r>
            <w:r w:rsidRPr="00900E00">
              <w:rPr>
                <w:rStyle w:val="9pt"/>
                <w:sz w:val="28"/>
                <w:szCs w:val="28"/>
              </w:rPr>
              <w:softHyphen/>
              <w:t>нениями в равно</w:t>
            </w:r>
            <w:r w:rsidRPr="00900E00">
              <w:rPr>
                <w:rStyle w:val="9pt"/>
                <w:sz w:val="28"/>
                <w:szCs w:val="28"/>
              </w:rPr>
              <w:softHyphen/>
              <w:t>весии.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26.12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10632" w:type="dxa"/>
            <w:gridSpan w:val="6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III</w:t>
            </w: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Подвижные и спортивные игры (20ч.)</w:t>
            </w: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Тактика игры в волейбол; разбор правил игры; су</w:t>
            </w:r>
            <w:r w:rsidRPr="00900E00">
              <w:rPr>
                <w:rStyle w:val="9pt"/>
                <w:sz w:val="28"/>
                <w:szCs w:val="28"/>
              </w:rPr>
              <w:softHyphen/>
              <w:t>действо соревно</w:t>
            </w:r>
            <w:r w:rsidRPr="00900E00">
              <w:rPr>
                <w:rStyle w:val="9pt"/>
                <w:sz w:val="28"/>
                <w:szCs w:val="28"/>
              </w:rPr>
              <w:softHyphen/>
              <w:t xml:space="preserve">ваний. 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 xml:space="preserve">Верхняя передача мяча. </w:t>
            </w: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Прием мяча снизу у сетки.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Понятие о защите. Ловля высоко ле</w:t>
            </w:r>
            <w:r w:rsidRPr="00900E00">
              <w:rPr>
                <w:rStyle w:val="9pt"/>
                <w:sz w:val="28"/>
                <w:szCs w:val="28"/>
              </w:rPr>
              <w:softHyphen/>
              <w:t>тящего мяча в прыжке одной ру</w:t>
            </w:r>
            <w:r w:rsidRPr="00900E00">
              <w:rPr>
                <w:rStyle w:val="9pt"/>
                <w:sz w:val="28"/>
                <w:szCs w:val="28"/>
              </w:rPr>
              <w:softHyphen/>
              <w:t>кой.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Верхняя передача мяча двумя руками в различных направлениях, стоя на месте.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Одиночное и парное блокирование. Совершенствование одиночного и парного блокирования.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Приемы мяча раз</w:t>
            </w:r>
            <w:r w:rsidRPr="00900E00">
              <w:rPr>
                <w:rStyle w:val="9pt"/>
                <w:sz w:val="28"/>
                <w:szCs w:val="28"/>
              </w:rPr>
              <w:softHyphen/>
              <w:t>личным способом. УИ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верхней передачи мяча двумя руками в различных направлениях, стоя на месте.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Совершенствование верхней прямой подачи. Верхняя прямая подача.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Двухсторон</w:t>
            </w:r>
            <w:r w:rsidRPr="00900E00">
              <w:rPr>
                <w:rStyle w:val="9pt"/>
                <w:sz w:val="28"/>
                <w:szCs w:val="28"/>
              </w:rPr>
              <w:softHyphen/>
              <w:t>няя игра с выпол</w:t>
            </w:r>
            <w:r w:rsidRPr="00900E00">
              <w:rPr>
                <w:rStyle w:val="9pt"/>
                <w:sz w:val="28"/>
                <w:szCs w:val="28"/>
              </w:rPr>
              <w:softHyphen/>
              <w:t>нением всех пра</w:t>
            </w:r>
            <w:r w:rsidRPr="00900E00">
              <w:rPr>
                <w:rStyle w:val="9pt"/>
                <w:sz w:val="28"/>
                <w:szCs w:val="28"/>
              </w:rPr>
              <w:softHyphen/>
              <w:t>вил.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Тактика игры в баскетбол; разбор правил игры; су</w:t>
            </w:r>
            <w:r w:rsidRPr="00900E00">
              <w:rPr>
                <w:rStyle w:val="9pt"/>
                <w:sz w:val="28"/>
                <w:szCs w:val="28"/>
              </w:rPr>
              <w:softHyphen/>
              <w:t>действо соревно</w:t>
            </w:r>
            <w:r w:rsidRPr="00900E00">
              <w:rPr>
                <w:rStyle w:val="9pt"/>
                <w:sz w:val="28"/>
                <w:szCs w:val="28"/>
              </w:rPr>
              <w:softHyphen/>
              <w:t>ваний.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Понятие о зонной и персо</w:t>
            </w:r>
            <w:r w:rsidRPr="00900E00">
              <w:rPr>
                <w:rStyle w:val="9pt"/>
                <w:sz w:val="28"/>
                <w:szCs w:val="28"/>
              </w:rPr>
              <w:softHyphen/>
              <w:t>нальной защите. Ловля высоко ле</w:t>
            </w:r>
            <w:r w:rsidRPr="00900E00">
              <w:rPr>
                <w:rStyle w:val="9pt"/>
                <w:sz w:val="28"/>
                <w:szCs w:val="28"/>
              </w:rPr>
              <w:softHyphen/>
              <w:t>тящего мяча в прыжке одной ру</w:t>
            </w:r>
            <w:r w:rsidRPr="00900E00">
              <w:rPr>
                <w:rStyle w:val="9pt"/>
                <w:sz w:val="28"/>
                <w:szCs w:val="28"/>
              </w:rPr>
              <w:softHyphen/>
              <w:t>кой с поддержкой другой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Передача мяча в прыжке; броски мяча дву</w:t>
            </w:r>
            <w:r w:rsidRPr="00900E00">
              <w:rPr>
                <w:rStyle w:val="9pt"/>
                <w:sz w:val="28"/>
                <w:szCs w:val="28"/>
              </w:rPr>
              <w:softHyphen/>
              <w:t>мя руками от го</w:t>
            </w:r>
            <w:r w:rsidRPr="00900E00">
              <w:rPr>
                <w:rStyle w:val="9pt"/>
                <w:sz w:val="28"/>
                <w:szCs w:val="28"/>
              </w:rPr>
              <w:softHyphen/>
              <w:t>ловы или одной рукой сверху в прыжке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Style w:val="9pt"/>
                <w:sz w:val="28"/>
                <w:szCs w:val="28"/>
              </w:rPr>
              <w:t>Сочета</w:t>
            </w:r>
            <w:r w:rsidRPr="00900E00">
              <w:rPr>
                <w:rStyle w:val="9pt"/>
                <w:sz w:val="28"/>
                <w:szCs w:val="28"/>
              </w:rPr>
              <w:softHyphen/>
              <w:t>ние приемов. Сов</w:t>
            </w:r>
            <w:r w:rsidRPr="00900E00">
              <w:rPr>
                <w:rStyle w:val="9pt"/>
                <w:sz w:val="28"/>
                <w:szCs w:val="28"/>
              </w:rPr>
              <w:softHyphen/>
              <w:t>местные действия трех нападающих против двух за</w:t>
            </w:r>
            <w:r w:rsidRPr="00900E00">
              <w:rPr>
                <w:rStyle w:val="9pt"/>
                <w:sz w:val="28"/>
                <w:szCs w:val="28"/>
              </w:rPr>
              <w:softHyphen/>
              <w:t>щитников; рывок — ловля мяча в движении — бро</w:t>
            </w:r>
            <w:r w:rsidRPr="00900E00">
              <w:rPr>
                <w:rStyle w:val="9pt"/>
                <w:sz w:val="28"/>
                <w:szCs w:val="28"/>
              </w:rPr>
              <w:softHyphen/>
              <w:t>сок;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Ловля мяча </w:t>
            </w:r>
            <w:r w:rsidRPr="00900E00">
              <w:rPr>
                <w:rStyle w:val="9pt"/>
                <w:sz w:val="28"/>
                <w:szCs w:val="28"/>
              </w:rPr>
              <w:t>в движении — остановка —бро</w:t>
            </w:r>
            <w:r w:rsidRPr="00900E00">
              <w:rPr>
                <w:rStyle w:val="9pt"/>
                <w:sz w:val="28"/>
                <w:szCs w:val="28"/>
              </w:rPr>
              <w:softHyphen/>
              <w:t>сок мяча в прыж</w:t>
            </w:r>
            <w:r w:rsidRPr="00900E00">
              <w:rPr>
                <w:rStyle w:val="9pt"/>
                <w:sz w:val="28"/>
                <w:szCs w:val="28"/>
              </w:rPr>
              <w:softHyphen/>
              <w:t>ке с близкого или среднего расстоя</w:t>
            </w:r>
            <w:r w:rsidRPr="00900E00">
              <w:rPr>
                <w:rStyle w:val="9pt"/>
                <w:sz w:val="28"/>
                <w:szCs w:val="28"/>
              </w:rPr>
              <w:softHyphen/>
              <w:t>ния. Двухсторон</w:t>
            </w:r>
            <w:r w:rsidRPr="00900E00">
              <w:rPr>
                <w:rStyle w:val="9pt"/>
                <w:sz w:val="28"/>
                <w:szCs w:val="28"/>
              </w:rPr>
              <w:softHyphen/>
              <w:t>няя игра с выпол</w:t>
            </w:r>
            <w:r w:rsidRPr="00900E00">
              <w:rPr>
                <w:rStyle w:val="9pt"/>
                <w:sz w:val="28"/>
                <w:szCs w:val="28"/>
              </w:rPr>
              <w:softHyphen/>
              <w:t>нением всех пра</w:t>
            </w:r>
            <w:r w:rsidRPr="00900E00">
              <w:rPr>
                <w:rStyle w:val="9pt"/>
                <w:sz w:val="28"/>
                <w:szCs w:val="28"/>
              </w:rPr>
              <w:softHyphen/>
              <w:t>вил.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Ведение мяча с изменением направлений ( без обводки и с обводкой)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Броски мяча в корзину с различных положений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Совершенствование броска мяча в корзину с различных положений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Учебная игра в баскетбол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rPr>
          <w:trHeight w:val="480"/>
        </w:trPr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Ведение мяча различными способами. УИ.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раннее изученного материала 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10632" w:type="dxa"/>
            <w:gridSpan w:val="6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IV</w:t>
            </w:r>
            <w:r w:rsidRPr="00900E0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четверть Лёгкая атлетика (16ч.)</w:t>
            </w: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Т.Б. Бег  на средние дистанции 800м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Бег - спринтерский бег с низкого старта 100×4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Эстафетный бег до 100м. Прыжок в длину с полного разбега. ПИ.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Медленный бег 10-12 мин. Пешие переходы по пересеченной местности от 3 до 4 км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 «Согнув ноги» с 10-12 шагов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Совершенствование  техники прыжка в длину с разбега «Согнув ноги» с 10-12 шагов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ОРУ. Бег 100м. Прыжки в высоту. Метание гранаты в цель. 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Бег на 100 м на скорость. ОРУ. ПИ. </w:t>
            </w:r>
          </w:p>
        </w:tc>
        <w:tc>
          <w:tcPr>
            <w:tcW w:w="1134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1134" w:type="dxa"/>
          </w:tcPr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2F3EA4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  <w:p w:rsidR="002F3EA4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053" w:type="dxa"/>
          </w:tcPr>
          <w:p w:rsidR="002F3EA4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Ходьба с изменением направления. Медленный бег 8мин. СИ.</w:t>
            </w:r>
            <w:r w:rsidR="002F3EA4"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422D" w:rsidRPr="00900E00" w:rsidRDefault="002F3EA4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Толкание набивного мяча весом до 2-3 кг со скачка в сектор.</w:t>
            </w:r>
          </w:p>
        </w:tc>
        <w:tc>
          <w:tcPr>
            <w:tcW w:w="1134" w:type="dxa"/>
          </w:tcPr>
          <w:p w:rsidR="002F3EA4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  <w:p w:rsidR="002F3EA4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134" w:type="dxa"/>
          </w:tcPr>
          <w:p w:rsidR="002F3EA4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2D" w:rsidRPr="00900E00" w:rsidRDefault="0089505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2F3EA4" w:rsidRPr="00900E0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053" w:type="dxa"/>
          </w:tcPr>
          <w:p w:rsidR="008A422D" w:rsidRPr="00900E00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ОРУ со скакалками. Медленный бег.</w:t>
            </w:r>
            <w:r w:rsidR="002F3EA4"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 Метание малого утяжеленного мяча на дальность. Ору на гимнастической скамейке. СИ</w:t>
            </w:r>
          </w:p>
        </w:tc>
        <w:tc>
          <w:tcPr>
            <w:tcW w:w="1134" w:type="dxa"/>
          </w:tcPr>
          <w:p w:rsidR="002F3EA4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1134" w:type="dxa"/>
          </w:tcPr>
          <w:p w:rsidR="002F3EA4" w:rsidRDefault="002F3EA4" w:rsidP="002F3E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2D" w:rsidRPr="00900E00" w:rsidRDefault="002F3EA4" w:rsidP="002F3EA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9505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2F3EA4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  <w:p w:rsidR="002F3EA4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053" w:type="dxa"/>
          </w:tcPr>
          <w:p w:rsidR="002F3EA4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Кросс 2000 (мальчики), до 1000 м (девочки)</w:t>
            </w:r>
            <w:r w:rsidR="002F3E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F3EA4"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422D" w:rsidRPr="00900E00" w:rsidRDefault="002F3EA4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Бег 60  м, 100 м. ПИ</w:t>
            </w:r>
          </w:p>
        </w:tc>
        <w:tc>
          <w:tcPr>
            <w:tcW w:w="1134" w:type="dxa"/>
          </w:tcPr>
          <w:p w:rsidR="002F3EA4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  <w:p w:rsidR="002F3EA4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1134" w:type="dxa"/>
          </w:tcPr>
          <w:p w:rsidR="002F3EA4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9505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22D" w:rsidRPr="00900E00" w:rsidTr="00EC15B0">
        <w:tc>
          <w:tcPr>
            <w:tcW w:w="617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2F3EA4" w:rsidRPr="00900E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053" w:type="dxa"/>
          </w:tcPr>
          <w:p w:rsidR="002F3EA4" w:rsidRDefault="008A422D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Эстафетный бег. ПИ</w:t>
            </w:r>
            <w:r w:rsidR="002F3EA4" w:rsidRPr="00900E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422D" w:rsidRPr="00900E00" w:rsidRDefault="002F3EA4" w:rsidP="009244ED">
            <w:pPr>
              <w:widowControl w:val="0"/>
              <w:tabs>
                <w:tab w:val="left" w:pos="201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134" w:type="dxa"/>
          </w:tcPr>
          <w:p w:rsidR="002F3EA4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  <w:tc>
          <w:tcPr>
            <w:tcW w:w="1134" w:type="dxa"/>
          </w:tcPr>
          <w:p w:rsidR="008A422D" w:rsidRPr="00900E00" w:rsidRDefault="002F3EA4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95054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0E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422D" w:rsidRPr="00900E00" w:rsidRDefault="008A422D" w:rsidP="009244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422D" w:rsidRPr="00900E00" w:rsidRDefault="008A422D" w:rsidP="006C6E66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sectPr w:rsidR="008A422D" w:rsidRPr="00900E00" w:rsidSect="006C6E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82550"/>
    <w:multiLevelType w:val="hybridMultilevel"/>
    <w:tmpl w:val="587034A8"/>
    <w:lvl w:ilvl="0" w:tplc="67A6A76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>
    <w:nsid w:val="0D192E96"/>
    <w:multiLevelType w:val="hybridMultilevel"/>
    <w:tmpl w:val="AEB85D44"/>
    <w:lvl w:ilvl="0" w:tplc="661808F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>
    <w:nsid w:val="19C95D98"/>
    <w:multiLevelType w:val="hybridMultilevel"/>
    <w:tmpl w:val="5B901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BA710C"/>
    <w:multiLevelType w:val="hybridMultilevel"/>
    <w:tmpl w:val="F37EDA4E"/>
    <w:lvl w:ilvl="0" w:tplc="2346B212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70AE4FDA">
      <w:start w:val="11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5F370E78"/>
    <w:multiLevelType w:val="hybridMultilevel"/>
    <w:tmpl w:val="78EEE2E0"/>
    <w:lvl w:ilvl="0" w:tplc="B1F0E4DC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E66"/>
    <w:rsid w:val="000977D7"/>
    <w:rsid w:val="001164B1"/>
    <w:rsid w:val="001B2770"/>
    <w:rsid w:val="002006C2"/>
    <w:rsid w:val="002013F9"/>
    <w:rsid w:val="002F3EA4"/>
    <w:rsid w:val="0037426F"/>
    <w:rsid w:val="00381E53"/>
    <w:rsid w:val="003B6181"/>
    <w:rsid w:val="003D0192"/>
    <w:rsid w:val="003F7059"/>
    <w:rsid w:val="0047678E"/>
    <w:rsid w:val="00533FC3"/>
    <w:rsid w:val="00593834"/>
    <w:rsid w:val="005A37BA"/>
    <w:rsid w:val="005B0694"/>
    <w:rsid w:val="005B353A"/>
    <w:rsid w:val="005D6F42"/>
    <w:rsid w:val="005F2D80"/>
    <w:rsid w:val="00625D06"/>
    <w:rsid w:val="00661367"/>
    <w:rsid w:val="00693C15"/>
    <w:rsid w:val="006C6E66"/>
    <w:rsid w:val="007C3C48"/>
    <w:rsid w:val="007F42BE"/>
    <w:rsid w:val="0080386E"/>
    <w:rsid w:val="00812B31"/>
    <w:rsid w:val="00847B4E"/>
    <w:rsid w:val="008670E7"/>
    <w:rsid w:val="00895054"/>
    <w:rsid w:val="008A422D"/>
    <w:rsid w:val="008D3507"/>
    <w:rsid w:val="008E5DFC"/>
    <w:rsid w:val="00900E00"/>
    <w:rsid w:val="009244ED"/>
    <w:rsid w:val="00936892"/>
    <w:rsid w:val="00964C8C"/>
    <w:rsid w:val="009A0C9C"/>
    <w:rsid w:val="00A76690"/>
    <w:rsid w:val="00AA6F7A"/>
    <w:rsid w:val="00C34B1D"/>
    <w:rsid w:val="00C41725"/>
    <w:rsid w:val="00C438B9"/>
    <w:rsid w:val="00D0476F"/>
    <w:rsid w:val="00D10855"/>
    <w:rsid w:val="00D74109"/>
    <w:rsid w:val="00DA7A87"/>
    <w:rsid w:val="00E05360"/>
    <w:rsid w:val="00E118D5"/>
    <w:rsid w:val="00E731DF"/>
    <w:rsid w:val="00E90606"/>
    <w:rsid w:val="00EB6286"/>
    <w:rsid w:val="00EC15B0"/>
    <w:rsid w:val="00EC1C2A"/>
    <w:rsid w:val="00EC29C1"/>
    <w:rsid w:val="00F22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A87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C6E66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6C6E66"/>
    <w:rPr>
      <w:rFonts w:cs="Calibri"/>
      <w:lang w:eastAsia="en-US"/>
    </w:rPr>
  </w:style>
  <w:style w:type="character" w:customStyle="1" w:styleId="9pt">
    <w:name w:val="Основной текст + 9 pt"/>
    <w:basedOn w:val="a0"/>
    <w:uiPriority w:val="99"/>
    <w:rsid w:val="00C438B9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paragraph" w:styleId="a5">
    <w:name w:val="List Paragraph"/>
    <w:basedOn w:val="a"/>
    <w:uiPriority w:val="99"/>
    <w:qFormat/>
    <w:rsid w:val="00AA6F7A"/>
    <w:pPr>
      <w:ind w:left="720"/>
    </w:pPr>
  </w:style>
  <w:style w:type="character" w:customStyle="1" w:styleId="a6">
    <w:name w:val="Основной текст_"/>
    <w:basedOn w:val="a0"/>
    <w:link w:val="6"/>
    <w:uiPriority w:val="99"/>
    <w:locked/>
    <w:rsid w:val="00593834"/>
    <w:rPr>
      <w:rFonts w:ascii="Times New Roman" w:hAnsi="Times New Roman" w:cs="Times New Roman"/>
      <w:shd w:val="clear" w:color="auto" w:fill="FFFFFF"/>
    </w:rPr>
  </w:style>
  <w:style w:type="paragraph" w:customStyle="1" w:styleId="6">
    <w:name w:val="Основной текст6"/>
    <w:basedOn w:val="a"/>
    <w:link w:val="a6"/>
    <w:uiPriority w:val="99"/>
    <w:rsid w:val="00593834"/>
    <w:pPr>
      <w:widowControl w:val="0"/>
      <w:shd w:val="clear" w:color="auto" w:fill="FFFFFF"/>
      <w:spacing w:after="1740" w:line="259" w:lineRule="exact"/>
      <w:ind w:hanging="520"/>
      <w:jc w:val="right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951</Words>
  <Characters>5423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14</cp:revision>
  <cp:lastPrinted>2019-12-04T13:11:00Z</cp:lastPrinted>
  <dcterms:created xsi:type="dcterms:W3CDTF">2018-09-01T10:22:00Z</dcterms:created>
  <dcterms:modified xsi:type="dcterms:W3CDTF">2020-05-09T11:30:00Z</dcterms:modified>
</cp:coreProperties>
</file>