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D3A2C" w14:textId="77777777" w:rsidR="00EE2F5C" w:rsidRPr="00EE2F5C" w:rsidRDefault="00EE2F5C" w:rsidP="00EE2F5C">
      <w:pPr>
        <w:spacing w:after="0"/>
        <w:jc w:val="center"/>
        <w:rPr>
          <w:rFonts w:ascii="Times New Roman" w:hAnsi="Times New Roman" w:cs="Times New Roman"/>
          <w:sz w:val="28"/>
          <w:szCs w:val="28"/>
        </w:rPr>
      </w:pPr>
      <w:r w:rsidRPr="00EE2F5C">
        <w:rPr>
          <w:rFonts w:ascii="Times New Roman" w:hAnsi="Times New Roman" w:cs="Times New Roman"/>
          <w:sz w:val="28"/>
          <w:szCs w:val="28"/>
        </w:rPr>
        <w:t>Собрание для родителей «Дети и дорога»</w:t>
      </w:r>
    </w:p>
    <w:p w14:paraId="561D5EA8" w14:textId="3D12A6A5" w:rsidR="00EE2F5C" w:rsidRDefault="00EE2F5C" w:rsidP="00EE2F5C">
      <w:pPr>
        <w:spacing w:after="0"/>
        <w:jc w:val="center"/>
        <w:rPr>
          <w:rFonts w:ascii="Times New Roman" w:hAnsi="Times New Roman" w:cs="Times New Roman"/>
          <w:sz w:val="28"/>
          <w:szCs w:val="28"/>
        </w:rPr>
      </w:pPr>
      <w:r w:rsidRPr="00EE2F5C">
        <w:rPr>
          <w:rFonts w:ascii="Times New Roman" w:hAnsi="Times New Roman" w:cs="Times New Roman"/>
          <w:sz w:val="28"/>
          <w:szCs w:val="28"/>
        </w:rPr>
        <w:t>(Подготовительная к школе группа)</w:t>
      </w:r>
    </w:p>
    <w:p w14:paraId="0E53AAC7" w14:textId="17C448A9" w:rsidR="00EE2F5C" w:rsidRPr="00EE2F5C" w:rsidRDefault="00EE2F5C" w:rsidP="00EE2F5C">
      <w:pPr>
        <w:spacing w:after="0"/>
        <w:jc w:val="center"/>
        <w:rPr>
          <w:rFonts w:ascii="Times New Roman" w:hAnsi="Times New Roman" w:cs="Times New Roman"/>
          <w:sz w:val="28"/>
          <w:szCs w:val="28"/>
        </w:rPr>
      </w:pPr>
      <w:r>
        <w:rPr>
          <w:rFonts w:ascii="Times New Roman" w:hAnsi="Times New Roman" w:cs="Times New Roman"/>
          <w:sz w:val="28"/>
          <w:szCs w:val="28"/>
        </w:rPr>
        <w:t>Ответственный Гижицкая Галина Викторовна</w:t>
      </w:r>
    </w:p>
    <w:p w14:paraId="3ACB4226" w14:textId="77777777" w:rsidR="00EE2F5C" w:rsidRPr="00EE2F5C" w:rsidRDefault="00EE2F5C" w:rsidP="00EE2F5C">
      <w:pPr>
        <w:spacing w:after="0"/>
        <w:rPr>
          <w:rFonts w:ascii="Times New Roman" w:hAnsi="Times New Roman" w:cs="Times New Roman"/>
          <w:sz w:val="28"/>
          <w:szCs w:val="28"/>
        </w:rPr>
      </w:pPr>
    </w:p>
    <w:p w14:paraId="22B58BF1"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Цель: организация совместной деятельности родителей и воспитателей по профилактике детского дорожно-транспортного травматизма, повышения культуры участников дорожного движения.</w:t>
      </w:r>
    </w:p>
    <w:p w14:paraId="29C651C0" w14:textId="77777777" w:rsidR="00EE2F5C" w:rsidRPr="00EE2F5C" w:rsidRDefault="00EE2F5C" w:rsidP="00EE2F5C">
      <w:pPr>
        <w:spacing w:after="0"/>
        <w:rPr>
          <w:rFonts w:ascii="Times New Roman" w:hAnsi="Times New Roman" w:cs="Times New Roman"/>
          <w:sz w:val="28"/>
          <w:szCs w:val="28"/>
        </w:rPr>
      </w:pPr>
    </w:p>
    <w:p w14:paraId="4C2B10DB" w14:textId="60244712"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Задачи.</w:t>
      </w:r>
    </w:p>
    <w:p w14:paraId="4A41CEE6" w14:textId="6AC768E9"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 Побудить родителей задуматься о том, что соблюдение ПДД - самое главное для сохранения жизни и здоровья их детей.</w:t>
      </w:r>
    </w:p>
    <w:p w14:paraId="17B6CC7C" w14:textId="7F1097A5"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 Познакомить родителей с методами обучения детей ПДД,</w:t>
      </w:r>
    </w:p>
    <w:p w14:paraId="5ACF7036"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Форма проведения. Круглый стол.</w:t>
      </w:r>
    </w:p>
    <w:p w14:paraId="6310A62D" w14:textId="77777777" w:rsidR="00EE2F5C" w:rsidRPr="00EE2F5C" w:rsidRDefault="00EE2F5C" w:rsidP="00EE2F5C">
      <w:pPr>
        <w:spacing w:after="0"/>
        <w:rPr>
          <w:rFonts w:ascii="Times New Roman" w:hAnsi="Times New Roman" w:cs="Times New Roman"/>
          <w:sz w:val="28"/>
          <w:szCs w:val="28"/>
        </w:rPr>
      </w:pPr>
    </w:p>
    <w:p w14:paraId="47B5C1D9" w14:textId="3A968F73"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Участники. Воспитатели и родители.</w:t>
      </w:r>
    </w:p>
    <w:p w14:paraId="22DA87A9"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Материал (предварительная подготовка).  Видеозапись детской деятельности, дидактическое пособие: «Безопасность на дорогах», подборка педагогической литературы, д /и «Дорожные ловушки», мяч.</w:t>
      </w:r>
    </w:p>
    <w:p w14:paraId="34933277" w14:textId="77777777" w:rsidR="00EE2F5C" w:rsidRPr="00EE2F5C" w:rsidRDefault="00EE2F5C" w:rsidP="00EE2F5C">
      <w:pPr>
        <w:spacing w:after="0"/>
        <w:rPr>
          <w:rFonts w:ascii="Times New Roman" w:hAnsi="Times New Roman" w:cs="Times New Roman"/>
          <w:sz w:val="28"/>
          <w:szCs w:val="28"/>
        </w:rPr>
      </w:pPr>
    </w:p>
    <w:p w14:paraId="0F449446" w14:textId="3CC0A7CE"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Предварительное анкетирование родителей.</w:t>
      </w:r>
    </w:p>
    <w:p w14:paraId="742BE006" w14:textId="77777777" w:rsidR="00EE2F5C" w:rsidRDefault="00EE2F5C" w:rsidP="00EE2F5C">
      <w:pPr>
        <w:spacing w:after="0"/>
        <w:rPr>
          <w:rFonts w:ascii="Times New Roman" w:hAnsi="Times New Roman" w:cs="Times New Roman"/>
          <w:sz w:val="28"/>
          <w:szCs w:val="28"/>
        </w:rPr>
      </w:pPr>
    </w:p>
    <w:p w14:paraId="6DD27A36" w14:textId="7CB62EBC"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Ход собрания:</w:t>
      </w:r>
    </w:p>
    <w:p w14:paraId="3EA74B40"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1. Введение (5 – 7 мин.)</w:t>
      </w:r>
    </w:p>
    <w:p w14:paraId="6DDEC93C"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Актуальность выбранной темы.</w:t>
      </w:r>
    </w:p>
    <w:p w14:paraId="68CA42DE"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Показ видео ролика опроса детей: «Что я знаю о ПДД».</w:t>
      </w:r>
    </w:p>
    <w:p w14:paraId="2FDB6B89"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Вы посмотрели видео ролик и увидели, как уверенно отвечают дети на вопросы по ПДД. А всегда ли они их соблюдают? Как вы считаете, могут они нарушить их, когда на следующий год самостоятельно пойдут в школу? (Ответы родителей.)</w:t>
      </w:r>
    </w:p>
    <w:p w14:paraId="4C41C846"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w:t>
      </w:r>
    </w:p>
    <w:p w14:paraId="108ABA19"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А чаще всего виноваты в трагедиях мы – взрослые.</w:t>
      </w:r>
    </w:p>
    <w:p w14:paraId="0EC45972"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На этом собрании мы поговорим о том, что родители могут сделать, чтобы обезопасить своего ребёнка на дороге.</w:t>
      </w:r>
    </w:p>
    <w:p w14:paraId="1DA81713" w14:textId="77777777" w:rsidR="00EE2F5C" w:rsidRPr="00EE2F5C" w:rsidRDefault="00EE2F5C" w:rsidP="00EE2F5C">
      <w:pPr>
        <w:spacing w:after="0"/>
        <w:rPr>
          <w:rFonts w:ascii="Times New Roman" w:hAnsi="Times New Roman" w:cs="Times New Roman"/>
          <w:sz w:val="28"/>
          <w:szCs w:val="28"/>
        </w:rPr>
      </w:pPr>
    </w:p>
    <w:p w14:paraId="5489F145"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2. Основная часть (30 мин.)</w:t>
      </w:r>
    </w:p>
    <w:p w14:paraId="689B6E99"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Во-первых, любое перемещение по улице сопряжено с опасностью</w:t>
      </w:r>
      <w:proofErr w:type="gramStart"/>
      <w:r w:rsidRPr="00EE2F5C">
        <w:rPr>
          <w:rFonts w:ascii="Times New Roman" w:hAnsi="Times New Roman" w:cs="Times New Roman"/>
          <w:sz w:val="28"/>
          <w:szCs w:val="28"/>
        </w:rPr>
        <w:t>, Это</w:t>
      </w:r>
      <w:proofErr w:type="gramEnd"/>
      <w:r w:rsidRPr="00EE2F5C">
        <w:rPr>
          <w:rFonts w:ascii="Times New Roman" w:hAnsi="Times New Roman" w:cs="Times New Roman"/>
          <w:sz w:val="28"/>
          <w:szCs w:val="28"/>
        </w:rPr>
        <w:t xml:space="preserve"> сказано вовсе не с тем, чтобы испугать вас, а как раз наоборот, привлечь ваше внимание к тому, чтобы заботиться о детской безопасности (да и своей собственной) нужно всегда.</w:t>
      </w:r>
    </w:p>
    <w:p w14:paraId="2DEEE343" w14:textId="77777777" w:rsidR="00EE2F5C" w:rsidRPr="00EE2F5C" w:rsidRDefault="00EE2F5C" w:rsidP="00EE2F5C">
      <w:pPr>
        <w:spacing w:after="0"/>
        <w:rPr>
          <w:rFonts w:ascii="Times New Roman" w:hAnsi="Times New Roman" w:cs="Times New Roman"/>
          <w:sz w:val="28"/>
          <w:szCs w:val="28"/>
        </w:rPr>
      </w:pPr>
    </w:p>
    <w:p w14:paraId="40914899"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lastRenderedPageBreak/>
        <w:t>Во-вторых, задача обезопасить ребёнка раз и навсегда не решается, потому что ребёнок растёт, и растут возможные опасности, подстерегающие его на дороге.</w:t>
      </w:r>
    </w:p>
    <w:p w14:paraId="7161851B"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Расскажите, как вы объясняете своим детям, что улица полна неожиданностей, учите их соблюдать правила дорожного движения.  (Ответы родителей.)</w:t>
      </w:r>
    </w:p>
    <w:p w14:paraId="339E9DBE"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Необходимо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действуя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  А для того, чтобы их сформировать, надо их знать.</w:t>
      </w:r>
    </w:p>
    <w:p w14:paraId="671655CB" w14:textId="77777777" w:rsidR="00EE2F5C" w:rsidRPr="00EE2F5C" w:rsidRDefault="00EE2F5C" w:rsidP="00EE2F5C">
      <w:pPr>
        <w:spacing w:after="0"/>
        <w:rPr>
          <w:rFonts w:ascii="Times New Roman" w:hAnsi="Times New Roman" w:cs="Times New Roman"/>
          <w:sz w:val="28"/>
          <w:szCs w:val="28"/>
        </w:rPr>
      </w:pPr>
    </w:p>
    <w:p w14:paraId="5EE6296E"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Проводится игра «Дорожные ловушки».</w:t>
      </w:r>
    </w:p>
    <w:p w14:paraId="59634E7E"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Данный метод является обучающим, который применяется и в работе с детьми. На столах у вас находятся карточки с описанием дорожных ситуаций, в которых может оказаться ваш ребенок. Надо найти правильное выход (решение) из «дорожной ловушки» и продемонстрировать.</w:t>
      </w:r>
    </w:p>
    <w:p w14:paraId="51C7143C" w14:textId="77777777" w:rsidR="00EE2F5C" w:rsidRPr="00EE2F5C" w:rsidRDefault="00EE2F5C" w:rsidP="00EE2F5C">
      <w:pPr>
        <w:spacing w:after="0"/>
        <w:rPr>
          <w:rFonts w:ascii="Times New Roman" w:hAnsi="Times New Roman" w:cs="Times New Roman"/>
          <w:sz w:val="28"/>
          <w:szCs w:val="28"/>
        </w:rPr>
      </w:pPr>
    </w:p>
    <w:p w14:paraId="5D60212E"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Проводится игра с мячом.</w:t>
      </w:r>
    </w:p>
    <w:p w14:paraId="48A932C3"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Родители становятся в круг. Воспитатель загадывает загадки или задаёт вопросы по правилам дорожного движения и бросает мяч. Игроки дают ответ и возвращают мяч.</w:t>
      </w:r>
    </w:p>
    <w:p w14:paraId="1E0D4CCA" w14:textId="77777777" w:rsidR="00EE2F5C" w:rsidRPr="00EE2F5C" w:rsidRDefault="00EE2F5C" w:rsidP="00EE2F5C">
      <w:pPr>
        <w:spacing w:after="0"/>
        <w:rPr>
          <w:rFonts w:ascii="Times New Roman" w:hAnsi="Times New Roman" w:cs="Times New Roman"/>
          <w:sz w:val="28"/>
          <w:szCs w:val="28"/>
        </w:rPr>
      </w:pPr>
    </w:p>
    <w:p w14:paraId="7F47B513"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3. Разное (7 мин.)</w:t>
      </w:r>
    </w:p>
    <w:p w14:paraId="3458B698"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Анализ анкетирования родителей.</w:t>
      </w:r>
    </w:p>
    <w:p w14:paraId="4A61BB29" w14:textId="77777777" w:rsidR="00EE2F5C" w:rsidRPr="00EE2F5C" w:rsidRDefault="00EE2F5C" w:rsidP="00EE2F5C">
      <w:pPr>
        <w:spacing w:after="0"/>
        <w:rPr>
          <w:rFonts w:ascii="Times New Roman" w:hAnsi="Times New Roman" w:cs="Times New Roman"/>
          <w:sz w:val="28"/>
          <w:szCs w:val="28"/>
        </w:rPr>
      </w:pPr>
    </w:p>
    <w:p w14:paraId="2255FAD9"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4. Подведение итогов (3 – 5 мин.)</w:t>
      </w:r>
    </w:p>
    <w:p w14:paraId="2936645A"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p w14:paraId="26B493C2" w14:textId="77777777" w:rsidR="00EE2F5C" w:rsidRPr="00EE2F5C" w:rsidRDefault="00EE2F5C" w:rsidP="00EE2F5C">
      <w:pPr>
        <w:spacing w:after="0"/>
        <w:rPr>
          <w:rFonts w:ascii="Times New Roman" w:hAnsi="Times New Roman" w:cs="Times New Roman"/>
          <w:sz w:val="28"/>
          <w:szCs w:val="28"/>
        </w:rPr>
      </w:pPr>
    </w:p>
    <w:p w14:paraId="789542C1"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Памятка для родителей по ПДД.</w:t>
      </w:r>
    </w:p>
    <w:p w14:paraId="4D3B5AB6"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(Подготовить и раздать каждому родителю.)</w:t>
      </w:r>
    </w:p>
    <w:p w14:paraId="7913C73D" w14:textId="77777777" w:rsidR="00EE2F5C" w:rsidRPr="00EE2F5C" w:rsidRDefault="00EE2F5C" w:rsidP="00EE2F5C">
      <w:pPr>
        <w:spacing w:after="0"/>
        <w:rPr>
          <w:rFonts w:ascii="Times New Roman" w:hAnsi="Times New Roman" w:cs="Times New Roman"/>
          <w:sz w:val="28"/>
          <w:szCs w:val="28"/>
        </w:rPr>
      </w:pPr>
    </w:p>
    <w:p w14:paraId="06CF682C"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lastRenderedPageBreak/>
        <w:t>В заключении стоит отметить, что изучение ПДД так же необходимо. Ведь безопасность жизни наших детей важна не менее показателя их интеллектуального развития, и даже намного значительнее.</w:t>
      </w:r>
    </w:p>
    <w:p w14:paraId="5DDC20F2" w14:textId="77777777" w:rsidR="00EE2F5C" w:rsidRPr="00EE2F5C" w:rsidRDefault="00EE2F5C" w:rsidP="00EE2F5C">
      <w:pPr>
        <w:spacing w:after="0"/>
        <w:rPr>
          <w:rFonts w:ascii="Times New Roman" w:hAnsi="Times New Roman" w:cs="Times New Roman"/>
          <w:sz w:val="28"/>
          <w:szCs w:val="28"/>
        </w:rPr>
      </w:pPr>
    </w:p>
    <w:p w14:paraId="60E8D042"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14:paraId="5E8A66D7" w14:textId="77777777" w:rsidR="00EE2F5C" w:rsidRPr="00EE2F5C" w:rsidRDefault="00EE2F5C" w:rsidP="00EE2F5C">
      <w:pPr>
        <w:spacing w:after="0"/>
        <w:rPr>
          <w:rFonts w:ascii="Times New Roman" w:hAnsi="Times New Roman" w:cs="Times New Roman"/>
          <w:sz w:val="28"/>
          <w:szCs w:val="28"/>
        </w:rPr>
      </w:pPr>
    </w:p>
    <w:p w14:paraId="7E983166"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То, чему и, главное, как хорошо мы научим ребенка, какие навыки безопасного поведения на улице привьем ему, и будет оберегать его всю жизнь.</w:t>
      </w:r>
    </w:p>
    <w:p w14:paraId="2FAC1A74" w14:textId="77777777" w:rsidR="00EE2F5C" w:rsidRPr="00EE2F5C" w:rsidRDefault="00EE2F5C" w:rsidP="00EE2F5C">
      <w:pPr>
        <w:spacing w:after="0"/>
        <w:rPr>
          <w:rFonts w:ascii="Times New Roman" w:hAnsi="Times New Roman" w:cs="Times New Roman"/>
          <w:sz w:val="28"/>
          <w:szCs w:val="28"/>
        </w:rPr>
      </w:pPr>
    </w:p>
    <w:p w14:paraId="787FAC7A"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Предлагаем родителям познакомиться с подборкой педагогической литературы по данной теме.</w:t>
      </w:r>
    </w:p>
    <w:p w14:paraId="5508CA71" w14:textId="77777777" w:rsidR="00EE2F5C" w:rsidRPr="00EE2F5C" w:rsidRDefault="00EE2F5C" w:rsidP="00EE2F5C">
      <w:pPr>
        <w:spacing w:after="0"/>
        <w:rPr>
          <w:rFonts w:ascii="Times New Roman" w:hAnsi="Times New Roman" w:cs="Times New Roman"/>
          <w:sz w:val="28"/>
          <w:szCs w:val="28"/>
        </w:rPr>
      </w:pPr>
    </w:p>
    <w:p w14:paraId="4D4B3049"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Предполагаемый результат.</w:t>
      </w:r>
    </w:p>
    <w:p w14:paraId="58883530" w14:textId="77777777" w:rsidR="00EE2F5C" w:rsidRPr="00EE2F5C" w:rsidRDefault="00EE2F5C" w:rsidP="00EE2F5C">
      <w:pPr>
        <w:spacing w:after="0"/>
        <w:rPr>
          <w:rFonts w:ascii="Times New Roman" w:hAnsi="Times New Roman" w:cs="Times New Roman"/>
          <w:sz w:val="28"/>
          <w:szCs w:val="28"/>
        </w:rPr>
      </w:pPr>
    </w:p>
    <w:p w14:paraId="7C6D5604"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Родители знакомятся с методами обучения детей ПДД, используемые педагогами группы.</w:t>
      </w:r>
    </w:p>
    <w:p w14:paraId="0989C0A8" w14:textId="77777777" w:rsidR="00EE2F5C" w:rsidRPr="00EE2F5C" w:rsidRDefault="00EE2F5C" w:rsidP="00EE2F5C">
      <w:pPr>
        <w:spacing w:after="0"/>
        <w:rPr>
          <w:rFonts w:ascii="Times New Roman" w:hAnsi="Times New Roman" w:cs="Times New Roman"/>
          <w:sz w:val="28"/>
          <w:szCs w:val="28"/>
        </w:rPr>
      </w:pPr>
    </w:p>
    <w:p w14:paraId="75BFB092" w14:textId="4A6D0051" w:rsid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Повышается культура участников дорожного движения.</w:t>
      </w:r>
    </w:p>
    <w:p w14:paraId="52B20489" w14:textId="77777777" w:rsidR="00EE2F5C" w:rsidRPr="00EE2F5C" w:rsidRDefault="00EE2F5C" w:rsidP="00EE2F5C">
      <w:pPr>
        <w:spacing w:after="0"/>
        <w:rPr>
          <w:rFonts w:ascii="Times New Roman" w:hAnsi="Times New Roman" w:cs="Times New Roman"/>
          <w:sz w:val="28"/>
          <w:szCs w:val="28"/>
        </w:rPr>
      </w:pPr>
    </w:p>
    <w:p w14:paraId="55E5BF42"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Список литературы.</w:t>
      </w:r>
    </w:p>
    <w:p w14:paraId="69E7284E" w14:textId="77777777" w:rsidR="00EE2F5C" w:rsidRPr="00EE2F5C" w:rsidRDefault="00EE2F5C" w:rsidP="00EE2F5C">
      <w:pPr>
        <w:spacing w:after="0"/>
        <w:rPr>
          <w:rFonts w:ascii="Times New Roman" w:hAnsi="Times New Roman" w:cs="Times New Roman"/>
          <w:sz w:val="28"/>
          <w:szCs w:val="28"/>
        </w:rPr>
      </w:pPr>
    </w:p>
    <w:p w14:paraId="640236AA" w14:textId="77777777" w:rsidR="00EE2F5C" w:rsidRPr="00EE2F5C" w:rsidRDefault="00EE2F5C" w:rsidP="00EE2F5C">
      <w:pPr>
        <w:spacing w:after="0"/>
        <w:rPr>
          <w:rFonts w:ascii="Times New Roman" w:hAnsi="Times New Roman" w:cs="Times New Roman"/>
          <w:sz w:val="28"/>
          <w:szCs w:val="28"/>
        </w:rPr>
      </w:pPr>
      <w:proofErr w:type="spellStart"/>
      <w:r w:rsidRPr="00EE2F5C">
        <w:rPr>
          <w:rFonts w:ascii="Times New Roman" w:hAnsi="Times New Roman" w:cs="Times New Roman"/>
          <w:sz w:val="28"/>
          <w:szCs w:val="28"/>
        </w:rPr>
        <w:t>Хромцова</w:t>
      </w:r>
      <w:proofErr w:type="spellEnd"/>
      <w:r w:rsidRPr="00EE2F5C">
        <w:rPr>
          <w:rFonts w:ascii="Times New Roman" w:hAnsi="Times New Roman" w:cs="Times New Roman"/>
          <w:sz w:val="28"/>
          <w:szCs w:val="28"/>
        </w:rPr>
        <w:t xml:space="preserve"> Т.Г. Воспитание безопасного поведения дошкольников на улице: Учебное пособие – М.: Центр педагогического образования, 2007.</w:t>
      </w:r>
    </w:p>
    <w:p w14:paraId="43F7FB0A" w14:textId="77777777" w:rsidR="00EE2F5C" w:rsidRPr="00EE2F5C" w:rsidRDefault="00EE2F5C" w:rsidP="00EE2F5C">
      <w:pPr>
        <w:spacing w:after="0"/>
        <w:rPr>
          <w:rFonts w:ascii="Times New Roman" w:hAnsi="Times New Roman" w:cs="Times New Roman"/>
          <w:sz w:val="28"/>
          <w:szCs w:val="28"/>
        </w:rPr>
      </w:pPr>
      <w:proofErr w:type="spellStart"/>
      <w:r w:rsidRPr="00EE2F5C">
        <w:rPr>
          <w:rFonts w:ascii="Times New Roman" w:hAnsi="Times New Roman" w:cs="Times New Roman"/>
          <w:sz w:val="28"/>
          <w:szCs w:val="28"/>
        </w:rPr>
        <w:t>Поддубная</w:t>
      </w:r>
      <w:proofErr w:type="spellEnd"/>
      <w:r w:rsidRPr="00EE2F5C">
        <w:rPr>
          <w:rFonts w:ascii="Times New Roman" w:hAnsi="Times New Roman" w:cs="Times New Roman"/>
          <w:sz w:val="28"/>
          <w:szCs w:val="28"/>
        </w:rPr>
        <w:t xml:space="preserve"> Л.Б. Правила дорожного движения: Волгоград: ИТД «Корифей», 2009.</w:t>
      </w:r>
    </w:p>
    <w:p w14:paraId="1B667BF6" w14:textId="77777777" w:rsidR="00EE2F5C" w:rsidRPr="00EE2F5C" w:rsidRDefault="00EE2F5C" w:rsidP="00EE2F5C">
      <w:pPr>
        <w:spacing w:after="0"/>
        <w:rPr>
          <w:rFonts w:ascii="Times New Roman" w:hAnsi="Times New Roman" w:cs="Times New Roman"/>
          <w:sz w:val="28"/>
          <w:szCs w:val="28"/>
        </w:rPr>
      </w:pPr>
      <w:proofErr w:type="spellStart"/>
      <w:r w:rsidRPr="00EE2F5C">
        <w:rPr>
          <w:rFonts w:ascii="Times New Roman" w:hAnsi="Times New Roman" w:cs="Times New Roman"/>
          <w:sz w:val="28"/>
          <w:szCs w:val="28"/>
        </w:rPr>
        <w:t>Поддубная</w:t>
      </w:r>
      <w:proofErr w:type="spellEnd"/>
      <w:r w:rsidRPr="00EE2F5C">
        <w:rPr>
          <w:rFonts w:ascii="Times New Roman" w:hAnsi="Times New Roman" w:cs="Times New Roman"/>
          <w:sz w:val="28"/>
          <w:szCs w:val="28"/>
        </w:rPr>
        <w:t xml:space="preserve"> Л.Б. Правила дорожного движения. Занимательные материалы: </w:t>
      </w:r>
      <w:proofErr w:type="spellStart"/>
      <w:r w:rsidRPr="00EE2F5C">
        <w:rPr>
          <w:rFonts w:ascii="Times New Roman" w:hAnsi="Times New Roman" w:cs="Times New Roman"/>
          <w:sz w:val="28"/>
          <w:szCs w:val="28"/>
        </w:rPr>
        <w:t>Волглград</w:t>
      </w:r>
      <w:proofErr w:type="spellEnd"/>
      <w:r w:rsidRPr="00EE2F5C">
        <w:rPr>
          <w:rFonts w:ascii="Times New Roman" w:hAnsi="Times New Roman" w:cs="Times New Roman"/>
          <w:sz w:val="28"/>
          <w:szCs w:val="28"/>
        </w:rPr>
        <w:t>: ИТД «Корифей», 2009.</w:t>
      </w:r>
    </w:p>
    <w:p w14:paraId="45AE513A"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Извекова Н.А., Медведева А.Ф. и др. Правила дорожного движения для детей дошкольного возраста: ТЦ Сфера, 2007.</w:t>
      </w:r>
    </w:p>
    <w:p w14:paraId="4B6EF523"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Черепанова С.Н. Правила дорожного движения – М.: «Издательство Скрипторий 2003», 2009.</w:t>
      </w:r>
    </w:p>
    <w:p w14:paraId="7ABF1C19" w14:textId="77777777"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Критерии эффективности буду оценивать по эмоциональному отклику родителей, их активности на собрании, заинтересованности проблемой (задают вопросы), возьмут ли родители подготовленную педагогическую литературу для самостоятельного изучения и игры с детьми дома.</w:t>
      </w:r>
    </w:p>
    <w:p w14:paraId="10A5E9DD" w14:textId="77777777" w:rsidR="00EE2F5C" w:rsidRPr="00EE2F5C" w:rsidRDefault="00EE2F5C" w:rsidP="00EE2F5C">
      <w:pPr>
        <w:spacing w:after="0"/>
        <w:rPr>
          <w:rFonts w:ascii="Times New Roman" w:hAnsi="Times New Roman" w:cs="Times New Roman"/>
          <w:sz w:val="28"/>
          <w:szCs w:val="28"/>
        </w:rPr>
      </w:pPr>
    </w:p>
    <w:p w14:paraId="300C5245" w14:textId="4BAE263C" w:rsidR="00EE2F5C" w:rsidRPr="00EE2F5C" w:rsidRDefault="00EE2F5C" w:rsidP="00EE2F5C">
      <w:pPr>
        <w:spacing w:after="0"/>
        <w:rPr>
          <w:rFonts w:ascii="Times New Roman" w:hAnsi="Times New Roman" w:cs="Times New Roman"/>
          <w:sz w:val="28"/>
          <w:szCs w:val="28"/>
        </w:rPr>
      </w:pPr>
      <w:r w:rsidRPr="00EE2F5C">
        <w:rPr>
          <w:rFonts w:ascii="Times New Roman" w:hAnsi="Times New Roman" w:cs="Times New Roman"/>
          <w:sz w:val="28"/>
          <w:szCs w:val="28"/>
        </w:rPr>
        <w:t xml:space="preserve"> </w:t>
      </w:r>
      <w:bookmarkStart w:id="0" w:name="_GoBack"/>
      <w:bookmarkEnd w:id="0"/>
    </w:p>
    <w:sectPr w:rsidR="00EE2F5C" w:rsidRPr="00EE2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06174"/>
    <w:multiLevelType w:val="hybridMultilevel"/>
    <w:tmpl w:val="AA4EE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E2"/>
    <w:rsid w:val="003705E1"/>
    <w:rsid w:val="00E56BE2"/>
    <w:rsid w:val="00EE2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2F76"/>
  <w15:chartTrackingRefBased/>
  <w15:docId w15:val="{8245E8FE-BB18-4631-8E42-2F3CE972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2022-04-12T09:12:00Z</dcterms:created>
  <dcterms:modified xsi:type="dcterms:W3CDTF">2022-04-12T09:14:00Z</dcterms:modified>
</cp:coreProperties>
</file>