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0" w:tblpY="1143"/>
        <w:tblOverlap w:val="never"/>
        <w:tblW w:w="1329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6"/>
        <w:gridCol w:w="67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ПРИНЯТО:</w:t>
            </w:r>
          </w:p>
          <w:p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Педагогическим советом</w:t>
            </w:r>
          </w:p>
          <w:p>
            <w:pPr>
              <w:spacing w:after="0" w:line="240" w:lineRule="auto"/>
              <w:ind w:firstLine="840" w:firstLineChars="35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Протокол 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№ 5 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от 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31.05.2022 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УТВЕРЖДАЮ: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МБДОУ «Жемчужина» с. Вареновка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Приказ №___ от 31.05.2022 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________ / Филиппова О.А.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ПЕРСПЕКТИВНЫЙ ПЛАН РАБОТЫ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НА ЛЕТНИЙ ОЗДОРОВИТЕЛЬНЫЙ ПЕРИОД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муниципального бюджетного дошкольного образовательного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учреждения Вареновский детский сад «Жемчужина» Неклиновского района, Ростовской области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на 2021 – 2022 учебный год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Содержание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4"/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4"/>
        <w:gridCol w:w="5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I. Цель и задачи летней оздоровительной кампании……………………………………...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II. Подготовка к летней оздоровительной кампании……………………………………..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III. Формирование у детей навыков здорового образа жизни……………………………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IV. Коррекционная деятельность…………………………………………………..………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V.  Консультативная деятельность…………………………………………………………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VI. Физкультурно-оздоровительная работа в режиме дня……………………………….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VII. Охрана психического  здоровья детей………………………………………………..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VIII. План мероприятий с детьми на летне-оздоровительный период…………………..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IX. Контроль организации летне-оздоровительной кампании……………………….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X. Методическая работа…………………………………………………………………….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30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I. Цель и задачи летней оздоровительной кампании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Использование летнего периода для укрепления здоровья и оздоровления детей.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I.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Работа с детьми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Социально-коммуникативное развитие: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Познавательное развитие: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интересов детей, любознательности и познавательной мотивации; формирование познавательных действий, становление сознания;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воображения и творческой активности;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Речевое развитие: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владение речью как средством общения и культуры;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обогащение активного словаря; развитие связной, грамматически правильной диалогической и монологической речи; развитие речевого творчества;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Художественно-эстетическое развитие: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восприятие музыки, художественной литературы, фольклора;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Физическое развитие: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движений, формирование начальных представлений о некоторых видах спорта, овладение подвижными играми с правилами;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становление целенаправленности и саморегуляции в двигательной сфере;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II.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Работа с сотрудниками: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Повышение педагогического мастерства  педагогов и специалистов в вопросах организации летней оздоровительной работы.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Обеспечение интеграции всех специалистов ДОУ в рамках единого  образовательного пространства.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III.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Работа с родителями: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Повышение уровня общей педагогической культуры родителей в вопросах  организации летнего отдыха детей, обеспечения их безопасности.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Привлечение родителей к участию в воспитательном процессе на основе педагогики сотрудничества.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II. Подготовка к летней оздоровительной кампании</w:t>
      </w:r>
    </w:p>
    <w:tbl>
      <w:tblPr>
        <w:tblStyle w:val="4"/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3929"/>
        <w:gridCol w:w="2167"/>
        <w:gridCol w:w="31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1.Административно – хозяйственная деятельность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Покраска, ремонт оборудования на игровых площадках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Июнь 2022г.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Зам.зав. по АХЧ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Завоз песка, земли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Июнь 2022г.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Зам.зав. по АХЧ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Ревизия спортивного инвентаря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01.06.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Подготовка уголков природы, огородов, цветников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01.06.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Изучить предполагаемую наполняемость групп в летние месяцы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01.06.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Заведующий ДОУ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Провести инструктаж педагогов, технического персонала по вопросам охраны жизни и здоровья детей при организации летних праздников, игр и т.п.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01.06.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Заведующий ДОУ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Организовать  субботник по благоустройству павильонов на игровых площадках детского сада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06.06.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Провести беседы с детьми по вопросам личной безопасности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31.05.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2.Методическая работа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Составить План мероприятий по организации работы с детьми в летний период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25.05.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Составить Календарь летних праздников, развлечений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25.05.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Провести групповые родительские собрания: дать информацию о состоянии здоровья детей и предстоящей летне-оздоровительной кампании</w:t>
            </w:r>
          </w:p>
        </w:tc>
        <w:tc>
          <w:tcPr>
            <w:tcW w:w="2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До 06.06.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Заведующий ДОУ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Организовать консультации для родителей, выезжающих с детьми на отдых. Провести инструктажи с родителями всех возрастных групп по правилам безопасности на водных объектах, в лесу, на дороге, на солнце</w:t>
            </w:r>
          </w:p>
        </w:tc>
        <w:tc>
          <w:tcPr>
            <w:tcW w:w="21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 летний период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Оформить информационные уголки для родителей в приемных групп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III. Формирование у детей навыков здорового образа жизни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108"/>
        <w:gridCol w:w="847"/>
        <w:gridCol w:w="835"/>
        <w:gridCol w:w="971"/>
        <w:gridCol w:w="218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6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выполнения.</w:t>
            </w:r>
          </w:p>
        </w:tc>
        <w:tc>
          <w:tcPr>
            <w:tcW w:w="21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Ответственный.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Обеспечение самостоятельной двигательной активности детей в течение дня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Инструктор ФК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Формирование навыков  культуры личной гигиены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Мл. 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Выработка навыков самообслуживания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Мл. 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Организация рационального  питания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Оформление предметного  окружения ребенка, направленное на духовное и нравственное развитие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Цикл бесед с детьми по теме «В здоровом теле – здоровый дух»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Цикл бесед с детьми по теме «Как обезопасить свою жизнь»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Формирование навыков культуры питания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Мл. воспитатели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IV. Коррекционная деятельность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001"/>
        <w:gridCol w:w="955"/>
        <w:gridCol w:w="1020"/>
        <w:gridCol w:w="1085"/>
        <w:gridCol w:w="2970"/>
      </w:tblGrid>
      <w:tr>
        <w:trPr>
          <w:trHeight w:val="345" w:hRule="atLeast"/>
        </w:trPr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9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выполнения.</w:t>
            </w:r>
          </w:p>
        </w:tc>
        <w:tc>
          <w:tcPr>
            <w:tcW w:w="2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Ответственный.</w:t>
            </w:r>
          </w:p>
        </w:tc>
      </w:tr>
      <w:tr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3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Проведение упражнений для формирования правильной осанки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Корректирующие упражнения для профилактики  плоскостопия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Работа по звуковой культуре речи</w:t>
            </w:r>
          </w:p>
        </w:tc>
        <w:tc>
          <w:tcPr>
            <w:tcW w:w="93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 +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 +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 +</w:t>
            </w:r>
          </w:p>
        </w:tc>
        <w:tc>
          <w:tcPr>
            <w:tcW w:w="99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 +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 +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 +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 +</w:t>
            </w:r>
          </w:p>
        </w:tc>
        <w:tc>
          <w:tcPr>
            <w:tcW w:w="2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Инструктор ФК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V. Консультативная деятельность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4"/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3640"/>
        <w:gridCol w:w="925"/>
        <w:gridCol w:w="1021"/>
        <w:gridCol w:w="1188"/>
        <w:gridCol w:w="25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3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Ответственный.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9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5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  <w:p>
            <w:pPr>
              <w:spacing w:after="0" w:line="22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2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 детском травматизме и опасности на дорогах</w:t>
            </w:r>
          </w:p>
        </w:tc>
        <w:tc>
          <w:tcPr>
            <w:tcW w:w="9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2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Способы закаливания ребенка летом</w:t>
            </w:r>
          </w:p>
        </w:tc>
        <w:tc>
          <w:tcPr>
            <w:tcW w:w="9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Отдых в лесу и на даче</w:t>
            </w:r>
          </w:p>
        </w:tc>
        <w:tc>
          <w:tcPr>
            <w:tcW w:w="9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Встречаем лето</w:t>
            </w:r>
          </w:p>
        </w:tc>
        <w:tc>
          <w:tcPr>
            <w:tcW w:w="9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VI. Физкультурно-оздоровительная работа в режиме дня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3214"/>
        <w:gridCol w:w="853"/>
        <w:gridCol w:w="834"/>
        <w:gridCol w:w="983"/>
        <w:gridCol w:w="29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9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</w:tblPrEx>
        <w:trPr>
          <w:trHeight w:val="255" w:hRule="atLeast"/>
        </w:trPr>
        <w:tc>
          <w:tcPr>
            <w:tcW w:w="957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1.Закаливающие мероприятия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5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5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Прием детей на улице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5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5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5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5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Проветривание помещений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1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1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1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1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10" w:lineRule="atLeast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1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Сон без маек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Ходьба по мокрым дорожкам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Ходьба по дорожке «Здоровья»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Обливание рук и ног до локтя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 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  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Свежие овощи, фрукты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Зам.зав. по АХЧ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Облегченная одежда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 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Физкультурные досуги, игры.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 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Инструктор ФК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Организация двигательного режима в ДОУ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Физминутки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Подвижные игры, физические упражнения на прогулках и самостоятельная двигательная деятельность детей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Самостоятельные игры в помещении с элементами двигательной активности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 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 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 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 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Инструктор ФК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Совместная физкультурно-оздоровительная работа детского сада и семьи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 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  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 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 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    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Профилактические мероприятия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Упражнения на формирование правильной осанки 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Просветительская работа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Центр «Безопасное лето»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Центр «Я и мое здоровье»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рисунков и семейных работ, посвященных формированию здорового образа жизни</w:t>
            </w:r>
          </w:p>
        </w:tc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VII. Охрана психического  здоровья детей</w:t>
      </w:r>
    </w:p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493"/>
        <w:gridCol w:w="778"/>
        <w:gridCol w:w="769"/>
        <w:gridCol w:w="915"/>
        <w:gridCol w:w="20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Перечень мероприятий.</w:t>
            </w:r>
          </w:p>
        </w:tc>
        <w:tc>
          <w:tcPr>
            <w:tcW w:w="2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выполнения.</w:t>
            </w:r>
          </w:p>
        </w:tc>
        <w:tc>
          <w:tcPr>
            <w:tcW w:w="20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Ответственный.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Создание психологического комфорта в группах</w:t>
            </w:r>
          </w:p>
        </w:tc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Обеспечение эмоционального спокойствия детей</w:t>
            </w:r>
          </w:p>
        </w:tc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   </w:t>
            </w:r>
          </w:p>
        </w:tc>
        <w:tc>
          <w:tcPr>
            <w:tcW w:w="8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Работа с пейзажными картинками</w:t>
            </w:r>
          </w:p>
        </w:tc>
        <w:tc>
          <w:tcPr>
            <w:tcW w:w="75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VIII. План мероприятий с детьми на летне-оздоровительный период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Style w:val="4"/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5211"/>
        <w:gridCol w:w="1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5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неделя «Здравствуй, лето!»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01.06.22 -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защиты детей.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 «Лето снова с нами»».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Праздник ко дню Защиты детей «Маленькие дети на большой планете»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Стендовая информация для родителей «Права детей».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Рисунки на асфальте «Счастливое детство моё».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природой на участке.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3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1"/>
              <w:numPr>
                <w:ilvl w:val="2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четверг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лета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лете из книги «Времена года».</w:t>
            </w:r>
          </w:p>
          <w:p>
            <w:p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«Ручеёк», «Накорми рыбок» (метание предметов в горизонтальную цель).</w:t>
            </w:r>
          </w:p>
          <w:p>
            <w:p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           С. Маршак «Круглый год».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«Солнышко» (печатание ладошкой).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03.06.22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пятница 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книжек-малышек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«Эти волшебные сказки», «Мы – иллюстраторы».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«Пузырь», «Поймай комара», «Воробушки и автомобиль».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Родина»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06.06.22 -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Пушкинской поэзии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художников к произведениям Пушкина.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Беседы: «А.С. Пушкин – сказочник»,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«Русские народные прибаутки в сказках А.С. Пушкина».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А. С. Пушкина; прослушивание аудио сказок Пушкина.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Аппликация: «Хрустальный домик белочки», «Лебедь»; «Аквариум с золотыми рыбками» - техника «рванная мозаика».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«Кто, где живёт?»,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«Составь сказку» по набору  сюжетных картинок.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Хороводная игра  «Мы на луг ходили, хоровод водили».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«Ручеёк»; «33 богатыря»;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2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07.06.22 -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друзей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«Дети играют», «Плохо быть одному».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друзья?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«Подарок другу».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по цвету», «Найди пару».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«Поезд», «Солнышко и дождик», «По ровненькой дорожке».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 (внутригрупповой) «Неразлучные друзья есть на белом свете».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08.06.22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«Улица, на которой я живу», «Любимые места моего села»;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открыток из набора «Ростовская область».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«Заюшкина избушка», «Теремок» и др.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09.06.2022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 – столица нашей Родины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с детьми «Столица нашей -Родины Москва».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с детьми «Маленький человек в большом городе».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Подвижная игра «Передай – встань».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Пальчиковая гимнастика «Лето» 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  <w:t>еседа с детьми «Московский зоопарк».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 иллюстраций о Родине.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10.06.2022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на тему  «Мой дом  – моя страна». 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«Интеллектуала»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14.06.2022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 читающего человека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«Художники-иллюстраторы», «Библиотека».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Развлечение – показ кукольного театра «Теремок».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9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15.06.2022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Выставка-конкурс «Ожившие цифры» (рисунки, поделки из разного материала).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«Три котёнка» В. Сутеев, Э. Успенский «Чебурашка идёт в школу».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Выкладывание геометрических фигур из счётных палочек, выкладывание фигурок из наборов геометрических фигур.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«Дни недели».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мультфильмов: «Остров ошибок», «В стране невыученных уроков».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«Чудесный мешочек».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«Математическая дорожка», «Перемени предмет».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16.06.2022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искусства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такое искусство».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«Театр», «Музей».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же я?», «Веселая пантомима»,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«Узнай по мелодии».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А. Барто «В театре», Г-Х. Андерсен «Снежная королева».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«Догони меня», «Гуси», «Пастух и стадо».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«Мы - артисты», «В музее», «Художники».</w:t>
            </w:r>
          </w:p>
          <w:p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Певзнера «Оранжевая песенка».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8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17.06.2022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«Любимый мультик», «Мы с мамой смотрим мультик».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картинок: предметные: «Герой мультфильма», сюжетные «Иллюстрации знакомых мультфильмов».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Викторина «По следам знакомых мультфильмов».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«Вкладыши из мультиков», «Большой-маленький».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«Мишка и зайки», «Курочка-хохлатка».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Речевая игра «Кто рассказывает?».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карандашами «Вот ёжик, ни головы, ни ножек».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«Теремок».</w:t>
            </w:r>
          </w:p>
          <w:p>
            <w:p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сказка В. Сутеева «Кто сказал «Мяу?», Сказка «Козлятки и волк» обр. Ушинского.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«Неделя игр»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20.06.2022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«Спорт-игра»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спорте, разучивание речевок.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любимый вид спорта»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>
            <w:p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21.06.22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 мяча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альбомов «Такие разные мячи», «Путешествие мяча».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22.06.22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23.06.2022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хороводных игр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«Народные игры», «Как играли в старину».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сказок, песенок, потешек, закличек.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к народным играм.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меня».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  «Прятки», «Пастух и стадо»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Хороводная игра «Ой, бежит ручьём вода», «Плетень».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24.06.22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пятница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спортивный праздник «Малые олимпийские игры»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специализированных залов, стадионов.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«Мой любимый вид спорта».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рисунков  «Мы со спортом дружим», «Наш талисман Олимпиады», «Моя Олимпиада».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«Природа родного края»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27.06.22 –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Прислушайтесь, кругом насекомые.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- беседа «По муравьиной тропе».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-Лепка, рисование, аппликация по теме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«Насекомые, которых я встретил на нашем участке»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«Природа моего края».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Игры-перевоплощения «Если бы я стал(а) бабочкой, муравьем, жуком и т.д.?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28.06.22 –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вторник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нашего участка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«Зелёная аптека».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«Зеленая аптека, «Что в саду растет?», «Найди наши деревья», «Выбери и назови цветок».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«Садовник», «От какого дерева листочек»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(речь)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29.06.22–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в мешочке?», «Найди такую же», «Кто живёт в подводном царстве?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на пароходе», «Путешествие на подводной лодке».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30.06.22 –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Птицы поют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альбомов, фотографий, открыток, слайдов с птицами родного края.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о птицах родного края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танцевально-ритмических движений.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Опытно-экспериментальная деятельность на участке.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художественных произведений  о птицах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01.07.22 -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 загадок о природе.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«Земля, вода, огонь, воздух» - с мячом, «Солнечные зайчики», «Скакалки», «Прятки», «Ловишки».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«Неделя семьи»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04.07.22 -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понедельник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«Дедуля» Т. Боковой; «Бабушкины руки» Л. Квитко; «Бабушка» А. Барто; «Очень бабушку люблю!», Т. Маршалова.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05.07.22 –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«Ловишки», «Охотник и зайцы».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06.07.22 –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 в группах  «Поздравляем».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Конкурсы для именинников: «Мешок с загадками», «Нарисуй горох», «Кто быстрее?».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07.07.22 –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08.07.22 -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семьи, любви и верности»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«Мама».Сюжетно-ролевые игры: «Дочки-матери», «Дом», «Семья», «Мамины помощницы».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«Азбука безопасности»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11.07.22 –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ГИБДД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М. Ильин, Е. Сигал «Машины на нашей улице»; С. Михалков «Моя улица»; В. Семери «Запрещается – разрешается»; Б. Житков «Что я видел»; С. Михалков «Дядя Степа - милиционер».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«Гараж»; «В автобусе»;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«Светофор»; «Цветные автомобили».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Рисование: «Запрещающие знаки на дороге».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12.07.22 –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светофора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«Генерал дорожных знаков».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уголке: оформление выставки книг по ПДД.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Игра-моделирование «Три сигнала светофора».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сказки С. Михалкова «Дядя Степа семафор».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Р. Фархади «У любого перекрестка нас встречает светофор».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«Светофор».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«Стоп, машина!», «Цветные автомобили».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«Пешеходы и водители».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13.07.22–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дорожной грамотности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Тимофеев «Для пешеходов».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14.07.22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дорожных знаков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дорожных знаках.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ПДД.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знаков «Пешеходный переход», «Дети», «Остановка общественного транспорта».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С. Волков «Про правила дорожного движения».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Лото «Дорожные знаки».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 рисование «Придумай дорожный знак».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улицах города».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«Правильно веди себя на улице».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15.07.22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пятница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</w:rPr>
            </w:pPr>
            <w:r>
              <w:t>Дидактическая игра «Четвертый лишний»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</w:rPr>
            </w:pPr>
            <w:r>
              <w:t>Назовите лишнего участника дорожного движения: грузовик, дом, скорая помощь, снегоуборочная машина.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</w:rPr>
            </w:pPr>
            <w:r>
              <w:t>Назовите лишнее средство транспорта: легковая машина, грузовая машина, автобус, детская коляска.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</w:rPr>
            </w:pPr>
            <w:r>
              <w:t>Назовите средство транспорта, не относящееся к общественному транспорту: автобус, трамвай, грузовик, троллейбус.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t>Подвижная игра: «Цветные автомобили».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</w:rPr>
            </w:pPr>
            <w:r>
              <w:t>Сюжетно-ролевая игра «Автосалон».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</w:rPr>
            </w:pPr>
            <w:r>
              <w:t>Рассматривание и раскрашивание изображений различных транспортных средств.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</w:rPr>
            </w:pPr>
            <w:r>
              <w:t>Игра «Нельзя - можно»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>
              <w:t>Чтение: Рыжова Е. «Транспорт большого города».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«Безопасное лето»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18.07.22 –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Пожар в лесу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«Чтобы не случилась беда»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, «Спички не тронь! В спичках – огонь!..», «Огонь: друг или враг?»; Противопожарные» загадки;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Моделирование ситуации «Если вдруг случился пожар…»;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Рисование «Маленькая спичка – большая беда», 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П/игры  «Самый ловкий»;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Сюжетно-ролевые игры «Пожарная команда»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Инсценировка «Кошкин дом»;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Отгадывание загадок,  чтение пословиц, поговорок  об огне, пожаре.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19.07.22 –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 поведения на воде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по поведению вблизи водных объектов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«Дети и вода»,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Беседа «Безопасность на воде». Просмотр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Мультфильма «Смешарики. Азбука безопасности. «За бортом», «Место для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купания»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 с водой «Тонет – не тонет»; «Бульбочки»; «Разноцветная вода».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20.07.22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«Осторожно! Ядовитые растения»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Беседы «Лесные опасности!», «Как вести себя на природе», «Осторожно! Ядовитые грибы и ягоды», «Осторожно, ядовитые насекомые! , «Осторожно, ядовитые растения!», «Что можно и нельзя в лесу»,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 игры «Съедобное — несъедобное»,  «Наши помощники растения»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«1,2,3, что может быть опасно — найди»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«Выбери съедобные грибы и ягоды», «Четвертый лишний!» и др.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21.07.22 –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Внимательными будем – про безопасность не забудем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Итоговая презентация «Правила поведения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летом»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«Разрешается 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запрещается»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«Мы рисуем лето»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22.07.22 –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пятница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почемучек.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рассматриванием картинок.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Викторина «Что, где, когда», «Всезнайка».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Логические задания: найди отличия, ребусы, кроссворды.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Делаем солнечные часы. Опыты и эксперименты во время прогулки.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хорошего настроения»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4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25.07.22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«Точка, точка, запятая, вышла рожица кривая» (рисуем смешные рожицы),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«Нарисуй клоуну улыбку».</w:t>
            </w:r>
          </w:p>
          <w:p>
            <w:pPr>
              <w:spacing w:before="30" w:after="3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стихотворение К. Чуковского «Путаница», Г. Остера «Вредные советы», Г. Сапгира «Грустный клоун».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Игры-забавы с воздушными шариками «Назови имя», «Не зевай и быстрей передавай»,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«Сделай как я», «Замри»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«Гуси – лебеди», «Смелые ребята».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26.07.22 –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«Как правильно себя вести», «Кто знает больше вежливых слов»,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27.07.22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солнца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18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«Наше солнышко» (нетрадиционная техника рисование ладошками»).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Опытная деятельность «Солнечные зайчики».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с песком «Солнышко лучистое» (лепить солнышко из песка).</w:t>
            </w:r>
          </w:p>
          <w:p>
            <w:pPr>
              <w:spacing w:after="0" w:line="180" w:lineRule="atLeast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«Солнечный зайчик», «Найди свой цвет», «День – ночь».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18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28.07.22 –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18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радуги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изображена радуга.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стихотворение «Цвета радуги» А. Венгера, В. Шипуновой «Радужный мир».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«Соберем цветик – семицветик», «Соберем радугу».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180" w:lineRule="atLeast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18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29.07.22 –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18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игр с водой и мыльными пузырями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Развлечение «День Нептуна»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на тему: «Мыльные пузыри».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«Пузырь».</w:t>
            </w:r>
          </w:p>
          <w:p>
            <w:p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на песке. Тема: «Дорогой мыльных пузырей…»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  <w:p>
            <w:pPr>
              <w:spacing w:after="0" w:line="180" w:lineRule="atLeast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 неделя  «Российской армии»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01.08.22 -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военно-морского флота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«По дну океана».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«Моряки».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«Защитники Родины».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и заучивание стихотворений о моряках.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Лепка «Лодочка».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«По морям, по волнам».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 со строительным материалом и  песком «Построим корабль».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П/и: «Докати мяч», «Достань кольцо», «Найди где спрятано», «Береги предмет».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«Моряки».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02.08.22 –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вторник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военных игр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«Наша Армия родная».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Д. игра: «Знаешь ли ты?», «Что делают солдаты?», «Собери машину».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«Военные учения».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 «ЛЕГО»: «Военный корабль», «Самолет», «Постройка военных машин».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Сигнальные флажки», военно – спортивная эстафета «Марш- бросок».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03.08.22 -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десантника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Беседа: «Кого можно назвать смелым человеком», «Будем в Армии служить».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семейных фотографий на военную тематику «Наши отважные мужчины».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«Верно — не верно», «Кто быстрее до флажка».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творчество. (Рисование) «Наша армия родная».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«Перебежки», «Разные сигналы», «Меткий стрелок».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04.08.22 -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четверг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военной песни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«Песни военных лет», «Где звучат эти песни сегодня».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Слушание песен К. Шульженко «Синий платочек», М.А. Блантера, М.В.Исаковского «Катюша», Н. Богословского «Темная ночь».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«Какие песни поют летчики», «Знаешь ли ты?», «Что делают солдаты?», «Собери машину».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Сигнальные флажки».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«Моряки», «Парад».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05.08.22–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военно-воздушных сил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Б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еседы: «Защитники Родины», «Солдаты, летчики…», «Есть такая профессия – Родину защищать»;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Ч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тение художественной литературы;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ассматривание альбомом «Самолеты взлетают в небо»;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южетно-ролев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ая игра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«Путешествие вокруг Земли на военных самолетах».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«Знания – сила!»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08.08.22–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юного художника.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«Кто такие художники», «Жанры живописи».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 "Юные художники" коллективное рисование на асфальте.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Свободное рисование по данной теме.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09.08.22 –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кино России.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кино,  «Какие фильмы вы смотрели, какие вам особенно понравились, о чем они»,  «Как снимают кино».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Отгадывание   загадок по тематике детских фильмов.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музыки и песен из детских фильмов.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Развлечение «Лето – любимая пора»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Д/и: «Придумай новых героев», «Эмоции героев».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«Мой любимый герой кино»  - совместно с родителями.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10.08.22 –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космос.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 «Еда для космонавта».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Рисование, лепка, аппликация «Лунный пейзаж», «Звезды», «Ночное небо», «Космос», «Ракета».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 «Космос.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11.08.22 -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морю.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Опыты «Раскрасим воду в разный цвет».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П/и «Не разлей воду».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Слушание «Море в музыке», «Шум моря» (звуки).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С/р игра: «В гостях у жителей подводного царства.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«По дну океана вместе с Русалочкой».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12.08.22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 пятница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 путешественников.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рассматриванием детских энциклопедий по данной теме.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по теме.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«Такие разные страны», «Путешествуем по миру».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«Урожайная»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15.08.22 –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понедельник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«Планета Земля в опасности».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«Труд людей в огороде».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Барельефная лепка «Праздник Земли».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К. Коровин «Белка»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С. Алексеев «Первый ночной таран».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«Экологический светофор», «Редкие и исчезающие животные».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«Хитрая лиса», «Мышеловка», «Стадо и волк».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16.08.22 -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вторник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Театр на фланелеграфе «Колобок».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17.08.22 –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Ю. Тувим «Овощи».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18.08.22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 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 ср., ст., групп, муз. рук.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19.08.22 –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пятница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грибов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«Польза и особенности грибов». «Где растут грибы», «Какие грибы я знаю».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«Съедобные и несъедобные грибы».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Коллективное изготовление работ «Корзина с грибами» (с использованием лепки, аппликации и дорисовывания деталей).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Слушание музыки: Абелян Л. «По грибы», Раухвергер М. «Грибок»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рассматривания:Сутеев «Под грибом», Алиева Н. «Гриб-волшебник», Толстой А. «Грибы».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«Профессии Дона»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22.08.22–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Российского флага.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«Мы дети России» ко дню Российского флага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мы знаем о России?», «Моя малая Родина».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герба и флага РФ.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«Собери флаг».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И. Шмелёв « Русская песня», С. Баруздин «С чего начинается Родина».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А.В. Жигулин «О, Родина!».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Пластилинография «Российский флаг».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символика.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(пение)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23.08.22 -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вторник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</w:rPr>
              <w:t>«В мире профессий. Кто работает в детском саду?»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"/>
              </w:rPr>
              <w:t>Беседа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"/>
              </w:rPr>
              <w:t xml:space="preserve"> «Наш детский сад»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Экскурсия по территории детского сада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Рисование «Все работы хороши»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Сюжтно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-ролевые игры «Детский сад», «Школа», «Столовая», «Прачечная» и т.д.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24.08.22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быть?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детьми «Кем работают родители? Кем хотите стать, когда вырастите?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  по теме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25.08.22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пахнут ремесла?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теме, направленные на обогащение знаний о профессиях родного края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Свободная деятельность детей. Игры по замыслу.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«Какие бывают профессии?»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26.08.22 -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 пятница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 моих родителей – самая нужная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«Профессии Дона»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фотоальбома «Профессии моих родителей»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стихов с математическим содержанием.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Д/и: «Четвертый лишний»,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9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 неделя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страницам летних дней»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29.08.22 –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искусств.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летних пейзажей   Левитан, Куинджи, Шишкин.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натюрмортов Минон, Толстой, Грабарь.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«Композиция», «Составь натюрморт».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30.08.22 -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вторник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освобождения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села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 xml:space="preserve"> «Это было в августе»,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Рассматривание иллюстраций к рассказам о войне,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Показ презентаций по теме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Свободная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художественная деятельность по теме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31.08.22 -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 xml:space="preserve"> среда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До свидания лето.</w:t>
            </w:r>
          </w:p>
        </w:tc>
        <w:tc>
          <w:tcPr>
            <w:tcW w:w="521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половина дня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развлечение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«Лето красное, до свидания!».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 Игра «Гусеница».</w:t>
            </w:r>
          </w:p>
          <w:p>
            <w:pPr>
              <w:numPr>
                <w:ilvl w:val="0"/>
                <w:numId w:val="0"/>
              </w:numPr>
              <w:spacing w:before="30" w:after="3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половина дня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Рисование по данной тематике.</w:t>
            </w:r>
          </w:p>
        </w:tc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IX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Контроль организации летне-оздоровительной кампании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t> </w:t>
      </w:r>
    </w:p>
    <w:tbl>
      <w:tblPr>
        <w:tblStyle w:val="4"/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730"/>
        <w:gridCol w:w="1907"/>
        <w:gridCol w:w="20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Санитарное состояние и содержание участка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Оборудование всех зон участка: соответствие гигиеническим нормам (его достаточность, травмобезопасность, режим уборки)</w:t>
            </w:r>
          </w:p>
        </w:tc>
        <w:tc>
          <w:tcPr>
            <w:tcW w:w="19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.зав по АХЧ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Санитарно-гигиеническое состояние помещений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Чистота: генеральная, текущая уборка (частота, кратность), температурный режим, режим проветривания.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Уборочный инвентарь: наличие и состояние оборудования для уборки помещений, мытья мебели, посуды, игрушек и пособий (достаточность, маркировка).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Моющие и дезинфицирующие средства: наличие, достаточность, эффективность и безопасность, условия хранения.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Наличие на окнах, дверных проемах металлической сетки (или синтетических материалов с размером ячеек не более 2,0 – 2,2 мм) для предупреждения залета насекомых: использование липких лент и мухоловок для борьбы с мухами; применение химических средств по борьбе с мухами в установленном порядке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Оборудование помещений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Мебель, твердый и мягкий инвентарь, спецоборудование (медицинская техника, компьютеры, ТСО и прочее): травмобезопасность, использование и эксплуатация в соответствии с гигиеническими требованиями, исправность, достаточность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Зам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.зав по АХЧ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2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Организация питания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Санитарно-гигиеническое состояние оборудования: достаточность, маркировка, расстановка кухонной посуды, инвентаря, спецоборудования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.зав по АХЧ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Санитарно-гигиеническое состояние помещений: условия хранения сырья, достаточность, маркировка уборочного инвентаря, наличие моющих и дезинфицирующих средств в соответствии с гигиеническими требованиями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Поступление на пищеблок продуктов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Согласованность в работе сотрудников по организации питания: реализация готовой пищи по группам, суточный рацион выполнения норм питания, правила личной гигиены персонала.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Выполнение режима питания: сервировка стола, аппетит детей и их эмоциональное состояние, общение воспитателя с детьми во время приема пищи (умение преподнести блюдо, обучение правилам поведения за столом)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Зам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.зав по АХЧ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Состояние питьевого режима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Безопасность качества питьевой воды, соответствие требованиям санитарных правил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val="en-US" w:eastAsia="ru-RU"/>
              </w:rPr>
              <w:t>.зав по АХЧ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Динамические наблюдения за состоянием здоровья и физического развития детей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Утренний фильтр: опрос родителей о поведении ребенка дома: аппетит, сон, отклонения в поведении, нет ли больных дома, не было ли сыпи, кашля, температуры, рвоты, жидкого стула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Наблюдения за поведением и состоянием ребенка в течение дня: при выявлении каких-либо отклонений (наличие жалоб, сыпи, выделений из глаз, носа и пр.) направлять детей к старшей медицинской сестре или врачу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Состояние одежды и обуви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Соблюдение двигательного режима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Объем двигательной активности в течение дня, соответствие возрастным требованиям, разнообразие форм двигательной деятельности в режиме дня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Осуществление системы закаливания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Используемые формы и методы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активности, самочувствие детей.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Питьевой режим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Содержание и состояние выносного материала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Ст. воспитатель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Утренняя гимнастика, подвижные игры, двигательная разминка, спортивные упражнения, гимнастика после сна, закаливание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37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Санитарное состояние оборудования и безопасность места проведения мероприятия, содержание и состояние выносного материала, двигательная активность детей, состояние одежды и обуви детей, их самочувствие (адекватность поведения, эмоционально состояние, наличие внешних признаков утомления)</w:t>
            </w:r>
          </w:p>
        </w:tc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X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tbl>
      <w:tblPr>
        <w:tblStyle w:val="4"/>
        <w:tblW w:w="99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2638"/>
        <w:gridCol w:w="2518"/>
        <w:gridCol w:w="2626"/>
      </w:tblGrid>
      <w:tr>
        <w:trPr>
          <w:jc w:val="center"/>
        </w:trPr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Консультации для педагогов</w:t>
            </w:r>
          </w:p>
        </w:tc>
        <w:tc>
          <w:tcPr>
            <w:tcW w:w="25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"http://www.maam.ru/detskijsad/morskoe-puteshestvie-konspekt-muzykalnogo-zanjatija-v-podgotovitelnoi-grupe.html"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Педагогам о подвижной игре»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Шустова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Е.Л.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«Формы и методы работы по формированию финансовой грамотности у дошкольников»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Шварц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С.Г.</w:t>
            </w:r>
          </w:p>
        </w:tc>
        <w:tc>
          <w:tcPr>
            <w:tcW w:w="25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«Применение музыкально-дидактических игр в повседневной деятельности дошкольников»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Попова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О.А.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«Организация здорового питания летом»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Долгошеева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244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«Профилактика детского травматизма»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Маханева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Е.В.</w:t>
            </w:r>
          </w:p>
        </w:tc>
        <w:tc>
          <w:tcPr>
            <w:tcW w:w="25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«Профилактика инфекционных заболеваний»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Данилова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М.А.берг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Герцберг В.Н.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20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Работа методического кабинета (выставки)</w:t>
            </w:r>
          </w:p>
        </w:tc>
        <w:tc>
          <w:tcPr>
            <w:tcW w:w="256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методических материалов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 Воспитатель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Аитова Н.Ж.</w:t>
            </w:r>
          </w:p>
        </w:tc>
        <w:tc>
          <w:tcPr>
            <w:tcW w:w="244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детских работ «Веселое лето»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 Воспитатель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Аитова Н.Ж.</w:t>
            </w:r>
          </w:p>
        </w:tc>
        <w:tc>
          <w:tcPr>
            <w:tcW w:w="25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Фото-выставка «Детство на асфальте»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 Воспитатель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Аитова Н.Ж.</w:t>
            </w:r>
          </w:p>
        </w:tc>
      </w:tr>
    </w:tbl>
    <w:p>
      <w:pPr>
        <w:shd w:val="clear" w:color="auto" w:fill="FFFFFF"/>
        <w:spacing w:after="0" w:line="240" w:lineRule="auto"/>
        <w:ind w:firstLine="567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t> 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4164C"/>
    <w:multiLevelType w:val="multilevel"/>
    <w:tmpl w:val="52A4164C"/>
    <w:lvl w:ilvl="0" w:tentative="0">
      <w:start w:val="2"/>
      <w:numFmt w:val="decimalZero"/>
      <w:lvlText w:val="%1"/>
      <w:lvlJc w:val="left"/>
      <w:pPr>
        <w:ind w:left="840" w:hanging="840"/>
      </w:pPr>
      <w:rPr>
        <w:rFonts w:hint="default"/>
        <w:b/>
        <w:color w:val="000000"/>
      </w:rPr>
    </w:lvl>
    <w:lvl w:ilvl="1" w:tentative="0">
      <w:start w:val="6"/>
      <w:numFmt w:val="decimalZero"/>
      <w:lvlText w:val="%1.%2"/>
      <w:lvlJc w:val="left"/>
      <w:pPr>
        <w:ind w:left="840" w:hanging="840"/>
      </w:pPr>
      <w:rPr>
        <w:rFonts w:hint="default"/>
        <w:b/>
        <w:color w:val="000000"/>
      </w:rPr>
    </w:lvl>
    <w:lvl w:ilvl="2" w:tentative="0">
      <w:start w:val="22"/>
      <w:numFmt w:val="decimal"/>
      <w:lvlText w:val="%1.%2.%3"/>
      <w:lvlJc w:val="left"/>
      <w:pPr>
        <w:ind w:left="840" w:hanging="840"/>
      </w:pPr>
      <w:rPr>
        <w:rFonts w:hint="default"/>
        <w:b/>
        <w:color w:val="000000"/>
      </w:rPr>
    </w:lvl>
    <w:lvl w:ilvl="3" w:tentative="0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  <w:color w:val="000000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">
    <w:nsid w:val="5A583DEE"/>
    <w:multiLevelType w:val="multilevel"/>
    <w:tmpl w:val="5A583DE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6B6776F"/>
    <w:multiLevelType w:val="multilevel"/>
    <w:tmpl w:val="76B677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A"/>
    <w:rsid w:val="00016AF8"/>
    <w:rsid w:val="00083EFA"/>
    <w:rsid w:val="001A123F"/>
    <w:rsid w:val="0039009E"/>
    <w:rsid w:val="003E4E67"/>
    <w:rsid w:val="00497F52"/>
    <w:rsid w:val="004F0473"/>
    <w:rsid w:val="00511119"/>
    <w:rsid w:val="005664D5"/>
    <w:rsid w:val="00580885"/>
    <w:rsid w:val="00723FE1"/>
    <w:rsid w:val="007C4423"/>
    <w:rsid w:val="008061EC"/>
    <w:rsid w:val="00837478"/>
    <w:rsid w:val="00884974"/>
    <w:rsid w:val="008C0375"/>
    <w:rsid w:val="0098688D"/>
    <w:rsid w:val="00A26371"/>
    <w:rsid w:val="00A53485"/>
    <w:rsid w:val="00B3590E"/>
    <w:rsid w:val="00B96031"/>
    <w:rsid w:val="00BE5A48"/>
    <w:rsid w:val="00C23C25"/>
    <w:rsid w:val="00D6560F"/>
    <w:rsid w:val="00DD30E5"/>
    <w:rsid w:val="00E96FAA"/>
    <w:rsid w:val="00EE2632"/>
    <w:rsid w:val="00F25448"/>
    <w:rsid w:val="00F41BB0"/>
    <w:rsid w:val="00F76CD2"/>
    <w:rsid w:val="3E064769"/>
    <w:rsid w:val="454C7ED8"/>
    <w:rsid w:val="73D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6">
    <w:name w:val="Hyperlink"/>
    <w:basedOn w:val="3"/>
    <w:semiHidden/>
    <w:unhideWhenUsed/>
    <w:qFormat/>
    <w:uiPriority w:val="99"/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8"/>
    <w:basedOn w:val="3"/>
    <w:qFormat/>
    <w:uiPriority w:val="0"/>
  </w:style>
  <w:style w:type="character" w:customStyle="1" w:styleId="10">
    <w:name w:val="c10"/>
    <w:basedOn w:val="3"/>
    <w:qFormat/>
    <w:uiPriority w:val="0"/>
  </w:style>
  <w:style w:type="character" w:customStyle="1" w:styleId="11">
    <w:name w:val="c0"/>
    <w:basedOn w:val="3"/>
    <w:qFormat/>
    <w:uiPriority w:val="0"/>
  </w:style>
  <w:style w:type="paragraph" w:customStyle="1" w:styleId="12">
    <w:name w:val="c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6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29"/>
    <w:basedOn w:val="3"/>
    <w:uiPriority w:val="0"/>
  </w:style>
  <w:style w:type="character" w:customStyle="1" w:styleId="16">
    <w:name w:val="c43"/>
    <w:basedOn w:val="3"/>
    <w:qFormat/>
    <w:uiPriority w:val="0"/>
  </w:style>
  <w:style w:type="paragraph" w:customStyle="1" w:styleId="17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39"/>
    <w:basedOn w:val="3"/>
    <w:uiPriority w:val="0"/>
  </w:style>
  <w:style w:type="paragraph" w:customStyle="1" w:styleId="19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3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7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c24"/>
    <w:basedOn w:val="3"/>
    <w:qFormat/>
    <w:uiPriority w:val="0"/>
  </w:style>
  <w:style w:type="paragraph" w:customStyle="1" w:styleId="23">
    <w:name w:val="c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c44"/>
    <w:basedOn w:val="3"/>
    <w:uiPriority w:val="0"/>
  </w:style>
  <w:style w:type="character" w:customStyle="1" w:styleId="25">
    <w:name w:val="c16"/>
    <w:basedOn w:val="3"/>
    <w:qFormat/>
    <w:uiPriority w:val="0"/>
  </w:style>
  <w:style w:type="paragraph" w:customStyle="1" w:styleId="26">
    <w:name w:val="c3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40"/>
    <w:basedOn w:val="3"/>
    <w:qFormat/>
    <w:uiPriority w:val="0"/>
  </w:style>
  <w:style w:type="character" w:customStyle="1" w:styleId="2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9">
    <w:name w:val="c7"/>
    <w:basedOn w:val="3"/>
    <w:qFormat/>
    <w:uiPriority w:val="0"/>
  </w:style>
  <w:style w:type="character" w:customStyle="1" w:styleId="30">
    <w:name w:val="apple-style-span"/>
    <w:basedOn w:val="3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4C3E-B7A0-4E1E-8259-A2B8BFD85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9446</Words>
  <Characters>53848</Characters>
  <Lines>448</Lines>
  <Paragraphs>126</Paragraphs>
  <TotalTime>1</TotalTime>
  <ScaleCrop>false</ScaleCrop>
  <LinksUpToDate>false</LinksUpToDate>
  <CharactersWithSpaces>63168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2022-05-29T04:05:00Z</dcterms:created>
  <dc:creator>Нурия</dc:creator>
  <cp:lastModifiedBy>Пользователь</cp:lastModifiedBy>
  <dcterms:modified xsi:type="dcterms:W3CDTF">2022-06-01T08:18:16Z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C56AEA48C64044AF901D7C99C57F5385</vt:lpwstr>
  </property>
</Properties>
</file>