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9FE" w:rsidRPr="00F419FE" w:rsidRDefault="00F419FE" w:rsidP="00F419FE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 w:rsidRPr="00F419FE">
        <w:rPr>
          <w:rFonts w:ascii="Georgia" w:eastAsia="Times New Roman" w:hAnsi="Georgia" w:cs="Arial"/>
          <w:b/>
          <w:bCs/>
          <w:color w:val="FF0000"/>
          <w:sz w:val="27"/>
          <w:szCs w:val="27"/>
          <w:lang w:eastAsia="ru-RU"/>
        </w:rPr>
        <w:t xml:space="preserve">Компенсационные выплаты производятся ежеквартально на </w:t>
      </w:r>
      <w:bookmarkEnd w:id="0"/>
      <w:r w:rsidRPr="00F419FE">
        <w:rPr>
          <w:rFonts w:ascii="Georgia" w:eastAsia="Times New Roman" w:hAnsi="Georgia" w:cs="Arial"/>
          <w:b/>
          <w:bCs/>
          <w:color w:val="FF0000"/>
          <w:sz w:val="27"/>
          <w:szCs w:val="27"/>
          <w:lang w:eastAsia="ru-RU"/>
        </w:rPr>
        <w:t>расчетный счет одного из родителей (законных представителей) на кого оформлены документы:</w:t>
      </w:r>
    </w:p>
    <w:p w:rsidR="00F419FE" w:rsidRPr="00F419FE" w:rsidRDefault="00F419FE" w:rsidP="00F419FE">
      <w:pPr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9FE">
        <w:rPr>
          <w:rFonts w:ascii="Times New Roman" w:eastAsia="Times New Roman" w:hAnsi="Times New Roman" w:cs="Times New Roman"/>
          <w:i/>
          <w:iCs/>
          <w:color w:val="0000CD"/>
          <w:sz w:val="28"/>
          <w:szCs w:val="28"/>
          <w:lang w:eastAsia="ru-RU"/>
        </w:rPr>
        <w:t>- на первого ребенка - 20 % от фактически оплаченной суммы;</w:t>
      </w:r>
    </w:p>
    <w:p w:rsidR="00F419FE" w:rsidRPr="00F419FE" w:rsidRDefault="00F419FE" w:rsidP="00F419FE">
      <w:pPr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9FE">
        <w:rPr>
          <w:rFonts w:ascii="Times New Roman" w:eastAsia="Times New Roman" w:hAnsi="Times New Roman" w:cs="Times New Roman"/>
          <w:i/>
          <w:iCs/>
          <w:color w:val="0000CD"/>
          <w:sz w:val="28"/>
          <w:szCs w:val="28"/>
          <w:lang w:eastAsia="ru-RU"/>
        </w:rPr>
        <w:t>- на второго ребенка- 50 % от фактически оплаченной суммы;</w:t>
      </w:r>
    </w:p>
    <w:p w:rsidR="00F419FE" w:rsidRPr="00F419FE" w:rsidRDefault="00F419FE" w:rsidP="00F419FE">
      <w:pPr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9FE">
        <w:rPr>
          <w:rFonts w:ascii="Times New Roman" w:eastAsia="Times New Roman" w:hAnsi="Times New Roman" w:cs="Times New Roman"/>
          <w:i/>
          <w:iCs/>
          <w:color w:val="0000CD"/>
          <w:sz w:val="28"/>
          <w:szCs w:val="28"/>
          <w:lang w:eastAsia="ru-RU"/>
        </w:rPr>
        <w:t>- на третьего и последующих детей – 70 % от фактически оплаченной суммы.</w:t>
      </w:r>
    </w:p>
    <w:p w:rsidR="00F419FE" w:rsidRPr="00F419FE" w:rsidRDefault="00F419FE" w:rsidP="00F419FE">
      <w:pPr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Pr="00F419FE">
          <w:rPr>
            <w:rFonts w:ascii="Times New Roman" w:eastAsia="Times New Roman" w:hAnsi="Times New Roman" w:cs="Times New Roman"/>
            <w:color w:val="0000CD"/>
            <w:sz w:val="28"/>
            <w:szCs w:val="28"/>
            <w:u w:val="single"/>
            <w:lang w:eastAsia="ru-RU"/>
          </w:rPr>
          <w:t>(закон РФ «Об образовании» от 29.12.2012 года № 273-ФЗ вступивший в силу с 01.09.2013 года, глава VII статья 65 пункт 5)</w:t>
        </w:r>
      </w:hyperlink>
    </w:p>
    <w:p w:rsidR="00C30D19" w:rsidRPr="00F419FE" w:rsidRDefault="00C30D19" w:rsidP="00F419FE"/>
    <w:sectPr w:rsidR="00C30D19" w:rsidRPr="00F419FE" w:rsidSect="004B25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D4A36"/>
    <w:multiLevelType w:val="hybridMultilevel"/>
    <w:tmpl w:val="C630C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E1"/>
    <w:rsid w:val="00132E06"/>
    <w:rsid w:val="00194FA3"/>
    <w:rsid w:val="002B0808"/>
    <w:rsid w:val="002E4913"/>
    <w:rsid w:val="003F04B0"/>
    <w:rsid w:val="004B2551"/>
    <w:rsid w:val="005D47B9"/>
    <w:rsid w:val="00742221"/>
    <w:rsid w:val="007441F9"/>
    <w:rsid w:val="00765B94"/>
    <w:rsid w:val="007D16F6"/>
    <w:rsid w:val="009C50EE"/>
    <w:rsid w:val="00AD171B"/>
    <w:rsid w:val="00C30D19"/>
    <w:rsid w:val="00C410E1"/>
    <w:rsid w:val="00C66E6D"/>
    <w:rsid w:val="00DA540B"/>
    <w:rsid w:val="00DE72B5"/>
    <w:rsid w:val="00EB2B5A"/>
    <w:rsid w:val="00F419FE"/>
    <w:rsid w:val="00F5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C9814"/>
  <w15:chartTrackingRefBased/>
  <w15:docId w15:val="{D889E1C4-B502-4EB0-BF8A-E92F31B3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7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72B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B2551"/>
    <w:pPr>
      <w:ind w:left="720"/>
      <w:contextualSpacing/>
    </w:pPr>
  </w:style>
  <w:style w:type="character" w:styleId="a7">
    <w:name w:val="Strong"/>
    <w:basedOn w:val="a0"/>
    <w:uiPriority w:val="22"/>
    <w:qFormat/>
    <w:rsid w:val="00765B94"/>
    <w:rPr>
      <w:b/>
      <w:bCs/>
    </w:rPr>
  </w:style>
  <w:style w:type="character" w:styleId="a8">
    <w:name w:val="Emphasis"/>
    <w:basedOn w:val="a0"/>
    <w:uiPriority w:val="20"/>
    <w:qFormat/>
    <w:rsid w:val="00765B94"/>
    <w:rPr>
      <w:i/>
      <w:iCs/>
    </w:rPr>
  </w:style>
  <w:style w:type="character" w:styleId="a9">
    <w:name w:val="Hyperlink"/>
    <w:basedOn w:val="a0"/>
    <w:uiPriority w:val="99"/>
    <w:semiHidden/>
    <w:unhideWhenUsed/>
    <w:rsid w:val="00F419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6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6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4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26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zakon-ob-obrazovanii-v-r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2020-03-18T18:17:00Z</cp:lastPrinted>
  <dcterms:created xsi:type="dcterms:W3CDTF">2020-08-04T11:27:00Z</dcterms:created>
  <dcterms:modified xsi:type="dcterms:W3CDTF">2020-08-04T11:27:00Z</dcterms:modified>
</cp:coreProperties>
</file>