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EC" w:rsidRPr="00AF2DEC" w:rsidRDefault="00AF2DEC" w:rsidP="00AF2DEC">
      <w:pPr>
        <w:shd w:val="clear" w:color="auto" w:fill="F8FAFB"/>
        <w:spacing w:after="225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</w:pPr>
      <w:r w:rsidRPr="00AF2DEC"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  <w:t>ИНСТРУКЦИЯ по проведению дезинфекционных мероприятий для профилактики заболе</w:t>
      </w:r>
      <w:r w:rsidRPr="00AF2DEC"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  <w:t xml:space="preserve">ваний, вызываемых </w:t>
      </w:r>
      <w:bookmarkStart w:id="0" w:name="_GoBack"/>
      <w:proofErr w:type="spellStart"/>
      <w:r w:rsidRPr="00AF2DEC"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  <w:t>коронавируса</w:t>
      </w:r>
      <w:proofErr w:type="spellEnd"/>
    </w:p>
    <w:bookmarkEnd w:id="0"/>
    <w:p w:rsidR="00AF2DEC" w:rsidRPr="00AF2DEC" w:rsidRDefault="00AF2DEC" w:rsidP="00AF2DEC">
      <w:pPr>
        <w:shd w:val="clear" w:color="auto" w:fill="F8FAFB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ИНСТРУКЦИЯ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проведению дезинфекционных мероприятий для профилактики заболеваний, вызываемых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коронавирусами</w:t>
      </w:r>
      <w:proofErr w:type="spellEnd"/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Коронавирусы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(семейство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Coronaviridae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– РНК-содержащие вирусы размером 80-160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нм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имеющие внешнюю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липосодержащую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Механизмы передачи</w:t>
      </w: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инфекции – воздушно-капельный, контактный, фекально-оральный.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целью профилактики и борьбы с инфекциями, вызванными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коронавирусами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хлорактивные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(натриевая соль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дихлоризоциануровой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</w:t>
      </w:r>
      <w:proofErr w:type="gram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кислородактивные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гуанидина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Содержание действующих веществ указано в Инструкциях по применению.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  <w:proofErr w:type="gramEnd"/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Профилактическая дезинфекция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Очаговая дезинфекция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Включает текущую и заключительную.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рециркуляторов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хлорактивных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кислородактивных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</w:t>
      </w: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СИЗ</w:t>
      </w:r>
      <w:proofErr w:type="gram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Органы дыхания защищают респиратором, глаз </w:t>
      </w: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–з</w:t>
      </w:r>
      <w:proofErr w:type="gram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ащитными очками или используют </w:t>
      </w:r>
      <w:proofErr w:type="spell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противоаэрозольные</w:t>
      </w:r>
      <w:proofErr w:type="spell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СИЗ органов дыхания с изолирующей лицевой частью.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закрытыми</w:t>
      </w:r>
      <w:proofErr w:type="gramEnd"/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специально отведенном сухом, прохладном и затемненном месте, недоступном для детей.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Меры предосторожности.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Гражданам необходимо соблюдать меры личной гигиены –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F2DEC" w:rsidRPr="00AF2DEC" w:rsidRDefault="00AF2DEC" w:rsidP="00AF2DEC">
      <w:pPr>
        <w:shd w:val="clear" w:color="auto" w:fill="F8FAFB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D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808AF" w:rsidRDefault="00B808AF"/>
    <w:sectPr w:rsidR="00B8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C"/>
    <w:rsid w:val="00AF2DEC"/>
    <w:rsid w:val="00B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2020-03-18T04:25:00Z</dcterms:created>
  <dcterms:modified xsi:type="dcterms:W3CDTF">2020-03-18T04:26:00Z</dcterms:modified>
</cp:coreProperties>
</file>