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78" w:rsidRDefault="00A3589D">
      <w:pPr>
        <w:pStyle w:val="1"/>
        <w:spacing w:after="300" w:line="240" w:lineRule="auto"/>
        <w:ind w:left="3120" w:hanging="3120"/>
      </w:pPr>
      <w:r>
        <w:rPr>
          <w:b/>
          <w:bCs/>
        </w:rPr>
        <w:t>Аннотация к адаптированной рабочей программе «Физическая культура» для детей с ОВЗ (ЗПР) 5 - 9 класс</w:t>
      </w:r>
    </w:p>
    <w:p w:rsidR="000A6D78" w:rsidRDefault="00A3589D">
      <w:pPr>
        <w:pStyle w:val="1"/>
        <w:ind w:left="580" w:firstLine="0"/>
      </w:pPr>
      <w:r>
        <w:t>Рабочая программа по предмету «Физическая культура» для 5-9 классов разработана на основе:</w:t>
      </w:r>
    </w:p>
    <w:p w:rsidR="000A6D78" w:rsidRDefault="00A3589D">
      <w:pPr>
        <w:pStyle w:val="1"/>
        <w:numPr>
          <w:ilvl w:val="0"/>
          <w:numId w:val="1"/>
        </w:numPr>
        <w:tabs>
          <w:tab w:val="left" w:pos="855"/>
        </w:tabs>
        <w:spacing w:line="283" w:lineRule="auto"/>
        <w:ind w:left="860" w:hanging="280"/>
        <w:jc w:val="both"/>
      </w:pPr>
      <w:bookmarkStart w:id="0" w:name="bookmark0"/>
      <w:bookmarkStart w:id="1" w:name="bookmark1"/>
      <w:bookmarkEnd w:id="0"/>
      <w:bookmarkEnd w:id="1"/>
      <w: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 года;</w:t>
      </w:r>
    </w:p>
    <w:p w:rsidR="000A6D78" w:rsidRDefault="00A3589D">
      <w:pPr>
        <w:pStyle w:val="1"/>
        <w:numPr>
          <w:ilvl w:val="0"/>
          <w:numId w:val="1"/>
        </w:numPr>
        <w:tabs>
          <w:tab w:val="left" w:pos="855"/>
        </w:tabs>
        <w:spacing w:line="288" w:lineRule="auto"/>
        <w:ind w:left="860" w:hanging="280"/>
        <w:jc w:val="both"/>
      </w:pPr>
      <w:bookmarkStart w:id="2" w:name="bookmark2"/>
      <w:bookmarkEnd w:id="2"/>
      <w:r>
        <w:t>Примерной программы Физического воспитания учащихся, 5-9</w:t>
      </w:r>
      <w:r>
        <w:t xml:space="preserve"> классы</w:t>
      </w:r>
      <w:proofErr w:type="gramStart"/>
      <w:r>
        <w:t xml:space="preserve"> ,</w:t>
      </w:r>
      <w:proofErr w:type="gramEnd"/>
      <w:r>
        <w:t xml:space="preserve"> авторы составители В.И. Ляха, А.А. </w:t>
      </w:r>
      <w:proofErr w:type="spellStart"/>
      <w:r>
        <w:t>Зданевича</w:t>
      </w:r>
      <w:proofErr w:type="spellEnd"/>
      <w:r>
        <w:t>, Москва, «Просвещение»;</w:t>
      </w:r>
    </w:p>
    <w:p w:rsidR="000A6D78" w:rsidRDefault="00A3589D">
      <w:pPr>
        <w:pStyle w:val="1"/>
        <w:ind w:left="860" w:hanging="360"/>
        <w:jc w:val="both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t>Программа разработана на основании Указа Президента РФ от 24.03 2014 №172 «О Всероссийском физкультурно-спортивном комплексе «Готов к труду и обороне» (ГТО) в целях дальней</w:t>
      </w:r>
      <w:r>
        <w:t>шего совершенствования государственной политики в области физической культуры и спорта, создания эффективной системы физического воспитания, направленной на развитие человеческого потенциала и укрепления здоровья населения.</w:t>
      </w:r>
    </w:p>
    <w:p w:rsidR="000A6D78" w:rsidRDefault="00A3589D">
      <w:pPr>
        <w:pStyle w:val="1"/>
        <w:spacing w:line="240" w:lineRule="auto"/>
        <w:ind w:left="580" w:firstLine="580"/>
        <w:jc w:val="both"/>
      </w:pPr>
      <w:r>
        <w:t>Программа построена с учётом спе</w:t>
      </w:r>
      <w:r>
        <w:t>цифики усвоения учебного материала детьми, испытывающими трудности в обучении, причиной которых являются различного характера задержки психического развития</w:t>
      </w:r>
      <w:proofErr w:type="gramStart"/>
      <w:r>
        <w:t xml:space="preserve"> .</w:t>
      </w:r>
      <w:proofErr w:type="gramEnd"/>
    </w:p>
    <w:p w:rsidR="000A6D78" w:rsidRDefault="00A3589D">
      <w:pPr>
        <w:pStyle w:val="1"/>
        <w:ind w:left="580" w:firstLine="440"/>
      </w:pPr>
      <w:r>
        <w:t>Под термином “задержка психического развития” (ЗПР) понимается отставание в психическом развитии,</w:t>
      </w:r>
      <w:r>
        <w:t xml:space="preserve"> которое с одной стороны, требует специального коррекционного подхода к обучению ребенка, с другой - дает (как правило, при наличии этого специального подхода) возможность </w:t>
      </w:r>
      <w:proofErr w:type="gramStart"/>
      <w:r>
        <w:t>обучения ребенка по</w:t>
      </w:r>
      <w:proofErr w:type="gramEnd"/>
      <w:r>
        <w:t xml:space="preserve"> общей программе усвоения им государственного стандарта школьных </w:t>
      </w:r>
      <w:r>
        <w:t>знаний. Проявления задержки психического развития включают в себя и замедленное эмоционально</w:t>
      </w:r>
      <w:r>
        <w:softHyphen/>
        <w:t>-</w:t>
      </w:r>
      <w:r>
        <w:t>волевое созревание в виде того или иного варианта инфантилизма, и недостаточность, задержку развития познавательной деятельности, при этом проявления этого состоян</w:t>
      </w:r>
      <w:r>
        <w:t>ия могут быть разнообразные.</w:t>
      </w:r>
    </w:p>
    <w:p w:rsidR="000A6D78" w:rsidRDefault="00A3589D">
      <w:pPr>
        <w:pStyle w:val="1"/>
        <w:ind w:left="580" w:firstLine="440"/>
      </w:pPr>
      <w:r>
        <w:t xml:space="preserve">Ребенок с задержкой психического развития как бы соответствует по своему психическому развитию </w:t>
      </w:r>
      <w:proofErr w:type="gramStart"/>
      <w:r>
        <w:t xml:space="preserve">более  </w:t>
      </w:r>
      <w:r>
        <w:t>младшему</w:t>
      </w:r>
      <w:proofErr w:type="gramEnd"/>
      <w:r>
        <w:t xml:space="preserve"> возрасту, однако это соответствие является только внешним. Тщательное психическое исследование показывает специфическ</w:t>
      </w:r>
      <w:r>
        <w:t xml:space="preserve">ие особенности его психической деятельности, в основе которой лежит чаще всего негрубая органическая недостаточность тех мозговых систем, которые отвечают за </w:t>
      </w:r>
      <w:proofErr w:type="spellStart"/>
      <w:r>
        <w:t>обучаемость</w:t>
      </w:r>
      <w:proofErr w:type="spellEnd"/>
      <w:r>
        <w:t xml:space="preserve"> ребенка, за возможности его адаптации к условиям школы.</w:t>
      </w:r>
    </w:p>
    <w:p w:rsidR="000A6D78" w:rsidRDefault="00A3589D">
      <w:pPr>
        <w:pStyle w:val="1"/>
        <w:ind w:left="580" w:firstLine="440"/>
        <w:jc w:val="both"/>
      </w:pPr>
      <w:r>
        <w:t>Его недостаточность проявляетс</w:t>
      </w:r>
      <w:r>
        <w:t xml:space="preserve">я, прежде всего, в низкой познавательной активности, которая обнаруживается обычно во всех сферах его психической деятельности. Такой ребенок менее любознателен, он как бы “не слышит” или “не видит” многого в окружающем его мире, не стремится понять, </w:t>
      </w:r>
      <w:r>
        <w:lastRenderedPageBreak/>
        <w:t>осмыс</w:t>
      </w:r>
      <w:r>
        <w:t>лить происходящие вокруг него явления и события. Это обуславливается особенностями его восприятия, внимания, мышления, памяти, эмоционально-волевой сферы.</w:t>
      </w:r>
    </w:p>
    <w:p w:rsidR="000A6D78" w:rsidRDefault="00A3589D">
      <w:pPr>
        <w:pStyle w:val="1"/>
        <w:ind w:left="1020" w:firstLine="0"/>
      </w:pPr>
      <w:r>
        <w:rPr>
          <w:b/>
          <w:bCs/>
          <w:i/>
          <w:iCs/>
        </w:rPr>
        <w:t>Особенности учебной деятельности</w:t>
      </w:r>
    </w:p>
    <w:p w:rsidR="000A6D78" w:rsidRDefault="00A3589D">
      <w:pPr>
        <w:pStyle w:val="1"/>
        <w:ind w:left="1020" w:firstLine="0"/>
      </w:pPr>
      <w:r>
        <w:t>При обучении детей с ЗПР необходимо учитывать следующее:</w:t>
      </w:r>
    </w:p>
    <w:p w:rsidR="000A6D78" w:rsidRDefault="00A3589D">
      <w:pPr>
        <w:pStyle w:val="1"/>
        <w:numPr>
          <w:ilvl w:val="0"/>
          <w:numId w:val="1"/>
        </w:numPr>
        <w:tabs>
          <w:tab w:val="left" w:pos="1261"/>
        </w:tabs>
        <w:spacing w:line="298" w:lineRule="auto"/>
        <w:ind w:left="1020" w:firstLine="0"/>
      </w:pPr>
      <w:bookmarkStart w:id="3" w:name="bookmark3"/>
      <w:bookmarkEnd w:id="3"/>
      <w:r>
        <w:t xml:space="preserve">они умеют </w:t>
      </w:r>
      <w:r>
        <w:t>находить решения соответственно с возрастной нормой;</w:t>
      </w:r>
    </w:p>
    <w:p w:rsidR="000A6D78" w:rsidRDefault="00A3589D">
      <w:pPr>
        <w:pStyle w:val="1"/>
        <w:numPr>
          <w:ilvl w:val="0"/>
          <w:numId w:val="1"/>
        </w:numPr>
        <w:tabs>
          <w:tab w:val="left" w:pos="1261"/>
        </w:tabs>
        <w:spacing w:line="298" w:lineRule="auto"/>
        <w:ind w:left="1020" w:firstLine="0"/>
      </w:pPr>
      <w:bookmarkStart w:id="4" w:name="bookmark4"/>
      <w:bookmarkEnd w:id="4"/>
      <w:r>
        <w:t>они охотно принимают помощь;</w:t>
      </w:r>
    </w:p>
    <w:p w:rsidR="000A6D78" w:rsidRDefault="00A3589D">
      <w:pPr>
        <w:pStyle w:val="1"/>
        <w:numPr>
          <w:ilvl w:val="0"/>
          <w:numId w:val="1"/>
        </w:numPr>
        <w:tabs>
          <w:tab w:val="left" w:pos="1258"/>
        </w:tabs>
        <w:spacing w:line="290" w:lineRule="auto"/>
        <w:ind w:left="580" w:firstLine="440"/>
      </w:pPr>
      <w:bookmarkStart w:id="5" w:name="bookmark5"/>
      <w:bookmarkEnd w:id="5"/>
      <w:r>
        <w:t xml:space="preserve">урок нужно максимально разнообразить с помощью дидактических материалов, дополнительных упражнений и </w:t>
      </w:r>
      <w:proofErr w:type="spellStart"/>
      <w:proofErr w:type="gramStart"/>
      <w:r>
        <w:t>физкульт-минуток</w:t>
      </w:r>
      <w:proofErr w:type="spellEnd"/>
      <w:proofErr w:type="gramEnd"/>
      <w:r>
        <w:t>;</w:t>
      </w:r>
    </w:p>
    <w:p w:rsidR="000A6D78" w:rsidRDefault="00A3589D">
      <w:pPr>
        <w:pStyle w:val="1"/>
        <w:numPr>
          <w:ilvl w:val="0"/>
          <w:numId w:val="1"/>
        </w:numPr>
        <w:tabs>
          <w:tab w:val="left" w:pos="1258"/>
        </w:tabs>
        <w:spacing w:line="286" w:lineRule="auto"/>
        <w:ind w:left="580" w:firstLine="440"/>
      </w:pPr>
      <w:bookmarkStart w:id="6" w:name="bookmark6"/>
      <w:bookmarkEnd w:id="6"/>
      <w:r>
        <w:t>они лучше понимают сказанное, благодаря картинкам и наг</w:t>
      </w:r>
      <w:r>
        <w:t>лядным пособиям и многократному повторению;</w:t>
      </w:r>
    </w:p>
    <w:p w:rsidR="000A6D78" w:rsidRDefault="00A3589D">
      <w:pPr>
        <w:pStyle w:val="1"/>
        <w:numPr>
          <w:ilvl w:val="0"/>
          <w:numId w:val="1"/>
        </w:numPr>
        <w:tabs>
          <w:tab w:val="left" w:pos="1262"/>
        </w:tabs>
        <w:spacing w:line="286" w:lineRule="auto"/>
        <w:ind w:left="580" w:firstLine="440"/>
      </w:pPr>
      <w:bookmarkStart w:id="7" w:name="bookmark7"/>
      <w:bookmarkEnd w:id="7"/>
      <w:r>
        <w:t>они могут уловить сюжет, понять и решить задачу, что-то запомнить.</w:t>
      </w:r>
    </w:p>
    <w:p w:rsidR="000A6D78" w:rsidRDefault="00A3589D">
      <w:pPr>
        <w:pStyle w:val="1"/>
        <w:ind w:left="580" w:firstLine="440"/>
      </w:pPr>
      <w:r>
        <w:t>Ребята с ЗПР обычно очень активны в начале обучения. Но быстро устают, и их познавательная активность резко снижается. Они начинают вертеться, от</w:t>
      </w:r>
      <w:r>
        <w:t>влекаются, поэтому у них возникают серьезные пробелы в знаниях.</w:t>
      </w:r>
    </w:p>
    <w:p w:rsidR="000A6D78" w:rsidRDefault="00A3589D">
      <w:pPr>
        <w:pStyle w:val="1"/>
        <w:ind w:left="580" w:firstLine="500"/>
      </w:pPr>
      <w:r>
        <w:t>Учитывая все вышесказанное, программа построена с учетом специфики усвоения учебного материала детьми, испытывающими трудности в обучении, причиной которых являются различного характера задерж</w:t>
      </w:r>
      <w:r>
        <w:t xml:space="preserve">ки психического развития. Программа для обучения таких детей несколько изменена. Некоторые темы изучаются </w:t>
      </w:r>
      <w:proofErr w:type="spellStart"/>
      <w:r>
        <w:t>ознакомительно</w:t>
      </w:r>
      <w:proofErr w:type="spellEnd"/>
      <w:r>
        <w:t>. При составлении программы учитывались следующие психические особенности детей: неустойчивое внимание, малый объем памяти, неточность и</w:t>
      </w:r>
      <w:r>
        <w:t xml:space="preserve"> затруднения при воспроизведении материала, </w:t>
      </w:r>
      <w:proofErr w:type="spellStart"/>
      <w:r>
        <w:t>несформированность</w:t>
      </w:r>
      <w:proofErr w:type="spellEnd"/>
      <w:r>
        <w:t xml:space="preserve"> мыслительных операций анализа, синтеза, сравнения, обобщения, нарушения речи. Процесс обучения таких школьников имеет коррекционно-развивающий характер, что выражается в использовании заданий, </w:t>
      </w:r>
      <w:r>
        <w:t>направленных на коррекцию недостатков и опирается на субъективный опыт учащихся, связь изучаемого материала с реальной жизнью.</w:t>
      </w:r>
    </w:p>
    <w:p w:rsidR="000A6D78" w:rsidRDefault="00A3589D">
      <w:pPr>
        <w:pStyle w:val="1"/>
        <w:ind w:left="580" w:firstLine="500"/>
      </w:pPr>
      <w:r>
        <w:t xml:space="preserve">Имея одинаковое содержание и задачи обучения с обычной программой, данная рабочая программа для детей с ОВЗ (ЗПР), тем не менее, </w:t>
      </w:r>
      <w:r>
        <w:t>имеет некоторые отличия:</w:t>
      </w:r>
    </w:p>
    <w:p w:rsidR="000A6D78" w:rsidRDefault="00A3589D">
      <w:pPr>
        <w:pStyle w:val="1"/>
        <w:spacing w:line="283" w:lineRule="auto"/>
        <w:ind w:left="860" w:hanging="360"/>
        <w:jc w:val="both"/>
      </w:pPr>
      <w:proofErr w:type="gramStart"/>
      <w:r>
        <w:rPr>
          <w:rFonts w:ascii="Arial" w:eastAsia="Arial" w:hAnsi="Arial" w:cs="Arial"/>
          <w:sz w:val="26"/>
          <w:szCs w:val="26"/>
        </w:rPr>
        <w:t xml:space="preserve">• </w:t>
      </w:r>
      <w:r>
        <w:t>частичном перераспределении учебных часов между темами, так как обучающиеся с ЗПР медленнее воспринимают наглядный материал, медленнее ведут запись и выполняют практические работы;</w:t>
      </w:r>
      <w:proofErr w:type="gramEnd"/>
    </w:p>
    <w:p w:rsidR="000A6D78" w:rsidRDefault="00A3589D">
      <w:pPr>
        <w:pStyle w:val="1"/>
        <w:numPr>
          <w:ilvl w:val="0"/>
          <w:numId w:val="1"/>
        </w:numPr>
        <w:tabs>
          <w:tab w:val="left" w:pos="774"/>
        </w:tabs>
        <w:ind w:firstLine="500"/>
        <w:jc w:val="both"/>
      </w:pPr>
      <w:bookmarkStart w:id="8" w:name="bookmark8"/>
      <w:bookmarkEnd w:id="8"/>
      <w:proofErr w:type="gramStart"/>
      <w:r>
        <w:t>методических приёмах, используемых на уроках: (п</w:t>
      </w:r>
      <w:r>
        <w:t>ри использовании</w:t>
      </w:r>
      <w:proofErr w:type="gramEnd"/>
    </w:p>
    <w:p w:rsidR="000A6D78" w:rsidRDefault="00A3589D">
      <w:pPr>
        <w:pStyle w:val="1"/>
        <w:ind w:left="860" w:firstLine="0"/>
        <w:jc w:val="both"/>
      </w:pPr>
      <w:r>
        <w:t xml:space="preserve">классной доски все записи учителем и учениками сопровождаются словесными комментариями; оказывается индивидуальная помощь обучающихся; при решении задач подбираются разнообразные сюжеты, </w:t>
      </w:r>
      <w:r>
        <w:lastRenderedPageBreak/>
        <w:t>которые используются для формирования и уточнения пр</w:t>
      </w:r>
      <w:r>
        <w:t>едставлений об окружающей действительности, расширения кругозора обучающихся);</w:t>
      </w:r>
    </w:p>
    <w:p w:rsidR="000A6D78" w:rsidRDefault="00A3589D">
      <w:pPr>
        <w:pStyle w:val="1"/>
        <w:numPr>
          <w:ilvl w:val="0"/>
          <w:numId w:val="1"/>
        </w:numPr>
        <w:tabs>
          <w:tab w:val="left" w:pos="774"/>
        </w:tabs>
        <w:ind w:firstLine="500"/>
        <w:jc w:val="both"/>
      </w:pPr>
      <w:bookmarkStart w:id="9" w:name="bookmark9"/>
      <w:bookmarkEnd w:id="9"/>
      <w:r>
        <w:t>коррекционной направленности каждого урока;</w:t>
      </w:r>
    </w:p>
    <w:p w:rsidR="000A6D78" w:rsidRDefault="00A3589D">
      <w:pPr>
        <w:pStyle w:val="1"/>
        <w:numPr>
          <w:ilvl w:val="0"/>
          <w:numId w:val="1"/>
        </w:numPr>
        <w:tabs>
          <w:tab w:val="left" w:pos="774"/>
        </w:tabs>
        <w:ind w:firstLine="500"/>
        <w:jc w:val="both"/>
      </w:pPr>
      <w:bookmarkStart w:id="10" w:name="bookmark10"/>
      <w:bookmarkEnd w:id="10"/>
      <w:proofErr w:type="gramStart"/>
      <w:r>
        <w:t>отборе</w:t>
      </w:r>
      <w:proofErr w:type="gramEnd"/>
      <w:r>
        <w:t xml:space="preserve"> материала для урока и домашних заданий;</w:t>
      </w:r>
    </w:p>
    <w:p w:rsidR="000A6D78" w:rsidRDefault="00A3589D">
      <w:pPr>
        <w:pStyle w:val="1"/>
        <w:numPr>
          <w:ilvl w:val="0"/>
          <w:numId w:val="1"/>
        </w:numPr>
        <w:tabs>
          <w:tab w:val="left" w:pos="774"/>
        </w:tabs>
        <w:ind w:firstLine="500"/>
        <w:jc w:val="both"/>
      </w:pPr>
      <w:bookmarkStart w:id="11" w:name="bookmark11"/>
      <w:bookmarkEnd w:id="11"/>
      <w:proofErr w:type="gramStart"/>
      <w:r>
        <w:t>уменьшении</w:t>
      </w:r>
      <w:proofErr w:type="gramEnd"/>
      <w:r>
        <w:t xml:space="preserve"> объёма аналогичных заданий и подборе разноплановых</w:t>
      </w:r>
    </w:p>
    <w:p w:rsidR="000A6D78" w:rsidRDefault="00A3589D">
      <w:pPr>
        <w:pStyle w:val="1"/>
        <w:ind w:firstLine="860"/>
        <w:jc w:val="both"/>
      </w:pPr>
      <w:r>
        <w:t>заданий;</w:t>
      </w:r>
    </w:p>
    <w:p w:rsidR="000A6D78" w:rsidRDefault="00A3589D">
      <w:pPr>
        <w:pStyle w:val="1"/>
        <w:numPr>
          <w:ilvl w:val="0"/>
          <w:numId w:val="1"/>
        </w:numPr>
        <w:tabs>
          <w:tab w:val="left" w:pos="774"/>
        </w:tabs>
        <w:ind w:firstLine="500"/>
        <w:jc w:val="both"/>
      </w:pPr>
      <w:bookmarkStart w:id="12" w:name="bookmark12"/>
      <w:bookmarkEnd w:id="12"/>
      <w:r>
        <w:t xml:space="preserve">использовании </w:t>
      </w:r>
      <w:r>
        <w:t xml:space="preserve">большого количества </w:t>
      </w:r>
      <w:proofErr w:type="gramStart"/>
      <w:r>
        <w:t>индивидуальных</w:t>
      </w:r>
      <w:proofErr w:type="gramEnd"/>
      <w:r>
        <w:t xml:space="preserve"> раздаточных</w:t>
      </w:r>
    </w:p>
    <w:p w:rsidR="000A6D78" w:rsidRDefault="00A3589D">
      <w:pPr>
        <w:pStyle w:val="1"/>
        <w:ind w:firstLine="860"/>
        <w:jc w:val="both"/>
      </w:pPr>
      <w:r>
        <w:t>материалов.</w:t>
      </w:r>
    </w:p>
    <w:p w:rsidR="000A6D78" w:rsidRDefault="00A3589D">
      <w:pPr>
        <w:pStyle w:val="1"/>
        <w:ind w:left="580" w:firstLine="440"/>
      </w:pPr>
      <w:r>
        <w:t>Таким образом, полностью сохраняя структуру документа, поставленные цели и задачи, а также содержание программы составлено в расчете на обучение детей с ОВЗ (ЗПР).</w:t>
      </w:r>
    </w:p>
    <w:p w:rsidR="000A6D78" w:rsidRDefault="00A3589D">
      <w:pPr>
        <w:pStyle w:val="1"/>
        <w:ind w:left="580" w:firstLine="860"/>
        <w:jc w:val="both"/>
      </w:pPr>
      <w:r>
        <w:t>Предметом обучения физической кул</w:t>
      </w:r>
      <w:r>
        <w:t xml:space="preserve">ьтуре в основной школе является двигательная система человека с </w:t>
      </w:r>
      <w:proofErr w:type="spellStart"/>
      <w:r>
        <w:t>общеразвивающей</w:t>
      </w:r>
      <w:proofErr w:type="spellEnd"/>
      <w:r>
        <w:t xml:space="preserve">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действия. Активно раз</w:t>
      </w:r>
      <w:r>
        <w:t>виваются мышление, творчество и самостоятельность.</w:t>
      </w:r>
    </w:p>
    <w:p w:rsidR="000A6D78" w:rsidRDefault="00A3589D">
      <w:pPr>
        <w:pStyle w:val="1"/>
        <w:spacing w:line="240" w:lineRule="auto"/>
        <w:ind w:left="580" w:firstLine="860"/>
        <w:jc w:val="both"/>
      </w:pPr>
      <w:r>
        <w:t>С учётом этих особенностей целью программы по физической культуре является содействие всестороннему развитию личности посредством формирования физической культуры личности школьника.</w:t>
      </w:r>
    </w:p>
    <w:p w:rsidR="000A6D78" w:rsidRDefault="00A3589D">
      <w:pPr>
        <w:pStyle w:val="1"/>
        <w:spacing w:line="240" w:lineRule="auto"/>
        <w:ind w:left="580" w:firstLine="780"/>
        <w:jc w:val="both"/>
      </w:pPr>
      <w:r>
        <w:t>Реализация данной цели</w:t>
      </w:r>
      <w:r>
        <w:t xml:space="preserve"> связана с решением следующих образовательных задач:</w:t>
      </w:r>
    </w:p>
    <w:p w:rsidR="000A6D78" w:rsidRDefault="00A3589D">
      <w:pPr>
        <w:pStyle w:val="1"/>
        <w:numPr>
          <w:ilvl w:val="0"/>
          <w:numId w:val="1"/>
        </w:numPr>
        <w:tabs>
          <w:tab w:val="left" w:pos="1995"/>
        </w:tabs>
        <w:spacing w:line="240" w:lineRule="auto"/>
        <w:ind w:left="580" w:firstLine="720"/>
        <w:jc w:val="both"/>
      </w:pPr>
      <w:bookmarkStart w:id="13" w:name="bookmark13"/>
      <w:bookmarkEnd w:id="13"/>
      <w:r>
        <w:t>содействие гармоническому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ценностей ориентаций на здоровы</w:t>
      </w:r>
      <w:r>
        <w:t>й образ жизни и привычки соблюдения личной гигиены;</w:t>
      </w:r>
    </w:p>
    <w:p w:rsidR="000A6D78" w:rsidRDefault="00A3589D">
      <w:pPr>
        <w:pStyle w:val="1"/>
        <w:numPr>
          <w:ilvl w:val="0"/>
          <w:numId w:val="1"/>
        </w:numPr>
        <w:tabs>
          <w:tab w:val="left" w:pos="1995"/>
        </w:tabs>
        <w:spacing w:line="240" w:lineRule="auto"/>
        <w:ind w:left="1300" w:firstLine="0"/>
      </w:pPr>
      <w:bookmarkStart w:id="14" w:name="bookmark14"/>
      <w:bookmarkEnd w:id="14"/>
      <w:r>
        <w:t>обучение основам базовых видов двигательных действий;</w:t>
      </w:r>
    </w:p>
    <w:p w:rsidR="000A6D78" w:rsidRDefault="00A3589D">
      <w:pPr>
        <w:pStyle w:val="1"/>
        <w:numPr>
          <w:ilvl w:val="0"/>
          <w:numId w:val="1"/>
        </w:numPr>
        <w:tabs>
          <w:tab w:val="left" w:pos="1995"/>
        </w:tabs>
        <w:spacing w:line="240" w:lineRule="auto"/>
        <w:ind w:left="580" w:firstLine="720"/>
        <w:jc w:val="both"/>
      </w:pPr>
      <w:bookmarkStart w:id="15" w:name="bookmark15"/>
      <w:bookmarkEnd w:id="15"/>
      <w:r>
        <w:t>дальнейшее развитие координационных и кондиционных способностей.</w:t>
      </w:r>
    </w:p>
    <w:p w:rsidR="000A6D78" w:rsidRDefault="00A3589D">
      <w:pPr>
        <w:pStyle w:val="1"/>
        <w:numPr>
          <w:ilvl w:val="0"/>
          <w:numId w:val="1"/>
        </w:numPr>
        <w:tabs>
          <w:tab w:val="left" w:pos="1995"/>
        </w:tabs>
        <w:spacing w:line="240" w:lineRule="auto"/>
        <w:ind w:left="580" w:firstLine="720"/>
        <w:jc w:val="both"/>
      </w:pPr>
      <w:bookmarkStart w:id="16" w:name="bookmark16"/>
      <w:bookmarkEnd w:id="16"/>
      <w:r>
        <w:t xml:space="preserve">формирование основ знаний о личной гигиене, о влиянии занятий физическими </w:t>
      </w:r>
      <w:r>
        <w:t>упражнениями на основные системы организма, развитие волевых и нравственных качеств;</w:t>
      </w:r>
    </w:p>
    <w:p w:rsidR="000A6D78" w:rsidRDefault="00A3589D">
      <w:pPr>
        <w:pStyle w:val="1"/>
        <w:numPr>
          <w:ilvl w:val="0"/>
          <w:numId w:val="1"/>
        </w:numPr>
        <w:tabs>
          <w:tab w:val="left" w:pos="1995"/>
        </w:tabs>
        <w:spacing w:line="240" w:lineRule="auto"/>
        <w:ind w:left="580" w:firstLine="720"/>
        <w:jc w:val="both"/>
      </w:pPr>
      <w:bookmarkStart w:id="17" w:name="bookmark17"/>
      <w:bookmarkEnd w:id="17"/>
      <w:r>
        <w:t>выработку представлений о физической культуре личности и приемах самоконтроля;</w:t>
      </w:r>
    </w:p>
    <w:p w:rsidR="000A6D78" w:rsidRDefault="00A3589D">
      <w:pPr>
        <w:pStyle w:val="1"/>
        <w:numPr>
          <w:ilvl w:val="0"/>
          <w:numId w:val="1"/>
        </w:numPr>
        <w:tabs>
          <w:tab w:val="left" w:pos="1995"/>
        </w:tabs>
        <w:spacing w:line="240" w:lineRule="auto"/>
        <w:ind w:left="580" w:firstLine="720"/>
        <w:jc w:val="both"/>
      </w:pPr>
      <w:bookmarkStart w:id="18" w:name="bookmark18"/>
      <w:bookmarkEnd w:id="18"/>
      <w:r>
        <w:t>представлений об основных видах спорта, соревнованиях, снарядах и инвентаре, соблюдение прав</w:t>
      </w:r>
      <w:r>
        <w:t>ил техники безопасности во время занятий, оказание первой помощи при травмах;</w:t>
      </w:r>
    </w:p>
    <w:p w:rsidR="000A6D78" w:rsidRDefault="00A3589D">
      <w:pPr>
        <w:pStyle w:val="1"/>
        <w:numPr>
          <w:ilvl w:val="0"/>
          <w:numId w:val="1"/>
        </w:numPr>
        <w:tabs>
          <w:tab w:val="left" w:pos="1995"/>
        </w:tabs>
        <w:spacing w:line="240" w:lineRule="auto"/>
        <w:ind w:left="580" w:firstLine="720"/>
        <w:jc w:val="both"/>
      </w:pPr>
      <w:bookmarkStart w:id="19" w:name="bookmark19"/>
      <w:bookmarkEnd w:id="19"/>
      <w:r>
        <w:t>воспитание привычки к самостоятельным занятиям физическими упражнениями, избранными видами спорта в свободное время;</w:t>
      </w:r>
    </w:p>
    <w:p w:rsidR="000A6D78" w:rsidRDefault="00A3589D">
      <w:pPr>
        <w:pStyle w:val="1"/>
        <w:numPr>
          <w:ilvl w:val="0"/>
          <w:numId w:val="1"/>
        </w:numPr>
        <w:tabs>
          <w:tab w:val="left" w:pos="1995"/>
        </w:tabs>
        <w:spacing w:line="240" w:lineRule="auto"/>
        <w:ind w:left="580" w:firstLine="720"/>
        <w:jc w:val="both"/>
      </w:pPr>
      <w:bookmarkStart w:id="20" w:name="bookmark20"/>
      <w:bookmarkEnd w:id="20"/>
      <w:r>
        <w:t xml:space="preserve">выработку организаторских навыков проведения занятий в </w:t>
      </w:r>
      <w:r>
        <w:t>качестве командира отделения, капитана команды, судьи;</w:t>
      </w:r>
    </w:p>
    <w:p w:rsidR="000A6D78" w:rsidRDefault="00A3589D">
      <w:pPr>
        <w:pStyle w:val="1"/>
        <w:numPr>
          <w:ilvl w:val="0"/>
          <w:numId w:val="1"/>
        </w:numPr>
        <w:tabs>
          <w:tab w:val="left" w:pos="1995"/>
        </w:tabs>
        <w:spacing w:line="240" w:lineRule="auto"/>
        <w:ind w:left="580" w:firstLine="720"/>
        <w:jc w:val="both"/>
      </w:pPr>
      <w:bookmarkStart w:id="21" w:name="bookmark21"/>
      <w:bookmarkEnd w:id="21"/>
      <w:r>
        <w:t xml:space="preserve">формирование адекватной оценки собственных физических </w:t>
      </w:r>
      <w:r>
        <w:lastRenderedPageBreak/>
        <w:t>возможностей;</w:t>
      </w:r>
    </w:p>
    <w:p w:rsidR="000A6D78" w:rsidRDefault="00A3589D">
      <w:pPr>
        <w:pStyle w:val="1"/>
        <w:numPr>
          <w:ilvl w:val="0"/>
          <w:numId w:val="1"/>
        </w:numPr>
        <w:tabs>
          <w:tab w:val="left" w:pos="1995"/>
        </w:tabs>
        <w:spacing w:line="240" w:lineRule="auto"/>
        <w:ind w:left="1300" w:firstLine="0"/>
        <w:jc w:val="both"/>
      </w:pPr>
      <w:bookmarkStart w:id="22" w:name="bookmark22"/>
      <w:bookmarkEnd w:id="22"/>
      <w:r>
        <w:t>воспитание инициативности, самостоятельности, взаимопомощи,</w:t>
      </w:r>
    </w:p>
    <w:p w:rsidR="000A6D78" w:rsidRDefault="00A3589D">
      <w:pPr>
        <w:pStyle w:val="1"/>
        <w:spacing w:line="240" w:lineRule="auto"/>
        <w:ind w:firstLine="580"/>
        <w:jc w:val="both"/>
      </w:pPr>
      <w:r>
        <w:t>дисциплинированности, чувства ответственности;</w:t>
      </w:r>
    </w:p>
    <w:p w:rsidR="000A6D78" w:rsidRDefault="00A3589D">
      <w:pPr>
        <w:pStyle w:val="1"/>
        <w:numPr>
          <w:ilvl w:val="0"/>
          <w:numId w:val="1"/>
        </w:numPr>
        <w:tabs>
          <w:tab w:val="left" w:pos="1995"/>
        </w:tabs>
        <w:spacing w:line="240" w:lineRule="auto"/>
        <w:ind w:left="1300" w:firstLine="0"/>
        <w:jc w:val="both"/>
      </w:pPr>
      <w:bookmarkStart w:id="23" w:name="bookmark23"/>
      <w:bookmarkEnd w:id="23"/>
      <w:r>
        <w:t>содействие развитию психич</w:t>
      </w:r>
      <w:r>
        <w:t>еских процессов.</w:t>
      </w:r>
    </w:p>
    <w:p w:rsidR="000A6D78" w:rsidRDefault="00A3589D">
      <w:pPr>
        <w:pStyle w:val="1"/>
        <w:spacing w:line="240" w:lineRule="auto"/>
        <w:ind w:left="1300" w:firstLine="0"/>
        <w:jc w:val="both"/>
      </w:pPr>
      <w:r>
        <w:t>Предлагаемая программа характеризуется направленностью:</w:t>
      </w:r>
    </w:p>
    <w:p w:rsidR="000A6D78" w:rsidRDefault="00A3589D">
      <w:pPr>
        <w:pStyle w:val="1"/>
        <w:numPr>
          <w:ilvl w:val="0"/>
          <w:numId w:val="1"/>
        </w:numPr>
        <w:tabs>
          <w:tab w:val="left" w:pos="1995"/>
        </w:tabs>
        <w:spacing w:line="240" w:lineRule="auto"/>
        <w:ind w:left="580" w:firstLine="720"/>
        <w:jc w:val="both"/>
      </w:pPr>
      <w:bookmarkStart w:id="24" w:name="bookmark24"/>
      <w:bookmarkEnd w:id="24"/>
      <w:r>
        <w:t>на реализацию принципа вариативности, обосновывающего планирование учебного материала в соответствии с возрастно-половыми особенностями учащихся, материально-технической оснащенностью</w:t>
      </w:r>
      <w:r>
        <w:t xml:space="preserve"> процесса (спортивный зал, спортивные пришкольные площадки, стадион), регионально климатическими условиями и видом учебного учреждения (городские, малокомплектные и сельские школы);</w:t>
      </w:r>
    </w:p>
    <w:p w:rsidR="000A6D78" w:rsidRDefault="00A3589D">
      <w:pPr>
        <w:pStyle w:val="1"/>
        <w:numPr>
          <w:ilvl w:val="0"/>
          <w:numId w:val="1"/>
        </w:numPr>
        <w:tabs>
          <w:tab w:val="right" w:pos="2274"/>
          <w:tab w:val="left" w:pos="2526"/>
        </w:tabs>
        <w:spacing w:line="240" w:lineRule="auto"/>
        <w:ind w:left="1300" w:firstLine="0"/>
        <w:jc w:val="both"/>
      </w:pPr>
      <w:bookmarkStart w:id="25" w:name="bookmark25"/>
      <w:bookmarkEnd w:id="25"/>
      <w:r>
        <w:t>на</w:t>
      </w:r>
      <w:r>
        <w:tab/>
        <w:t>реализацию принципа достаточности и сообразности,</w:t>
      </w:r>
    </w:p>
    <w:p w:rsidR="000A6D78" w:rsidRDefault="00A3589D">
      <w:pPr>
        <w:pStyle w:val="1"/>
        <w:tabs>
          <w:tab w:val="left" w:pos="2526"/>
        </w:tabs>
        <w:spacing w:line="240" w:lineRule="auto"/>
        <w:ind w:firstLine="580"/>
        <w:jc w:val="both"/>
      </w:pPr>
      <w:r>
        <w:t>связанного с</w:t>
      </w:r>
      <w:r>
        <w:tab/>
        <w:t>распреде</w:t>
      </w:r>
      <w:r>
        <w:t>лением учебного материала, обеспечивающего</w:t>
      </w:r>
    </w:p>
    <w:p w:rsidR="000A6D78" w:rsidRDefault="00A3589D">
      <w:pPr>
        <w:pStyle w:val="1"/>
        <w:spacing w:line="240" w:lineRule="auto"/>
        <w:ind w:firstLine="580"/>
        <w:jc w:val="both"/>
      </w:pPr>
      <w:r>
        <w:t>развитие познавательной и предметной активности учащихся;</w:t>
      </w:r>
    </w:p>
    <w:p w:rsidR="000A6D78" w:rsidRDefault="00A3589D">
      <w:pPr>
        <w:pStyle w:val="1"/>
        <w:numPr>
          <w:ilvl w:val="0"/>
          <w:numId w:val="1"/>
        </w:numPr>
        <w:tabs>
          <w:tab w:val="right" w:pos="2274"/>
          <w:tab w:val="left" w:pos="2526"/>
        </w:tabs>
        <w:spacing w:line="240" w:lineRule="auto"/>
        <w:ind w:left="1300" w:firstLine="0"/>
        <w:jc w:val="both"/>
      </w:pPr>
      <w:bookmarkStart w:id="26" w:name="bookmark26"/>
      <w:bookmarkEnd w:id="26"/>
      <w:r>
        <w:t>на</w:t>
      </w:r>
      <w:r>
        <w:tab/>
        <w:t xml:space="preserve">соблюдение дидактических правил «от </w:t>
      </w:r>
      <w:proofErr w:type="gramStart"/>
      <w:r>
        <w:t>известного</w:t>
      </w:r>
      <w:proofErr w:type="gramEnd"/>
      <w:r>
        <w:t xml:space="preserve"> к</w:t>
      </w:r>
    </w:p>
    <w:p w:rsidR="000A6D78" w:rsidRDefault="00A3589D">
      <w:pPr>
        <w:pStyle w:val="1"/>
        <w:spacing w:line="240" w:lineRule="auto"/>
        <w:ind w:left="580" w:firstLine="0"/>
        <w:jc w:val="both"/>
      </w:pPr>
      <w:r>
        <w:t xml:space="preserve">неизвестному» и «от простого </w:t>
      </w:r>
      <w:proofErr w:type="gramStart"/>
      <w:r>
        <w:t>к</w:t>
      </w:r>
      <w:proofErr w:type="gramEnd"/>
      <w:r>
        <w:t xml:space="preserve"> сложному», ориентирующих выбор и планирование учебного содержания в логи</w:t>
      </w:r>
      <w:r>
        <w:t>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0A6D78" w:rsidRDefault="00A3589D">
      <w:pPr>
        <w:pStyle w:val="1"/>
        <w:numPr>
          <w:ilvl w:val="0"/>
          <w:numId w:val="1"/>
        </w:numPr>
        <w:tabs>
          <w:tab w:val="left" w:pos="1995"/>
        </w:tabs>
        <w:spacing w:line="240" w:lineRule="auto"/>
        <w:ind w:left="580" w:firstLine="720"/>
        <w:jc w:val="both"/>
      </w:pPr>
      <w:bookmarkStart w:id="27" w:name="bookmark27"/>
      <w:bookmarkEnd w:id="27"/>
      <w:r>
        <w:t xml:space="preserve">на достижение </w:t>
      </w:r>
      <w:proofErr w:type="spellStart"/>
      <w:r>
        <w:t>межпредметных</w:t>
      </w:r>
      <w:proofErr w:type="spellEnd"/>
      <w:r>
        <w:t xml:space="preserve"> связей, нацеливающих планирование учебного материала на целостное формирование мировоззрения учащи</w:t>
      </w:r>
      <w:r>
        <w:t>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0A6D78" w:rsidRDefault="00A3589D">
      <w:pPr>
        <w:pStyle w:val="1"/>
        <w:numPr>
          <w:ilvl w:val="0"/>
          <w:numId w:val="1"/>
        </w:numPr>
        <w:tabs>
          <w:tab w:val="left" w:pos="1995"/>
        </w:tabs>
        <w:spacing w:line="240" w:lineRule="auto"/>
        <w:ind w:left="580" w:firstLine="720"/>
        <w:jc w:val="both"/>
      </w:pPr>
      <w:bookmarkStart w:id="28" w:name="bookmark28"/>
      <w:bookmarkEnd w:id="28"/>
      <w:r>
        <w:t xml:space="preserve">на усиление оздоровительного эффекта образовательного процесса, достигаемого в ходе активного использования школьниками освоенных </w:t>
      </w:r>
      <w:r>
        <w:t xml:space="preserve">знаний, умений и физических упражнений в </w:t>
      </w:r>
      <w:proofErr w:type="spellStart"/>
      <w:r>
        <w:t>физкультурн</w:t>
      </w:r>
      <w:proofErr w:type="gramStart"/>
      <w:r>
        <w:t>о</w:t>
      </w:r>
      <w:proofErr w:type="spellEnd"/>
      <w:r>
        <w:t>-</w:t>
      </w:r>
      <w:proofErr w:type="gramEnd"/>
      <w:r>
        <w:t xml:space="preserve"> оздоровительных мероприятиях в режиме дня, самостоятельных занятий физическими упражнениями.</w:t>
      </w:r>
    </w:p>
    <w:p w:rsidR="000A6D78" w:rsidRDefault="00A3589D">
      <w:pPr>
        <w:pStyle w:val="1"/>
        <w:ind w:left="580" w:firstLine="440"/>
        <w:jc w:val="both"/>
      </w:pPr>
      <w:r>
        <w:t>Рабочая программа учебного предмета «Физическая культура», обеспечивают достижение планируемых результатов о</w:t>
      </w:r>
      <w:r>
        <w:t>своения основной образовательной программы основного общего образования. В соответствии с Федеральным государственным образовательным стандартом основного общего образования (ФГОС ООО) учебного предмета «Физическая культура» входит в предметную область «Фи</w:t>
      </w:r>
      <w:r>
        <w:softHyphen/>
        <w:t>зическая культура и основы безопасности жизнедеятельности».</w:t>
      </w:r>
    </w:p>
    <w:p w:rsidR="000A6D78" w:rsidRDefault="00A3589D">
      <w:pPr>
        <w:pStyle w:val="1"/>
        <w:ind w:left="900" w:firstLine="500"/>
        <w:jc w:val="both"/>
      </w:pPr>
      <w:r>
        <w:rPr>
          <w:b/>
          <w:bCs/>
        </w:rPr>
        <w:t xml:space="preserve">Целью </w:t>
      </w:r>
      <w:r>
        <w:t xml:space="preserve">обучения предмета «физическая культура» является: </w:t>
      </w:r>
      <w:proofErr w:type="gramStart"/>
      <w:r>
        <w:t>-р</w:t>
      </w:r>
      <w:proofErr w:type="gramEnd"/>
      <w:r>
        <w:t>азвитие двигательной активности учащихся, достижение положительной динамики в развитии основных физических качеств и показателях физическ</w:t>
      </w:r>
      <w:r>
        <w:t>ой подготовленности, формирование потребности в систематическом участии физкультурно-спортивных и оздоровительных мероприятиях;</w:t>
      </w:r>
    </w:p>
    <w:p w:rsidR="000A6D78" w:rsidRDefault="00A3589D">
      <w:pPr>
        <w:pStyle w:val="1"/>
        <w:ind w:left="900" w:firstLine="0"/>
        <w:jc w:val="both"/>
      </w:pPr>
      <w:r>
        <w:t xml:space="preserve">-понимание роли и значения физической культуры в формировании личностных качеств, в активном включении в здоровый образ жизни, </w:t>
      </w:r>
      <w:r>
        <w:lastRenderedPageBreak/>
        <w:t>у</w:t>
      </w:r>
      <w:r>
        <w:t>креплении и сохранении индивидуального здоровья;</w:t>
      </w:r>
    </w:p>
    <w:p w:rsidR="000A6D78" w:rsidRDefault="00A3589D">
      <w:pPr>
        <w:pStyle w:val="1"/>
        <w:tabs>
          <w:tab w:val="left" w:pos="2489"/>
          <w:tab w:val="left" w:pos="3257"/>
          <w:tab w:val="left" w:pos="5162"/>
          <w:tab w:val="left" w:pos="7831"/>
        </w:tabs>
        <w:ind w:left="900" w:firstLine="0"/>
        <w:jc w:val="both"/>
      </w:pPr>
      <w:r>
        <w:t xml:space="preserve">-овладение системой знаний о физическом совершенствовании человека, создание основы для формирования интереса к расширению и углублению знаний </w:t>
      </w:r>
      <w:proofErr w:type="gramStart"/>
      <w:r>
        <w:t>о</w:t>
      </w:r>
      <w:proofErr w:type="gramEnd"/>
      <w:r>
        <w:t xml:space="preserve"> истории развития физической культуры, спорта и олимпийского дв</w:t>
      </w:r>
      <w:r>
        <w:t>ижения, освоение умений отбирать физические упражнения и регулировать физические нагрузки для самостоятельных систематических занятий</w:t>
      </w:r>
      <w:r>
        <w:tab/>
        <w:t>с</w:t>
      </w:r>
      <w:r>
        <w:tab/>
        <w:t>различной</w:t>
      </w:r>
      <w:r>
        <w:tab/>
        <w:t>функциональной</w:t>
      </w:r>
      <w:r>
        <w:tab/>
        <w:t>направленностью</w:t>
      </w:r>
    </w:p>
    <w:p w:rsidR="000A6D78" w:rsidRDefault="00A3589D">
      <w:pPr>
        <w:pStyle w:val="1"/>
        <w:ind w:left="900" w:firstLine="0"/>
        <w:jc w:val="both"/>
      </w:pPr>
      <w:proofErr w:type="gramStart"/>
      <w:r>
        <w:t>(оздоровительный, тренировочный, коррекционный, рекреативной и лечебной) с учет</w:t>
      </w:r>
      <w:r>
        <w:t>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  <w:proofErr w:type="gramEnd"/>
    </w:p>
    <w:p w:rsidR="000A6D78" w:rsidRDefault="00A3589D">
      <w:pPr>
        <w:pStyle w:val="1"/>
        <w:ind w:left="900" w:firstLine="0"/>
        <w:jc w:val="both"/>
      </w:pPr>
      <w:r>
        <w:t>-приобретение опыта организации самостоятельных систематических занятий физической культурой с соблюдением прав</w:t>
      </w:r>
      <w:r>
        <w:t>ил техники безопасности и профилактики травматизма; освоение умения оказывать первую доврачебную помощь при легких травмах; обогащение опыта совме6стной деятельности в организации и проведении занятий физической культурой, форм активного отдыха и досуга;</w:t>
      </w:r>
    </w:p>
    <w:p w:rsidR="000A6D78" w:rsidRDefault="00A3589D">
      <w:pPr>
        <w:pStyle w:val="1"/>
        <w:tabs>
          <w:tab w:val="left" w:pos="4663"/>
        </w:tabs>
        <w:ind w:left="900" w:firstLine="0"/>
        <w:jc w:val="both"/>
      </w:pPr>
      <w:r>
        <w:t>-</w:t>
      </w:r>
      <w:r>
        <w:t>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</w:t>
      </w:r>
      <w:r>
        <w:t>ействии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</w:t>
      </w:r>
      <w:r>
        <w:tab/>
        <w:t>физической нагрузки, контролировать</w:t>
      </w:r>
    </w:p>
    <w:p w:rsidR="000A6D78" w:rsidRDefault="00A3589D">
      <w:pPr>
        <w:pStyle w:val="1"/>
        <w:ind w:left="900" w:firstLine="0"/>
        <w:jc w:val="both"/>
      </w:pPr>
      <w:r>
        <w:t>направленность его воздействия на организм во время самостоят</w:t>
      </w:r>
      <w:r>
        <w:t>ельных занятий физическими упражнениями с разной целевой ориентацией;</w:t>
      </w:r>
    </w:p>
    <w:p w:rsidR="000A6D78" w:rsidRDefault="00A3589D">
      <w:pPr>
        <w:pStyle w:val="1"/>
        <w:ind w:left="900" w:firstLine="0"/>
        <w:jc w:val="both"/>
      </w:pPr>
      <w:r>
        <w:t xml:space="preserve">- формирование умений выполнять комплексы </w:t>
      </w:r>
      <w:proofErr w:type="spellStart"/>
      <w:r>
        <w:t>общеразвивающих</w:t>
      </w:r>
      <w:proofErr w:type="spellEnd"/>
      <w:r>
        <w:t>, оздоровительных и корректирующих упражнений, учитывающих индивидуальные способности и особенности, состояние здоровья и режим у</w:t>
      </w:r>
      <w:r>
        <w:t>чебной деятельности; овладение основами технических действий;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</w:t>
      </w:r>
      <w:r>
        <w:t>ений, ориентированных на развитие основных физических качеств, повышение функциональных возможностей основных систем организма, в том числе подготовке к выполнению нормативов Всероссийского физкультурно-спортивного комплекса «Готов к труду и обороне» (ГТО)</w:t>
      </w:r>
      <w:r>
        <w:t>;</w:t>
      </w:r>
    </w:p>
    <w:p w:rsidR="000A6D78" w:rsidRDefault="00A3589D">
      <w:pPr>
        <w:pStyle w:val="1"/>
        <w:ind w:firstLine="860"/>
        <w:jc w:val="both"/>
      </w:pPr>
      <w:r>
        <w:t>Для учащихся с нарушениями опорно-двигательного аппарата:</w:t>
      </w:r>
    </w:p>
    <w:p w:rsidR="000A6D78" w:rsidRDefault="00A3589D">
      <w:pPr>
        <w:pStyle w:val="1"/>
        <w:numPr>
          <w:ilvl w:val="0"/>
          <w:numId w:val="2"/>
        </w:numPr>
        <w:tabs>
          <w:tab w:val="left" w:pos="972"/>
        </w:tabs>
        <w:ind w:firstLine="760"/>
        <w:jc w:val="both"/>
      </w:pPr>
      <w:bookmarkStart w:id="29" w:name="bookmark29"/>
      <w:bookmarkEnd w:id="29"/>
      <w:r>
        <w:t>владение современными технологиями укрепления и сохранения здоровья,</w:t>
      </w:r>
    </w:p>
    <w:p w:rsidR="000A6D78" w:rsidRDefault="00A3589D">
      <w:pPr>
        <w:pStyle w:val="1"/>
        <w:tabs>
          <w:tab w:val="left" w:pos="2574"/>
          <w:tab w:val="left" w:pos="3311"/>
          <w:tab w:val="left" w:pos="5421"/>
          <w:tab w:val="left" w:pos="8879"/>
        </w:tabs>
        <w:ind w:left="760" w:firstLine="0"/>
        <w:jc w:val="both"/>
      </w:pPr>
      <w:r>
        <w:t xml:space="preserve">поддерживание работоспособности, профилактики и предупреждения </w:t>
      </w:r>
      <w:r>
        <w:lastRenderedPageBreak/>
        <w:t xml:space="preserve">заболеваний, связанных с учёбой и производственной </w:t>
      </w:r>
      <w:r>
        <w:t xml:space="preserve">деятельностью, с учётом двигательных, </w:t>
      </w:r>
      <w:proofErr w:type="spellStart"/>
      <w:r>
        <w:t>речедвигательных</w:t>
      </w:r>
      <w:proofErr w:type="spellEnd"/>
      <w:r>
        <w:t xml:space="preserve"> и сенсорных нарушений у учащихся</w:t>
      </w:r>
      <w:r>
        <w:tab/>
        <w:t>с</w:t>
      </w:r>
      <w:r>
        <w:tab/>
        <w:t>нарушением</w:t>
      </w:r>
      <w:r>
        <w:tab/>
        <w:t>опорно-двигательного</w:t>
      </w:r>
      <w:r>
        <w:tab/>
        <w:t>аппарата;</w:t>
      </w:r>
    </w:p>
    <w:p w:rsidR="000A6D78" w:rsidRDefault="00A3589D">
      <w:pPr>
        <w:pStyle w:val="1"/>
        <w:numPr>
          <w:ilvl w:val="0"/>
          <w:numId w:val="2"/>
        </w:numPr>
        <w:tabs>
          <w:tab w:val="left" w:pos="1146"/>
        </w:tabs>
        <w:ind w:left="760" w:firstLine="0"/>
        <w:jc w:val="both"/>
      </w:pPr>
      <w:bookmarkStart w:id="30" w:name="bookmark30"/>
      <w:bookmarkEnd w:id="30"/>
      <w:r>
        <w:t xml:space="preserve">владение доступными способами самоконтроля </w:t>
      </w:r>
      <w:proofErr w:type="gramStart"/>
      <w:r>
        <w:t>индивидуальных</w:t>
      </w:r>
      <w:proofErr w:type="gramEnd"/>
    </w:p>
    <w:p w:rsidR="000A6D78" w:rsidRDefault="00A3589D">
      <w:pPr>
        <w:pStyle w:val="1"/>
        <w:tabs>
          <w:tab w:val="left" w:pos="3311"/>
          <w:tab w:val="left" w:pos="5421"/>
          <w:tab w:val="left" w:pos="6539"/>
          <w:tab w:val="left" w:pos="8879"/>
        </w:tabs>
        <w:ind w:left="760" w:firstLine="0"/>
        <w:jc w:val="both"/>
      </w:pPr>
      <w:r>
        <w:t>показателей здоровья, умственной и физической работоспособности, ф</w:t>
      </w:r>
      <w:r>
        <w:t>изического</w:t>
      </w:r>
      <w:r>
        <w:tab/>
        <w:t>развития</w:t>
      </w:r>
      <w:r>
        <w:tab/>
        <w:t>и</w:t>
      </w:r>
      <w:r>
        <w:tab/>
        <w:t>физических</w:t>
      </w:r>
      <w:r>
        <w:tab/>
        <w:t>качеств;</w:t>
      </w:r>
    </w:p>
    <w:p w:rsidR="000A6D78" w:rsidRDefault="00A3589D">
      <w:pPr>
        <w:pStyle w:val="1"/>
        <w:numPr>
          <w:ilvl w:val="0"/>
          <w:numId w:val="2"/>
        </w:numPr>
        <w:tabs>
          <w:tab w:val="left" w:pos="1322"/>
        </w:tabs>
        <w:ind w:left="760" w:firstLine="0"/>
        <w:jc w:val="both"/>
      </w:pPr>
      <w:bookmarkStart w:id="31" w:name="bookmark31"/>
      <w:bookmarkEnd w:id="31"/>
      <w:r>
        <w:t>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</w:t>
      </w:r>
      <w:r>
        <w:t>собности;</w:t>
      </w:r>
    </w:p>
    <w:p w:rsidR="000A6D78" w:rsidRDefault="00A3589D">
      <w:pPr>
        <w:pStyle w:val="1"/>
        <w:numPr>
          <w:ilvl w:val="0"/>
          <w:numId w:val="2"/>
        </w:numPr>
        <w:tabs>
          <w:tab w:val="left" w:pos="1146"/>
        </w:tabs>
        <w:ind w:left="760" w:firstLine="0"/>
        <w:jc w:val="both"/>
      </w:pPr>
      <w:bookmarkStart w:id="32" w:name="bookmark32"/>
      <w:bookmarkEnd w:id="32"/>
      <w:r>
        <w:t>владение доступными техническими приемами и двигательными действиями базовых видов спорта, активное применение их в игровой и соревновательной деятельности.</w:t>
      </w:r>
    </w:p>
    <w:p w:rsidR="000A6D78" w:rsidRDefault="00A3589D">
      <w:pPr>
        <w:pStyle w:val="1"/>
        <w:ind w:left="700" w:firstLine="760"/>
        <w:jc w:val="both"/>
      </w:pPr>
      <w:r>
        <w:t xml:space="preserve">В соответствии с целью формулируются </w:t>
      </w:r>
      <w:r>
        <w:rPr>
          <w:b/>
          <w:bCs/>
        </w:rPr>
        <w:t xml:space="preserve">задачи </w:t>
      </w:r>
      <w:r>
        <w:t xml:space="preserve">направленные на: </w:t>
      </w:r>
      <w:proofErr w:type="gramStart"/>
      <w:r>
        <w:t>-с</w:t>
      </w:r>
      <w:proofErr w:type="gramEnd"/>
      <w:r>
        <w:t>одействие гармоничному физ</w:t>
      </w:r>
      <w:r>
        <w:t>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ориентаций на здоровый образ жизни и привычки соблюдения личной гигиены;</w:t>
      </w:r>
    </w:p>
    <w:p w:rsidR="000A6D78" w:rsidRDefault="00A3589D">
      <w:pPr>
        <w:pStyle w:val="1"/>
        <w:ind w:left="1400" w:firstLine="0"/>
        <w:jc w:val="both"/>
      </w:pPr>
      <w:r>
        <w:t>- обучение основам базовых ви</w:t>
      </w:r>
      <w:r>
        <w:t>дов двигательных действий;</w:t>
      </w:r>
    </w:p>
    <w:p w:rsidR="000A6D78" w:rsidRDefault="00A3589D">
      <w:pPr>
        <w:pStyle w:val="1"/>
        <w:ind w:left="700" w:firstLine="700"/>
        <w:jc w:val="both"/>
      </w:pPr>
      <w:proofErr w:type="gramStart"/>
      <w:r>
        <w:t>-дальнейшее развитие координационных (ориентирование в пространстве; перестроение двигательных действий; быстрота и точность реагирования на сигналы; согласование движений; ритм; равновесие; точность воспроизведения и дифференцир</w:t>
      </w:r>
      <w:r>
        <w:t>ования основных параметров движений) и кондиционных (скоростно-силовые; скоростные; выносливость; сила и гибкость) способностей;</w:t>
      </w:r>
      <w:proofErr w:type="gramEnd"/>
    </w:p>
    <w:p w:rsidR="000A6D78" w:rsidRDefault="00A3589D">
      <w:pPr>
        <w:pStyle w:val="1"/>
        <w:ind w:left="700" w:firstLine="700"/>
        <w:jc w:val="both"/>
      </w:pPr>
      <w:r>
        <w:t>-формирование основ знаний и личной гигиене, о влиянии занятий физическими упражнениями на основные системы организма, развитие</w:t>
      </w:r>
      <w:r>
        <w:t xml:space="preserve"> волевых и нравственных качеств;</w:t>
      </w:r>
    </w:p>
    <w:p w:rsidR="000A6D78" w:rsidRDefault="00A3589D">
      <w:pPr>
        <w:pStyle w:val="1"/>
        <w:ind w:left="700" w:firstLine="700"/>
        <w:jc w:val="both"/>
      </w:pPr>
      <w:r>
        <w:t>-выработку представлений о физической культуре личности и приемах самоконтроля;</w:t>
      </w:r>
    </w:p>
    <w:p w:rsidR="000A6D78" w:rsidRDefault="00A3589D">
      <w:pPr>
        <w:pStyle w:val="1"/>
        <w:ind w:left="700" w:firstLine="700"/>
        <w:jc w:val="both"/>
      </w:pPr>
      <w:r>
        <w:t>-углубление представления об основных видах спорта, соревнованиях снарядах и инвентаре, соблюдение правил техники безопасности во время занятий</w:t>
      </w:r>
      <w:r>
        <w:t>, оказание первой помощи при травмах;</w:t>
      </w:r>
    </w:p>
    <w:p w:rsidR="000A6D78" w:rsidRDefault="00A3589D">
      <w:pPr>
        <w:pStyle w:val="1"/>
        <w:ind w:left="700" w:firstLine="700"/>
        <w:jc w:val="both"/>
      </w:pPr>
      <w:r>
        <w:t>-воспитание привычки к самостоятельным занятиям физическими упражнениями, избранными видами спорта в свободное время;</w:t>
      </w:r>
    </w:p>
    <w:p w:rsidR="000A6D78" w:rsidRDefault="00A3589D">
      <w:pPr>
        <w:pStyle w:val="1"/>
        <w:ind w:left="700" w:firstLine="700"/>
        <w:jc w:val="both"/>
      </w:pPr>
      <w:r>
        <w:t>-формирование адекватной оценки собственных физических возможностей;</w:t>
      </w:r>
    </w:p>
    <w:p w:rsidR="000A6D78" w:rsidRDefault="00A3589D">
      <w:pPr>
        <w:pStyle w:val="1"/>
        <w:ind w:left="700" w:firstLine="700"/>
        <w:jc w:val="both"/>
      </w:pPr>
      <w:r>
        <w:t>-воспитание инициативности, сам</w:t>
      </w:r>
      <w:r>
        <w:t>остоятельности, взаимопомощи, дисциплинированности, чувства ответственности.</w:t>
      </w:r>
    </w:p>
    <w:sectPr w:rsidR="000A6D78" w:rsidSect="000A6D78">
      <w:pgSz w:w="11900" w:h="16840"/>
      <w:pgMar w:top="1130" w:right="817" w:bottom="894" w:left="1104" w:header="702" w:footer="46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D78" w:rsidRDefault="000A6D78" w:rsidP="000A6D78">
      <w:r>
        <w:separator/>
      </w:r>
    </w:p>
  </w:endnote>
  <w:endnote w:type="continuationSeparator" w:id="1">
    <w:p w:rsidR="000A6D78" w:rsidRDefault="000A6D78" w:rsidP="000A6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D78" w:rsidRDefault="000A6D78"/>
  </w:footnote>
  <w:footnote w:type="continuationSeparator" w:id="1">
    <w:p w:rsidR="000A6D78" w:rsidRDefault="000A6D7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60290"/>
    <w:multiLevelType w:val="multilevel"/>
    <w:tmpl w:val="D4C87D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606044"/>
    <w:multiLevelType w:val="multilevel"/>
    <w:tmpl w:val="C3B484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A6D78"/>
    <w:rsid w:val="000A6D78"/>
    <w:rsid w:val="00A35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6D7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A6D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0A6D78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2094</Words>
  <Characters>11936</Characters>
  <Application>Microsoft Office Word</Application>
  <DocSecurity>0</DocSecurity>
  <Lines>99</Lines>
  <Paragraphs>28</Paragraphs>
  <ScaleCrop>false</ScaleCrop>
  <Company>Organization</Company>
  <LinksUpToDate>false</LinksUpToDate>
  <CharactersWithSpaces>14002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ooo</cp:lastModifiedBy>
  <cp:revision>2</cp:revision>
  <dcterms:created xsi:type="dcterms:W3CDTF">2021-01-21T06:09:00Z</dcterms:created>
  <dcterms:modified xsi:type="dcterms:W3CDTF">2021-01-21T06:11:00Z</dcterms:modified>
</cp:coreProperties>
</file>