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F9" w:rsidRPr="001A6298" w:rsidRDefault="006957F9" w:rsidP="006957F9">
      <w:pPr>
        <w:pStyle w:val="10"/>
        <w:keepNext/>
        <w:keepLines/>
        <w:spacing w:after="320" w:line="240" w:lineRule="auto"/>
        <w:ind w:firstLine="0"/>
        <w:jc w:val="center"/>
        <w:rPr>
          <w:color w:val="000000" w:themeColor="text1"/>
        </w:rPr>
      </w:pPr>
      <w:bookmarkStart w:id="0" w:name="bookmark112"/>
      <w:bookmarkStart w:id="1" w:name="bookmark113"/>
      <w:bookmarkStart w:id="2" w:name="bookmark114"/>
      <w:r w:rsidRPr="001A6298">
        <w:rPr>
          <w:b/>
          <w:bCs/>
          <w:color w:val="000000" w:themeColor="text1"/>
        </w:rPr>
        <w:t>Аннотация к рабочей программе по учебному предмету Основы</w:t>
      </w:r>
      <w:r w:rsidRPr="001A6298">
        <w:rPr>
          <w:b/>
          <w:bCs/>
          <w:color w:val="000000" w:themeColor="text1"/>
        </w:rPr>
        <w:br/>
        <w:t>б</w:t>
      </w:r>
      <w:r>
        <w:rPr>
          <w:b/>
          <w:bCs/>
          <w:color w:val="000000" w:themeColor="text1"/>
        </w:rPr>
        <w:t>езопасности жизнедеятельности (</w:t>
      </w:r>
      <w:r w:rsidRPr="001A6298">
        <w:rPr>
          <w:b/>
          <w:bCs/>
          <w:color w:val="000000" w:themeColor="text1"/>
        </w:rPr>
        <w:t>10-11 классы)</w:t>
      </w:r>
      <w:bookmarkEnd w:id="0"/>
      <w:bookmarkEnd w:id="1"/>
      <w:bookmarkEnd w:id="2"/>
    </w:p>
    <w:p w:rsidR="006957F9" w:rsidRPr="001A6298" w:rsidRDefault="006957F9" w:rsidP="006957F9">
      <w:pPr>
        <w:pStyle w:val="10"/>
        <w:keepNext/>
        <w:keepLines/>
        <w:ind w:firstLine="0"/>
        <w:jc w:val="both"/>
        <w:rPr>
          <w:color w:val="000000" w:themeColor="text1"/>
        </w:rPr>
      </w:pPr>
      <w:bookmarkStart w:id="3" w:name="bookmark115"/>
      <w:bookmarkStart w:id="4" w:name="bookmark116"/>
      <w:bookmarkStart w:id="5" w:name="bookmark117"/>
      <w:r w:rsidRPr="001A6298">
        <w:rPr>
          <w:color w:val="000000" w:themeColor="text1"/>
        </w:rPr>
        <w:t>Рабочая программа по Основам безопасности жизнедеятельности для 10- 11 классов обеспечивает реализацию Федерального государственного образовательного стандарта основного общего образования.</w:t>
      </w:r>
      <w:bookmarkEnd w:id="3"/>
      <w:bookmarkEnd w:id="4"/>
      <w:bookmarkEnd w:id="5"/>
    </w:p>
    <w:p w:rsidR="006957F9" w:rsidRPr="001A6298" w:rsidRDefault="006957F9" w:rsidP="006957F9">
      <w:pPr>
        <w:pStyle w:val="11"/>
        <w:ind w:firstLine="860"/>
        <w:jc w:val="both"/>
        <w:rPr>
          <w:color w:val="000000" w:themeColor="text1"/>
        </w:rPr>
      </w:pPr>
      <w:r w:rsidRPr="001A6298">
        <w:rPr>
          <w:color w:val="000000" w:themeColor="text1"/>
        </w:rPr>
        <w:t xml:space="preserve">Рабочая программа «Основы безопасности жизнедеятельности» составлена на основе примерной программы среднего (полного) общего образования по ОБЖ, программы по основам безопасности жизнедеятельности. 10-11 классы //Программы общеобразовательных учреждений. Основы безопасности </w:t>
      </w:r>
      <w:r>
        <w:rPr>
          <w:color w:val="000000" w:themeColor="text1"/>
        </w:rPr>
        <w:t>жизнедеятельности 10</w:t>
      </w:r>
      <w:r w:rsidRPr="001A6298">
        <w:rPr>
          <w:color w:val="000000" w:themeColor="text1"/>
        </w:rPr>
        <w:t>-11 классы. (А.Т.Смирнов, Б.О.Хренников). - М.: Просвещение.</w:t>
      </w:r>
    </w:p>
    <w:p w:rsidR="006957F9" w:rsidRPr="001A6298" w:rsidRDefault="006957F9" w:rsidP="006957F9">
      <w:pPr>
        <w:pStyle w:val="11"/>
        <w:ind w:firstLine="860"/>
        <w:jc w:val="both"/>
        <w:rPr>
          <w:color w:val="000000" w:themeColor="text1"/>
        </w:rPr>
      </w:pPr>
      <w:r w:rsidRPr="001A6298">
        <w:rPr>
          <w:color w:val="000000" w:themeColor="text1"/>
        </w:rPr>
        <w:t>Для реализации программы используются учебники Смирнова А.Т., Хренникова Б.О. Основы безопасности жизнедеятельности. 10 класс, 11 класс / под общей редакцией А.Т.Смирнова. - М</w:t>
      </w:r>
      <w:r>
        <w:rPr>
          <w:color w:val="000000" w:themeColor="text1"/>
        </w:rPr>
        <w:t>.: Просвещение, 2012-2013</w:t>
      </w:r>
      <w:r w:rsidRPr="001A6298">
        <w:rPr>
          <w:color w:val="000000" w:themeColor="text1"/>
        </w:rPr>
        <w:t xml:space="preserve"> гг.</w:t>
      </w:r>
    </w:p>
    <w:p w:rsidR="006957F9" w:rsidRPr="001A6298" w:rsidRDefault="006957F9" w:rsidP="006957F9">
      <w:pPr>
        <w:pStyle w:val="11"/>
        <w:spacing w:after="160"/>
        <w:ind w:firstLine="860"/>
        <w:jc w:val="both"/>
        <w:rPr>
          <w:color w:val="000000" w:themeColor="text1"/>
        </w:rPr>
      </w:pPr>
      <w:r w:rsidRPr="001A6298">
        <w:rPr>
          <w:color w:val="000000" w:themeColor="text1"/>
        </w:rPr>
        <w:t>В рабочей программе реализованы требования федеральных законов: «Об обороне», «О воинской обязанности и военной службе», «О гражданской обороне», «О защите населения и территорий от чрезвычайных ситуаций природного и техногенного характера», «О противодействии терроризму», «Об оружии», «Об альтернативной гражданской службе», «О статусе военнослужащих», Семейного Кодекса российской Федерации.</w:t>
      </w:r>
    </w:p>
    <w:p w:rsidR="006957F9" w:rsidRPr="001A6298" w:rsidRDefault="006957F9" w:rsidP="006957F9">
      <w:pPr>
        <w:pStyle w:val="11"/>
        <w:spacing w:after="60"/>
        <w:ind w:firstLine="0"/>
        <w:jc w:val="both"/>
        <w:rPr>
          <w:color w:val="000000" w:themeColor="text1"/>
        </w:rPr>
      </w:pPr>
      <w:r w:rsidRPr="001A6298">
        <w:rPr>
          <w:color w:val="000000" w:themeColor="text1"/>
        </w:rPr>
        <w:t xml:space="preserve">Курс «Основы безопасности жизнедеятельности» на базовом уровне направлен на достижение следующих </w:t>
      </w:r>
      <w:r w:rsidRPr="001A6298">
        <w:rPr>
          <w:b/>
          <w:bCs/>
          <w:color w:val="000000" w:themeColor="text1"/>
        </w:rPr>
        <w:t>целей:</w:t>
      </w:r>
    </w:p>
    <w:p w:rsidR="006957F9" w:rsidRPr="001A6298" w:rsidRDefault="006957F9" w:rsidP="006957F9">
      <w:pPr>
        <w:pStyle w:val="11"/>
        <w:numPr>
          <w:ilvl w:val="0"/>
          <w:numId w:val="1"/>
        </w:numPr>
        <w:tabs>
          <w:tab w:val="left" w:pos="736"/>
        </w:tabs>
        <w:ind w:left="720" w:hanging="360"/>
        <w:jc w:val="both"/>
        <w:rPr>
          <w:color w:val="000000" w:themeColor="text1"/>
        </w:rPr>
      </w:pPr>
      <w:bookmarkStart w:id="6" w:name="bookmark118"/>
      <w:bookmarkEnd w:id="6"/>
      <w:r w:rsidRPr="001A6298">
        <w:rPr>
          <w:color w:val="000000" w:themeColor="text1"/>
        </w:rPr>
        <w:t xml:space="preserve">освоение </w:t>
      </w:r>
      <w:proofErr w:type="gramStart"/>
      <w:r w:rsidRPr="001A6298">
        <w:rPr>
          <w:color w:val="000000" w:themeColor="text1"/>
        </w:rPr>
        <w:t>обучающимися</w:t>
      </w:r>
      <w:proofErr w:type="gramEnd"/>
      <w:r w:rsidRPr="001A6298">
        <w:rPr>
          <w:color w:val="000000" w:themeColor="text1"/>
        </w:rPr>
        <w:t xml:space="preserve"> знаний о безопасности поведения человека в</w:t>
      </w:r>
    </w:p>
    <w:p w:rsidR="006957F9" w:rsidRPr="001A6298" w:rsidRDefault="006957F9" w:rsidP="006957F9">
      <w:pPr>
        <w:pStyle w:val="11"/>
        <w:tabs>
          <w:tab w:val="left" w:pos="4230"/>
          <w:tab w:val="left" w:pos="7484"/>
        </w:tabs>
        <w:ind w:left="740" w:firstLine="0"/>
        <w:jc w:val="both"/>
        <w:rPr>
          <w:color w:val="000000" w:themeColor="text1"/>
        </w:rPr>
      </w:pPr>
      <w:r w:rsidRPr="001A6298">
        <w:rPr>
          <w:color w:val="000000" w:themeColor="text1"/>
        </w:rPr>
        <w:t xml:space="preserve">опасных и чрезвычайных </w:t>
      </w:r>
      <w:proofErr w:type="gramStart"/>
      <w:r w:rsidRPr="001A6298">
        <w:rPr>
          <w:color w:val="000000" w:themeColor="text1"/>
        </w:rPr>
        <w:t>ситуациях</w:t>
      </w:r>
      <w:proofErr w:type="gramEnd"/>
      <w:r w:rsidRPr="001A6298">
        <w:rPr>
          <w:color w:val="000000" w:themeColor="text1"/>
        </w:rPr>
        <w:t xml:space="preserve"> природного, техногенного и социального характера,</w:t>
      </w:r>
      <w:r w:rsidRPr="001A6298">
        <w:rPr>
          <w:color w:val="000000" w:themeColor="text1"/>
        </w:rPr>
        <w:tab/>
        <w:t>здоровье и здоровом</w:t>
      </w:r>
      <w:r w:rsidRPr="001A6298">
        <w:rPr>
          <w:color w:val="000000" w:themeColor="text1"/>
        </w:rPr>
        <w:tab/>
        <w:t>образе жизни,</w:t>
      </w:r>
    </w:p>
    <w:p w:rsidR="006957F9" w:rsidRPr="001A6298" w:rsidRDefault="006957F9" w:rsidP="006957F9">
      <w:pPr>
        <w:pStyle w:val="11"/>
        <w:spacing w:after="60"/>
        <w:ind w:left="740" w:firstLine="0"/>
        <w:jc w:val="both"/>
        <w:rPr>
          <w:color w:val="000000" w:themeColor="text1"/>
        </w:rPr>
      </w:pPr>
      <w:r w:rsidRPr="001A6298">
        <w:rPr>
          <w:color w:val="000000" w:themeColor="text1"/>
        </w:rPr>
        <w:t>государственной системе защиты населения от опасных и чрезвычайных ситуаций, об обязанностях граждан по защите государства;</w:t>
      </w:r>
    </w:p>
    <w:p w:rsidR="006957F9" w:rsidRPr="001A6298" w:rsidRDefault="006957F9" w:rsidP="006957F9">
      <w:pPr>
        <w:pStyle w:val="11"/>
        <w:numPr>
          <w:ilvl w:val="0"/>
          <w:numId w:val="1"/>
        </w:numPr>
        <w:tabs>
          <w:tab w:val="left" w:pos="736"/>
        </w:tabs>
        <w:ind w:left="720" w:hanging="360"/>
        <w:jc w:val="both"/>
        <w:rPr>
          <w:color w:val="000000" w:themeColor="text1"/>
        </w:rPr>
      </w:pPr>
      <w:bookmarkStart w:id="7" w:name="bookmark119"/>
      <w:bookmarkEnd w:id="7"/>
      <w:r w:rsidRPr="001A6298">
        <w:rPr>
          <w:color w:val="000000" w:themeColor="text1"/>
        </w:rPr>
        <w:t xml:space="preserve">воспитание ответственности за личную безопасность, безопасность </w:t>
      </w:r>
      <w:r w:rsidRPr="001A6298">
        <w:rPr>
          <w:color w:val="000000" w:themeColor="text1"/>
        </w:rPr>
        <w:lastRenderedPageBreak/>
        <w:t>общества и государства, ценностного отношения к здоровью и человеческой жизни, чувства уважения к героическому наследию России, её государственной символике, патриотизма и стремления выполнить долг по защите Родины;</w:t>
      </w:r>
    </w:p>
    <w:p w:rsidR="006957F9" w:rsidRPr="001A6298" w:rsidRDefault="006957F9" w:rsidP="006957F9">
      <w:pPr>
        <w:pStyle w:val="11"/>
        <w:numPr>
          <w:ilvl w:val="0"/>
          <w:numId w:val="1"/>
        </w:numPr>
        <w:tabs>
          <w:tab w:val="left" w:pos="736"/>
        </w:tabs>
        <w:spacing w:line="391" w:lineRule="auto"/>
        <w:ind w:left="720" w:hanging="360"/>
        <w:jc w:val="both"/>
        <w:rPr>
          <w:color w:val="000000" w:themeColor="text1"/>
        </w:rPr>
      </w:pPr>
      <w:bookmarkStart w:id="8" w:name="bookmark120"/>
      <w:bookmarkEnd w:id="8"/>
      <w:r w:rsidRPr="001A6298">
        <w:rPr>
          <w:color w:val="000000" w:themeColor="text1"/>
        </w:rPr>
        <w:t>развитие черт личности, необходимых для безопасного поведения в чрезвычайных ситуациях и при прохождении военной службы, бдительности в отношении актов терроризма; потребности вести здоровый образ жизни;</w:t>
      </w:r>
    </w:p>
    <w:p w:rsidR="006957F9" w:rsidRPr="001A6298" w:rsidRDefault="006957F9" w:rsidP="006957F9">
      <w:pPr>
        <w:pStyle w:val="11"/>
        <w:numPr>
          <w:ilvl w:val="0"/>
          <w:numId w:val="1"/>
        </w:numPr>
        <w:tabs>
          <w:tab w:val="left" w:pos="736"/>
        </w:tabs>
        <w:spacing w:line="391" w:lineRule="auto"/>
        <w:ind w:left="720" w:hanging="360"/>
        <w:jc w:val="both"/>
        <w:rPr>
          <w:color w:val="000000" w:themeColor="text1"/>
        </w:rPr>
      </w:pPr>
      <w:bookmarkStart w:id="9" w:name="bookmark121"/>
      <w:bookmarkEnd w:id="9"/>
      <w:r w:rsidRPr="001A6298">
        <w:rPr>
          <w:color w:val="000000" w:themeColor="text1"/>
        </w:rPr>
        <w:t>формирование умений: оценки ситуаций, опасных для жизни и здоро</w:t>
      </w:r>
      <w:r w:rsidRPr="001A6298">
        <w:rPr>
          <w:color w:val="000000" w:themeColor="text1"/>
        </w:rPr>
        <w:softHyphen/>
        <w:t>вья; безопасного поведения в опасных и чрезвычайных ситуациях; использования средств индивидуальной и коллективной защиты; оказания первой медицинской помощи при неотложных состояниях.</w:t>
      </w:r>
    </w:p>
    <w:p w:rsidR="006957F9" w:rsidRPr="001A6298" w:rsidRDefault="006957F9" w:rsidP="006957F9">
      <w:pPr>
        <w:pStyle w:val="11"/>
        <w:ind w:firstLine="860"/>
        <w:jc w:val="both"/>
        <w:rPr>
          <w:color w:val="000000" w:themeColor="text1"/>
        </w:rPr>
      </w:pPr>
      <w:proofErr w:type="gramStart"/>
      <w:r w:rsidRPr="001A6298">
        <w:rPr>
          <w:color w:val="000000" w:themeColor="text1"/>
        </w:rPr>
        <w:t>Рабочая программа включает обязательную часть учебного курса, изложенного в примерной программе среднего (полного) общего образования и программе Смирнова А.Т., Хрен</w:t>
      </w:r>
      <w:r>
        <w:rPr>
          <w:color w:val="000000" w:themeColor="text1"/>
        </w:rPr>
        <w:t>никова Б.О. , и рассчитана на 102</w:t>
      </w:r>
      <w:r w:rsidRPr="001A6298">
        <w:rPr>
          <w:color w:val="000000" w:themeColor="text1"/>
        </w:rPr>
        <w:t xml:space="preserve"> учебных часа </w:t>
      </w:r>
      <w:r>
        <w:rPr>
          <w:color w:val="000000" w:themeColor="text1"/>
        </w:rPr>
        <w:t>(68 часов</w:t>
      </w:r>
      <w:r w:rsidRPr="001A6298">
        <w:rPr>
          <w:color w:val="000000" w:themeColor="text1"/>
        </w:rPr>
        <w:t xml:space="preserve"> в 10</w:t>
      </w:r>
      <w:r>
        <w:rPr>
          <w:color w:val="000000" w:themeColor="text1"/>
        </w:rPr>
        <w:t>, из расчета 2 часа в неделю</w:t>
      </w:r>
      <w:r w:rsidRPr="001A6298">
        <w:rPr>
          <w:color w:val="000000" w:themeColor="text1"/>
        </w:rPr>
        <w:t xml:space="preserve"> и </w:t>
      </w:r>
      <w:r>
        <w:rPr>
          <w:color w:val="000000" w:themeColor="text1"/>
        </w:rPr>
        <w:t>34 часа в 11 классе</w:t>
      </w:r>
      <w:r w:rsidRPr="001A6298">
        <w:rPr>
          <w:color w:val="000000" w:themeColor="text1"/>
        </w:rPr>
        <w:t>, из расчёта</w:t>
      </w:r>
      <w:r>
        <w:rPr>
          <w:color w:val="000000" w:themeColor="text1"/>
        </w:rPr>
        <w:t xml:space="preserve"> 1 час в неделю в каждом классе). </w:t>
      </w:r>
      <w:r w:rsidRPr="001A6298">
        <w:rPr>
          <w:color w:val="000000" w:themeColor="text1"/>
        </w:rPr>
        <w:t xml:space="preserve"> </w:t>
      </w:r>
      <w:proofErr w:type="gramEnd"/>
    </w:p>
    <w:p w:rsidR="006957F9" w:rsidRDefault="006957F9" w:rsidP="006957F9">
      <w:pPr>
        <w:pStyle w:val="11"/>
        <w:ind w:firstLine="0"/>
        <w:jc w:val="both"/>
        <w:rPr>
          <w:b/>
          <w:bCs/>
          <w:color w:val="000000" w:themeColor="text1"/>
        </w:rPr>
      </w:pPr>
      <w:bookmarkStart w:id="10" w:name="bookmark122"/>
      <w:bookmarkStart w:id="11" w:name="bookmark123"/>
      <w:r w:rsidRPr="001A6298">
        <w:rPr>
          <w:b/>
          <w:bCs/>
          <w:color w:val="000000" w:themeColor="text1"/>
        </w:rPr>
        <w:t>Цели программы:</w:t>
      </w:r>
      <w:bookmarkStart w:id="12" w:name="bookmark126"/>
      <w:bookmarkStart w:id="13" w:name="bookmark124"/>
      <w:bookmarkStart w:id="14" w:name="bookmark125"/>
      <w:bookmarkStart w:id="15" w:name="bookmark127"/>
      <w:bookmarkStart w:id="16" w:name="bookmark128"/>
      <w:bookmarkEnd w:id="10"/>
      <w:bookmarkEnd w:id="11"/>
      <w:bookmarkEnd w:id="12"/>
    </w:p>
    <w:p w:rsidR="006957F9" w:rsidRDefault="006957F9" w:rsidP="006957F9">
      <w:pPr>
        <w:pStyle w:val="11"/>
        <w:ind w:firstLine="0"/>
        <w:jc w:val="both"/>
        <w:rPr>
          <w:color w:val="000000" w:themeColor="text1"/>
        </w:rPr>
      </w:pPr>
      <w:r w:rsidRPr="001A6298">
        <w:rPr>
          <w:color w:val="000000" w:themeColor="text1"/>
        </w:rPr>
        <w:t>формирование у учащихся полного представления о системах обеспечения безопасности человека;</w:t>
      </w:r>
      <w:bookmarkStart w:id="17" w:name="bookmark131"/>
      <w:bookmarkStart w:id="18" w:name="bookmark129"/>
      <w:bookmarkStart w:id="19" w:name="bookmark130"/>
      <w:bookmarkStart w:id="20" w:name="bookmark132"/>
      <w:bookmarkStart w:id="21" w:name="bookmark133"/>
      <w:bookmarkEnd w:id="13"/>
      <w:bookmarkEnd w:id="14"/>
      <w:bookmarkEnd w:id="15"/>
      <w:bookmarkEnd w:id="16"/>
      <w:bookmarkEnd w:id="17"/>
    </w:p>
    <w:p w:rsidR="006957F9" w:rsidRDefault="006957F9" w:rsidP="006957F9">
      <w:pPr>
        <w:pStyle w:val="11"/>
        <w:ind w:firstLine="0"/>
        <w:jc w:val="both"/>
        <w:rPr>
          <w:color w:val="000000" w:themeColor="text1"/>
        </w:rPr>
      </w:pPr>
      <w:r w:rsidRPr="001A6298">
        <w:rPr>
          <w:color w:val="000000" w:themeColor="text1"/>
        </w:rPr>
        <w:t>создание условий для овладения учащимися знаниями о правилах безопасного поведения при различных жизненных ситуациях;</w:t>
      </w:r>
      <w:bookmarkStart w:id="22" w:name="bookmark136"/>
      <w:bookmarkStart w:id="23" w:name="bookmark134"/>
      <w:bookmarkStart w:id="24" w:name="bookmark135"/>
      <w:bookmarkStart w:id="25" w:name="bookmark137"/>
      <w:bookmarkEnd w:id="18"/>
      <w:bookmarkEnd w:id="19"/>
      <w:bookmarkEnd w:id="20"/>
      <w:bookmarkEnd w:id="21"/>
      <w:bookmarkEnd w:id="22"/>
    </w:p>
    <w:p w:rsidR="006957F9" w:rsidRDefault="006957F9" w:rsidP="006957F9">
      <w:pPr>
        <w:pStyle w:val="11"/>
        <w:ind w:firstLine="0"/>
        <w:jc w:val="both"/>
        <w:rPr>
          <w:color w:val="000000" w:themeColor="text1"/>
        </w:rPr>
      </w:pPr>
      <w:r w:rsidRPr="001A6298">
        <w:rPr>
          <w:color w:val="000000" w:themeColor="text1"/>
        </w:rPr>
        <w:t>воспитание положительного эмоционально-ценностного отношения в обществе и государстве;</w:t>
      </w:r>
      <w:bookmarkStart w:id="26" w:name="bookmark140"/>
      <w:bookmarkStart w:id="27" w:name="bookmark138"/>
      <w:bookmarkStart w:id="28" w:name="bookmark139"/>
      <w:bookmarkStart w:id="29" w:name="bookmark141"/>
      <w:bookmarkEnd w:id="23"/>
      <w:bookmarkEnd w:id="24"/>
      <w:bookmarkEnd w:id="25"/>
      <w:bookmarkEnd w:id="26"/>
    </w:p>
    <w:p w:rsidR="006957F9" w:rsidRDefault="006957F9" w:rsidP="006957F9">
      <w:pPr>
        <w:pStyle w:val="11"/>
        <w:ind w:firstLine="0"/>
        <w:jc w:val="both"/>
        <w:rPr>
          <w:color w:val="000000" w:themeColor="text1"/>
        </w:rPr>
      </w:pPr>
      <w:r w:rsidRPr="001A6298">
        <w:rPr>
          <w:color w:val="000000" w:themeColor="text1"/>
        </w:rPr>
        <w:t xml:space="preserve">формирование у учащихся сознательного и ответственного отношения к собственному здоровью, к личной безопасности и безопасности окружающих. </w:t>
      </w:r>
    </w:p>
    <w:p w:rsidR="006957F9" w:rsidRDefault="006957F9" w:rsidP="006957F9">
      <w:pPr>
        <w:pStyle w:val="11"/>
        <w:ind w:firstLine="0"/>
        <w:jc w:val="both"/>
        <w:rPr>
          <w:b/>
          <w:bCs/>
          <w:color w:val="000000" w:themeColor="text1"/>
        </w:rPr>
      </w:pPr>
      <w:r w:rsidRPr="001A6298">
        <w:rPr>
          <w:b/>
          <w:bCs/>
          <w:color w:val="000000" w:themeColor="text1"/>
        </w:rPr>
        <w:t>Задачи программы:</w:t>
      </w:r>
      <w:bookmarkStart w:id="30" w:name="bookmark144"/>
      <w:bookmarkStart w:id="31" w:name="bookmark142"/>
      <w:bookmarkStart w:id="32" w:name="bookmark143"/>
      <w:bookmarkStart w:id="33" w:name="bookmark145"/>
      <w:bookmarkEnd w:id="27"/>
      <w:bookmarkEnd w:id="28"/>
      <w:bookmarkEnd w:id="29"/>
      <w:bookmarkEnd w:id="30"/>
    </w:p>
    <w:p w:rsidR="006957F9" w:rsidRDefault="006957F9" w:rsidP="006957F9">
      <w:pPr>
        <w:pStyle w:val="11"/>
        <w:numPr>
          <w:ilvl w:val="0"/>
          <w:numId w:val="2"/>
        </w:numPr>
        <w:jc w:val="both"/>
        <w:rPr>
          <w:color w:val="000000" w:themeColor="text1"/>
        </w:rPr>
      </w:pPr>
      <w:r w:rsidRPr="001A6298">
        <w:rPr>
          <w:color w:val="000000" w:themeColor="text1"/>
        </w:rPr>
        <w:t xml:space="preserve">организовать формирование общих учебных умений: познавательной, </w:t>
      </w:r>
      <w:r w:rsidRPr="001A6298">
        <w:rPr>
          <w:color w:val="000000" w:themeColor="text1"/>
        </w:rPr>
        <w:lastRenderedPageBreak/>
        <w:t>коммуникативной, практической и творческой деятельности;</w:t>
      </w:r>
      <w:bookmarkStart w:id="34" w:name="bookmark148"/>
      <w:bookmarkStart w:id="35" w:name="bookmark146"/>
      <w:bookmarkStart w:id="36" w:name="bookmark147"/>
      <w:bookmarkStart w:id="37" w:name="bookmark149"/>
      <w:bookmarkEnd w:id="31"/>
      <w:bookmarkEnd w:id="32"/>
      <w:bookmarkEnd w:id="33"/>
      <w:bookmarkEnd w:id="34"/>
    </w:p>
    <w:p w:rsidR="006957F9" w:rsidRDefault="006957F9" w:rsidP="006957F9">
      <w:pPr>
        <w:pStyle w:val="11"/>
        <w:numPr>
          <w:ilvl w:val="0"/>
          <w:numId w:val="2"/>
        </w:numPr>
        <w:jc w:val="both"/>
        <w:rPr>
          <w:color w:val="000000" w:themeColor="text1"/>
        </w:rPr>
      </w:pPr>
      <w:r w:rsidRPr="001A6298">
        <w:rPr>
          <w:color w:val="000000" w:themeColor="text1"/>
        </w:rPr>
        <w:t>прививать ученикам необходимых навыков применения полученных знаний и умений для решения практических задач в повседневной жизни, безопасного поведения, оказания простейших видов оказания первой медицинской помощи;</w:t>
      </w:r>
      <w:bookmarkStart w:id="38" w:name="bookmark152"/>
      <w:bookmarkStart w:id="39" w:name="bookmark150"/>
      <w:bookmarkStart w:id="40" w:name="bookmark151"/>
      <w:bookmarkStart w:id="41" w:name="bookmark153"/>
      <w:bookmarkEnd w:id="35"/>
      <w:bookmarkEnd w:id="36"/>
      <w:bookmarkEnd w:id="37"/>
      <w:bookmarkEnd w:id="38"/>
    </w:p>
    <w:p w:rsidR="006957F9" w:rsidRDefault="006957F9" w:rsidP="006957F9">
      <w:pPr>
        <w:pStyle w:val="11"/>
        <w:numPr>
          <w:ilvl w:val="0"/>
          <w:numId w:val="2"/>
        </w:numPr>
        <w:jc w:val="both"/>
        <w:rPr>
          <w:color w:val="000000" w:themeColor="text1"/>
        </w:rPr>
      </w:pPr>
      <w:r w:rsidRPr="001A6298">
        <w:rPr>
          <w:color w:val="000000" w:themeColor="text1"/>
        </w:rPr>
        <w:t>прививать учащимся навыки предвидеть, распознавать и оценивать различные опасные жизненные ситуации;</w:t>
      </w:r>
      <w:bookmarkStart w:id="42" w:name="bookmark154"/>
      <w:bookmarkStart w:id="43" w:name="bookmark155"/>
      <w:bookmarkStart w:id="44" w:name="bookmark156"/>
      <w:bookmarkEnd w:id="39"/>
      <w:bookmarkEnd w:id="40"/>
      <w:bookmarkEnd w:id="41"/>
    </w:p>
    <w:p w:rsidR="006957F9" w:rsidRPr="001A6298" w:rsidRDefault="006957F9" w:rsidP="006957F9">
      <w:pPr>
        <w:pStyle w:val="11"/>
        <w:numPr>
          <w:ilvl w:val="0"/>
          <w:numId w:val="2"/>
        </w:numPr>
        <w:jc w:val="both"/>
        <w:rPr>
          <w:color w:val="000000" w:themeColor="text1"/>
        </w:rPr>
      </w:pPr>
      <w:r w:rsidRPr="001A6298">
        <w:rPr>
          <w:color w:val="000000" w:themeColor="text1"/>
        </w:rPr>
        <w:t>развивать интерес у учащихся к профессиональной деятельности.</w:t>
      </w:r>
      <w:bookmarkEnd w:id="42"/>
      <w:bookmarkEnd w:id="43"/>
      <w:bookmarkEnd w:id="44"/>
    </w:p>
    <w:p w:rsidR="006957F9" w:rsidRPr="001A6298" w:rsidRDefault="006957F9" w:rsidP="006957F9">
      <w:pPr>
        <w:pStyle w:val="10"/>
        <w:keepNext/>
        <w:keepLines/>
        <w:ind w:firstLine="0"/>
        <w:jc w:val="both"/>
        <w:rPr>
          <w:color w:val="000000" w:themeColor="text1"/>
        </w:rPr>
      </w:pPr>
      <w:bookmarkStart w:id="45" w:name="bookmark157"/>
      <w:bookmarkStart w:id="46" w:name="bookmark158"/>
      <w:bookmarkStart w:id="47" w:name="bookmark159"/>
      <w:r w:rsidRPr="001A6298">
        <w:rPr>
          <w:color w:val="000000" w:themeColor="text1"/>
        </w:rPr>
        <w:t>В ходе изучения курса ОБЖ учащиеся получают сведения об обороне государства, истории создания Вооруженных Сил, их организационной структуре, функции и основных задачах боевых традициях и символах воинской чести, об основных воинских обязанностях.</w:t>
      </w:r>
      <w:bookmarkEnd w:id="45"/>
      <w:bookmarkEnd w:id="46"/>
      <w:bookmarkEnd w:id="47"/>
    </w:p>
    <w:p w:rsidR="00DC64AC" w:rsidRPr="006957F9" w:rsidRDefault="006957F9" w:rsidP="006957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48" w:name="bookmark160"/>
      <w:bookmarkStart w:id="49" w:name="bookmark161"/>
      <w:bookmarkStart w:id="50" w:name="bookmark162"/>
      <w:r w:rsidRPr="006957F9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указанных целей обеспечивается содержанием программы, которая систематизирует знания в области безопасности жизнедеятельности, полученные учащимися в основной общеобразовательной школе, и способствует формированию у них цельного представления в области безопасности жизнедеятельности личности, общества и государства.</w:t>
      </w:r>
      <w:bookmarkEnd w:id="48"/>
      <w:bookmarkEnd w:id="49"/>
      <w:bookmarkEnd w:id="50"/>
    </w:p>
    <w:sectPr w:rsidR="00DC64AC" w:rsidRPr="006957F9" w:rsidSect="00DC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5209"/>
    <w:multiLevelType w:val="hybridMultilevel"/>
    <w:tmpl w:val="27AC6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38B8"/>
    <w:multiLevelType w:val="multilevel"/>
    <w:tmpl w:val="399471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7F9"/>
    <w:rsid w:val="006957F9"/>
    <w:rsid w:val="00DC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57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957F9"/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Основной текст_"/>
    <w:basedOn w:val="a0"/>
    <w:link w:val="11"/>
    <w:rsid w:val="006957F9"/>
    <w:rPr>
      <w:rFonts w:ascii="Times New Roman" w:eastAsia="Times New Roman" w:hAnsi="Times New Roman" w:cs="Times New Roman"/>
      <w:color w:val="333333"/>
      <w:sz w:val="28"/>
      <w:szCs w:val="28"/>
    </w:rPr>
  </w:style>
  <w:style w:type="paragraph" w:customStyle="1" w:styleId="10">
    <w:name w:val="Заголовок №1"/>
    <w:basedOn w:val="a"/>
    <w:link w:val="1"/>
    <w:rsid w:val="006957F9"/>
    <w:pPr>
      <w:spacing w:line="360" w:lineRule="auto"/>
      <w:ind w:firstLine="860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Основной текст1"/>
    <w:basedOn w:val="a"/>
    <w:link w:val="a3"/>
    <w:rsid w:val="006957F9"/>
    <w:pPr>
      <w:spacing w:line="360" w:lineRule="auto"/>
      <w:ind w:firstLine="400"/>
    </w:pPr>
    <w:rPr>
      <w:rFonts w:ascii="Times New Roman" w:eastAsia="Times New Roman" w:hAnsi="Times New Roman" w:cs="Times New Roman"/>
      <w:color w:val="333333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3627</Characters>
  <Application>Microsoft Office Word</Application>
  <DocSecurity>0</DocSecurity>
  <Lines>30</Lines>
  <Paragraphs>8</Paragraphs>
  <ScaleCrop>false</ScaleCrop>
  <Company>Organization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1</cp:revision>
  <dcterms:created xsi:type="dcterms:W3CDTF">2021-01-21T07:08:00Z</dcterms:created>
  <dcterms:modified xsi:type="dcterms:W3CDTF">2021-01-21T07:17:00Z</dcterms:modified>
</cp:coreProperties>
</file>