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EA" w:rsidRPr="00181E5A" w:rsidRDefault="00DD46EA" w:rsidP="00181E5A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81E5A">
        <w:rPr>
          <w:rStyle w:val="c2"/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81E5A" w:rsidRPr="00181E5A">
        <w:rPr>
          <w:rStyle w:val="c2"/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181E5A">
        <w:rPr>
          <w:rStyle w:val="c2"/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DD46EA" w:rsidRPr="00181E5A" w:rsidRDefault="00DD46EA" w:rsidP="00181E5A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81E5A">
        <w:rPr>
          <w:rStyle w:val="c2"/>
          <w:rFonts w:ascii="Times New Roman" w:hAnsi="Times New Roman" w:cs="Times New Roman"/>
          <w:b/>
          <w:sz w:val="28"/>
          <w:szCs w:val="28"/>
        </w:rPr>
        <w:t>Средняя общеобразовательная школа №</w:t>
      </w:r>
      <w:r w:rsidR="00181E5A" w:rsidRPr="00181E5A">
        <w:rPr>
          <w:rStyle w:val="c2"/>
          <w:rFonts w:ascii="Times New Roman" w:hAnsi="Times New Roman" w:cs="Times New Roman"/>
          <w:b/>
          <w:sz w:val="28"/>
          <w:szCs w:val="28"/>
        </w:rPr>
        <w:t>7 имени И.П. Шевчука</w:t>
      </w:r>
    </w:p>
    <w:p w:rsidR="00181E5A" w:rsidRPr="00181E5A" w:rsidRDefault="00181E5A" w:rsidP="00181E5A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46EA" w:rsidRPr="00181E5A" w:rsidRDefault="00DD46EA" w:rsidP="00181E5A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81E5A">
        <w:rPr>
          <w:rStyle w:val="c2"/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46614C" w:rsidRDefault="0046614C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Pr="00DD46EA" w:rsidRDefault="00DD46EA" w:rsidP="0046614C">
      <w:pPr>
        <w:pStyle w:val="a3"/>
        <w:jc w:val="center"/>
        <w:rPr>
          <w:b/>
          <w:bCs/>
          <w:color w:val="000000"/>
          <w:sz w:val="40"/>
          <w:szCs w:val="40"/>
        </w:rPr>
      </w:pPr>
      <w:r w:rsidRPr="00DD46EA">
        <w:rPr>
          <w:b/>
          <w:bCs/>
          <w:color w:val="000000"/>
          <w:sz w:val="40"/>
          <w:szCs w:val="40"/>
        </w:rPr>
        <w:t>Проект на тему: «История возникновения праздника «Татьянин день»</w:t>
      </w: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DD46EA" w:rsidRDefault="00DD46EA" w:rsidP="00DD46EA">
      <w:pPr>
        <w:pStyle w:val="a3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</w:t>
      </w:r>
      <w:r w:rsidR="00C21AA0">
        <w:rPr>
          <w:b/>
          <w:bCs/>
          <w:color w:val="000000"/>
          <w:sz w:val="27"/>
          <w:szCs w:val="27"/>
        </w:rPr>
        <w:t xml:space="preserve">готовила классный руководитель 5 </w:t>
      </w:r>
      <w:r>
        <w:rPr>
          <w:b/>
          <w:bCs/>
          <w:color w:val="000000"/>
          <w:sz w:val="27"/>
          <w:szCs w:val="27"/>
        </w:rPr>
        <w:t xml:space="preserve">класса </w:t>
      </w:r>
    </w:p>
    <w:p w:rsidR="0046614C" w:rsidRDefault="00C21AA0" w:rsidP="00C21AA0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Нечипоренко Т.А</w:t>
      </w:r>
      <w:r w:rsidR="00DD46EA">
        <w:rPr>
          <w:b/>
          <w:bCs/>
          <w:color w:val="000000"/>
          <w:sz w:val="27"/>
          <w:szCs w:val="27"/>
        </w:rPr>
        <w:t>.</w:t>
      </w: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46614C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6614C" w:rsidRDefault="00C21AA0" w:rsidP="0046614C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2016 </w:t>
      </w:r>
      <w:r w:rsidR="00DD46EA">
        <w:rPr>
          <w:b/>
          <w:bCs/>
          <w:color w:val="000000"/>
          <w:sz w:val="27"/>
          <w:szCs w:val="27"/>
        </w:rPr>
        <w:t>г.</w:t>
      </w:r>
    </w:p>
    <w:p w:rsidR="00B900DA" w:rsidRPr="00B900DA" w:rsidRDefault="00B900DA" w:rsidP="00B9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</w:t>
      </w:r>
      <w:r w:rsidRPr="00B900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труктура проекта</w:t>
      </w:r>
      <w:r w:rsidRPr="00B900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00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00DA" w:rsidRPr="00B900DA" w:rsidRDefault="00B900DA" w:rsidP="00B900DA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0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Обоснование проекта.</w:t>
      </w:r>
      <w:r w:rsidRPr="00B900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900DA" w:rsidRPr="00B900DA" w:rsidRDefault="00B900DA" w:rsidP="00B900DA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00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Аргументация необходимости вашей работы, обозначение целей и задач.</w:t>
      </w:r>
      <w:r w:rsidRPr="00B900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900DA" w:rsidRPr="00B900DA" w:rsidRDefault="00B900DA" w:rsidP="00B900DA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0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Выбор темы проекта.</w:t>
      </w:r>
      <w:r w:rsidRPr="00B900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900DA" w:rsidRPr="00B900DA" w:rsidRDefault="00B900DA" w:rsidP="00B900DA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46EA" w:rsidRPr="00B900DA" w:rsidRDefault="0046614C" w:rsidP="00B900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u w:val="single"/>
        </w:rPr>
        <w:t>Цель</w:t>
      </w:r>
      <w:r w:rsidR="00DD46EA">
        <w:rPr>
          <w:color w:val="000000"/>
          <w:sz w:val="27"/>
          <w:szCs w:val="27"/>
          <w:u w:val="single"/>
        </w:rPr>
        <w:t>:</w:t>
      </w:r>
    </w:p>
    <w:p w:rsidR="00DD46EA" w:rsidRDefault="0046614C" w:rsidP="004661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- научить учащихся видеть </w:t>
      </w:r>
      <w:proofErr w:type="gramStart"/>
      <w:r>
        <w:rPr>
          <w:color w:val="000000"/>
          <w:sz w:val="27"/>
          <w:szCs w:val="27"/>
        </w:rPr>
        <w:t>прекрасное</w:t>
      </w:r>
      <w:proofErr w:type="gramEnd"/>
      <w:r>
        <w:rPr>
          <w:color w:val="000000"/>
          <w:sz w:val="27"/>
          <w:szCs w:val="27"/>
        </w:rPr>
        <w:t xml:space="preserve">, расширить знания о празднике, об истории празднования Дня Татьяны. </w:t>
      </w:r>
    </w:p>
    <w:p w:rsidR="0046614C" w:rsidRDefault="00DD46EA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-развивать </w:t>
      </w:r>
      <w:proofErr w:type="spellStart"/>
      <w:r>
        <w:rPr>
          <w:color w:val="000000"/>
          <w:sz w:val="27"/>
          <w:szCs w:val="27"/>
        </w:rPr>
        <w:t>общеинтеллектуальные</w:t>
      </w:r>
      <w:proofErr w:type="spellEnd"/>
      <w:r>
        <w:rPr>
          <w:color w:val="000000"/>
          <w:sz w:val="27"/>
          <w:szCs w:val="27"/>
        </w:rPr>
        <w:t xml:space="preserve"> умения</w:t>
      </w:r>
      <w:r w:rsidR="0046614C">
        <w:rPr>
          <w:color w:val="000000"/>
          <w:sz w:val="27"/>
          <w:szCs w:val="27"/>
        </w:rPr>
        <w:t xml:space="preserve"> на материале, дополняющем школьную программу, с формированием навыков саморазвития</w:t>
      </w:r>
    </w:p>
    <w:p w:rsidR="0046614C" w:rsidRDefault="0046614C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 этой цели вытекают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задачи:</w:t>
      </w:r>
    </w:p>
    <w:p w:rsidR="0046614C" w:rsidRDefault="0046614C" w:rsidP="0046614C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Научить владеть полученной суммой знаний, применяя их в нестандартных ситуациях.</w:t>
      </w:r>
    </w:p>
    <w:p w:rsidR="0046614C" w:rsidRDefault="0046614C" w:rsidP="0046614C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Развивать </w:t>
      </w:r>
      <w:proofErr w:type="spellStart"/>
      <w:r>
        <w:rPr>
          <w:color w:val="000000"/>
          <w:sz w:val="27"/>
          <w:szCs w:val="27"/>
        </w:rPr>
        <w:t>межпредметные</w:t>
      </w:r>
      <w:proofErr w:type="spellEnd"/>
      <w:r>
        <w:rPr>
          <w:color w:val="000000"/>
          <w:sz w:val="27"/>
          <w:szCs w:val="27"/>
        </w:rPr>
        <w:t xml:space="preserve"> связи, активно используя знания, полученные при изучении одного предмета в другом.</w:t>
      </w:r>
    </w:p>
    <w:p w:rsidR="0046614C" w:rsidRDefault="0046614C" w:rsidP="0046614C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Привить навыки саморазвития, акцентируя речевую культуру, аналитическую потребность, логическое мышление.</w:t>
      </w:r>
    </w:p>
    <w:p w:rsidR="0046614C" w:rsidRPr="00C01F4D" w:rsidRDefault="0046614C" w:rsidP="0046614C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Привить интерес к познавательной деятельности.</w:t>
      </w:r>
    </w:p>
    <w:p w:rsidR="00C01F4D" w:rsidRPr="00C01F4D" w:rsidRDefault="00C01F4D" w:rsidP="00C01F4D">
      <w:pPr>
        <w:pStyle w:val="a3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01F4D">
        <w:rPr>
          <w:b/>
          <w:color w:val="000000"/>
          <w:sz w:val="28"/>
          <w:szCs w:val="28"/>
        </w:rPr>
        <w:t>История праздника</w:t>
      </w:r>
    </w:p>
    <w:p w:rsidR="0046614C" w:rsidRDefault="0046614C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 так, откуда же появился такой праздник? Давайте окунемся в историю</w:t>
      </w:r>
    </w:p>
    <w:p w:rsidR="0046614C" w:rsidRDefault="0046614C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Есть в морозном январе день, окрашенный радостным, каким-то весенним настроением. Это 25 января - Татьянин день. День всех студентов. Вероятно, это единственный в истории случай, когда на один и тот же день претендуют и служители церкви и студенчество, причем каждая сторона понимает праздник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свой манер. Из "Жития святых" мы узнаём, что дочь римского консула </w:t>
      </w:r>
      <w:proofErr w:type="spellStart"/>
      <w:r>
        <w:rPr>
          <w:color w:val="000000"/>
          <w:sz w:val="27"/>
          <w:szCs w:val="27"/>
        </w:rPr>
        <w:t>Татиана</w:t>
      </w:r>
      <w:proofErr w:type="spellEnd"/>
      <w:r>
        <w:rPr>
          <w:color w:val="000000"/>
          <w:sz w:val="27"/>
          <w:szCs w:val="27"/>
        </w:rPr>
        <w:t xml:space="preserve"> подверглась жестоким преследованиям за веру Христову: ей выкалывали глаза, резали бритвами, пытались сжечь, но каждый раз Бог наказывал её врагов, а </w:t>
      </w:r>
      <w:proofErr w:type="spellStart"/>
      <w:r>
        <w:rPr>
          <w:color w:val="000000"/>
          <w:sz w:val="27"/>
          <w:szCs w:val="27"/>
        </w:rPr>
        <w:t>Татиане</w:t>
      </w:r>
      <w:proofErr w:type="spellEnd"/>
      <w:r>
        <w:rPr>
          <w:color w:val="000000"/>
          <w:sz w:val="27"/>
          <w:szCs w:val="27"/>
        </w:rPr>
        <w:t xml:space="preserve"> посылал исцеление, даже львы, выпущенные из клетки, кротко лизали ей ноги. Потрясенные её стойкостью, палачи отказывались выполнять приказы, просили у </w:t>
      </w:r>
      <w:proofErr w:type="spellStart"/>
      <w:r>
        <w:rPr>
          <w:color w:val="000000"/>
          <w:sz w:val="27"/>
          <w:szCs w:val="27"/>
        </w:rPr>
        <w:t>Татианы</w:t>
      </w:r>
      <w:proofErr w:type="spellEnd"/>
      <w:r>
        <w:rPr>
          <w:color w:val="000000"/>
          <w:sz w:val="27"/>
          <w:szCs w:val="27"/>
        </w:rPr>
        <w:t xml:space="preserve"> прощение и становились на её сторону. Суд приговорил её к смерти. Позднее она была причислена к лику святых.</w:t>
      </w:r>
    </w:p>
    <w:p w:rsidR="0046614C" w:rsidRDefault="0046614C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Разработанный Ломоносовым проект взял под своё попечение генерал-адъютант И.И. Шувалов, человек образованный и культурный. Как свидетельствуют современники, "был скромен, даже боязлив. Постоянно отказывался от графского титула, но ревниво добивался славы мецената". День подписания </w:t>
      </w:r>
      <w:r>
        <w:rPr>
          <w:color w:val="000000"/>
          <w:sz w:val="27"/>
          <w:szCs w:val="27"/>
        </w:rPr>
        <w:lastRenderedPageBreak/>
        <w:t>Указа Шуваловым был выбран не случайно. Он хотел не только послужить Отечеству, но и сделать презент своей любимой матушке Татьяне Петровне в день её именин. "Дарю тебе университет" - произнёс ставшую позднее крылатой фразу И.И. Шувалов.</w:t>
      </w:r>
    </w:p>
    <w:p w:rsidR="0046614C" w:rsidRDefault="0046614C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1791 г. последовал Указ Николая I, где он распорядился праздновать не день открытия университета, а подписание акта о его учреждении.</w:t>
      </w:r>
    </w:p>
    <w:p w:rsidR="0046614C" w:rsidRDefault="0046614C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Так, волей монарха, появился студенческий праздник - Татьянин день, а со временем народная молва приписала этой святой покровительство студентам.</w:t>
      </w:r>
    </w:p>
    <w:p w:rsidR="0046614C" w:rsidRDefault="0046614C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Открытие университета 26 апреля 1775 года сопровождалось торжествами в соответствии с обычаями и вкусами того времени.</w:t>
      </w:r>
    </w:p>
    <w:p w:rsidR="0046614C" w:rsidRDefault="0046614C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первой половине XIX века университетским, а потому и студенческим праздником стали торжественные акты в ознаменование окончания учебного года. В то же время официальным университетским днем, отмечаемым молебном в университетской церкви, было 12 января. Но его называли не Татьяниным днем, а "днем основания Московского университета".</w:t>
      </w:r>
    </w:p>
    <w:p w:rsidR="0046614C" w:rsidRDefault="0046614C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шестидесятые-семидесятые годы XIX века Татьянин день превращается в неофициальный студенческий праздник, причем </w:t>
      </w:r>
      <w:proofErr w:type="gramStart"/>
      <w:r>
        <w:rPr>
          <w:color w:val="000000"/>
          <w:sz w:val="27"/>
          <w:szCs w:val="27"/>
        </w:rPr>
        <w:t>не</w:t>
      </w:r>
      <w:proofErr w:type="gramEnd"/>
      <w:r>
        <w:rPr>
          <w:color w:val="000000"/>
          <w:sz w:val="27"/>
          <w:szCs w:val="27"/>
        </w:rPr>
        <w:t xml:space="preserve"> только студентов учащихся, но и окончивших курс.</w:t>
      </w:r>
    </w:p>
    <w:p w:rsidR="0046614C" w:rsidRDefault="0046614C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а вы верите, что имя влияет на судьбу человека? Имя “Татьяна”. О чем оно может нам рассказать? (Подготовил Доклад ученик 6 «А» класса)</w:t>
      </w:r>
    </w:p>
    <w:p w:rsidR="0046614C" w:rsidRDefault="0046614C" w:rsidP="0046614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Татьяна – устроительница (греч.). В школе хорошо учится. Часто получает золотую или серебряную медаль. Интересы очень разносторонние - математика и кибернетика, химия, физика, история, журналистика; любит играть в школьной самодеятельности, петь и танцевать. После школы - самостоятельная девушка, умная и </w:t>
      </w:r>
      <w:proofErr w:type="spellStart"/>
      <w:r>
        <w:rPr>
          <w:color w:val="000000"/>
          <w:sz w:val="27"/>
          <w:szCs w:val="27"/>
        </w:rPr>
        <w:t>самодостаточная</w:t>
      </w:r>
      <w:proofErr w:type="spellEnd"/>
      <w:r>
        <w:rPr>
          <w:color w:val="000000"/>
          <w:sz w:val="27"/>
          <w:szCs w:val="27"/>
        </w:rPr>
        <w:t>.</w:t>
      </w:r>
    </w:p>
    <w:p w:rsidR="00D4653E" w:rsidRDefault="0046614C" w:rsidP="00C01F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Отличается практическим умом, умением постоять за себя, эмоциональностью, упрямством, властностью. Поведение ее часто зависит от настроения. Обычно стремится к лидерству. Обладает врожденным чувством долга, весьма </w:t>
      </w:r>
      <w:proofErr w:type="gramStart"/>
      <w:r>
        <w:rPr>
          <w:color w:val="000000"/>
          <w:sz w:val="27"/>
          <w:szCs w:val="27"/>
        </w:rPr>
        <w:t>активна</w:t>
      </w:r>
      <w:proofErr w:type="gramEnd"/>
      <w:r>
        <w:rPr>
          <w:color w:val="000000"/>
          <w:sz w:val="27"/>
          <w:szCs w:val="27"/>
        </w:rPr>
        <w:t xml:space="preserve"> и динамична. В любой ситуации ей удается оставаться объективной, но ненавязчивой. Если и прибегает к давлению, то только для того, чтобы заставить руководимый ею коллектив работать с полной отдачей. Всегда </w:t>
      </w:r>
      <w:proofErr w:type="gramStart"/>
      <w:r>
        <w:rPr>
          <w:color w:val="000000"/>
          <w:sz w:val="27"/>
          <w:szCs w:val="27"/>
        </w:rPr>
        <w:t>элегантна</w:t>
      </w:r>
      <w:proofErr w:type="gramEnd"/>
      <w:r>
        <w:rPr>
          <w:color w:val="000000"/>
          <w:sz w:val="27"/>
          <w:szCs w:val="27"/>
        </w:rPr>
        <w:t xml:space="preserve">, сдержанна, воспитана, знает, где и что сказать, чтобы сделать приятное людям. Она человек внутренне богатый. Но </w:t>
      </w:r>
      <w:proofErr w:type="gramStart"/>
      <w:r>
        <w:rPr>
          <w:color w:val="000000"/>
          <w:sz w:val="27"/>
          <w:szCs w:val="27"/>
        </w:rPr>
        <w:t>все</w:t>
      </w:r>
      <w:proofErr w:type="gramEnd"/>
      <w:r>
        <w:rPr>
          <w:color w:val="000000"/>
          <w:sz w:val="27"/>
          <w:szCs w:val="27"/>
        </w:rPr>
        <w:t xml:space="preserve"> же самооценка ее явно завышена, поэтому часто испытывает разочарования. Сама создает себе различные проблемы и сама же пытается их разрешить. Редко бывает в плохом настроении, оптимистка по натуре. </w:t>
      </w:r>
      <w:proofErr w:type="gramStart"/>
      <w:r>
        <w:rPr>
          <w:color w:val="000000"/>
          <w:sz w:val="27"/>
          <w:szCs w:val="27"/>
        </w:rPr>
        <w:t>Жизнерадостна</w:t>
      </w:r>
      <w:proofErr w:type="gramEnd"/>
      <w:r>
        <w:rPr>
          <w:color w:val="000000"/>
          <w:sz w:val="27"/>
          <w:szCs w:val="27"/>
        </w:rPr>
        <w:t xml:space="preserve">, не сосредоточивается на негативных сторонах жизни. Не конфликтна. Благодаря энергии и усердию может добиться немалых успехов в любой области. Имеет ряд твердых жизненных принципов, знает, чего хочет, и не любит возражений. Она всегда </w:t>
      </w:r>
      <w:r>
        <w:rPr>
          <w:color w:val="000000"/>
          <w:sz w:val="27"/>
          <w:szCs w:val="27"/>
        </w:rPr>
        <w:lastRenderedPageBreak/>
        <w:t xml:space="preserve">старается настоять на своем. Хорошо справится с любой работой, особенно если это происходит на глазах непосредственного начальника; будучи сама руководителем, имеет привычку одергивать подчиненных, ставить их на место. </w:t>
      </w:r>
      <w:proofErr w:type="gramStart"/>
      <w:r>
        <w:rPr>
          <w:color w:val="000000"/>
          <w:sz w:val="27"/>
          <w:szCs w:val="27"/>
        </w:rPr>
        <w:t>Успешно работает врачом-ортопедом, инспектором отдела кадров, искусствоведом, научным работником, редактором, журналистом, актрисой, певицей</w:t>
      </w:r>
      <w:proofErr w:type="gramEnd"/>
    </w:p>
    <w:p w:rsidR="00472DBE" w:rsidRPr="00462B85" w:rsidRDefault="00472DBE" w:rsidP="00472DB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Русская православная церковь отмечает 25 января день памяти покровительницы высшей школы России - "святой мученицы </w:t>
      </w:r>
      <w:proofErr w:type="spellStart"/>
      <w:r w:rsidRPr="00462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Татианы</w:t>
      </w:r>
      <w:proofErr w:type="spellEnd"/>
      <w:r w:rsidRPr="00462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 нею в Риме пострадавших". Однако в 2009 году церковное празднование в честь святой мученицы было перенесено на 24 января в связи с тем, что 25 января начинает работу Архиерейский Собор Русской православной церкви.</w:t>
      </w:r>
    </w:p>
    <w:p w:rsidR="00472DBE" w:rsidRPr="00462B85" w:rsidRDefault="00472DBE" w:rsidP="00472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Русская православная церковь отмечает 25 января день памяти покровительницы высшей школы России - "святой мученицы </w:t>
      </w:r>
      <w:proofErr w:type="spellStart"/>
      <w:r w:rsidRPr="00462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Татианы</w:t>
      </w:r>
      <w:proofErr w:type="spellEnd"/>
      <w:r w:rsidRPr="00462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с нею в Риме пострадавших". Однако в 2009 году церковное празднование в честь святой мученицы было перенесено на 24 января в связи с тем, что 25 января начинает работу Архиерейский Собор Русской православной церкви, предшествующий Поместному, которому предстоит избрать нового патриарха Московского и всея Руси.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московских праздников есть один особенный - день святой мученицы Татьяны, отмечаемый 25 января. Это знаменитый Татьянин день, вобравший в себя именины Татьян и праздник студентов Московского университета (святая Татьяна, дочь знатного римлянина, тайно принявшего христианство, была казнена в 226 году после отказа </w:t>
      </w:r>
      <w:proofErr w:type="gram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обратиться</w:t>
      </w:r>
      <w:proofErr w:type="gram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язычеству). Так случилось, что именно в Татьянин день, 25 января 1755 года, императрица Елизавета Петровна по просьбе графа Ивана Шувалова подписала указ «Об учреждении Московского университета». Дату Шувалов выбрал сам: это был день именин его матери. С тех пор святая Татьяна считается покровительницей студентов.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второй половины XIX века этот день становится Татьяниным - неофициальным студенческим праздником</w:t>
      </w:r>
      <w:proofErr w:type="gram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теперь празднуют не только студенты, но и уже «люди взрослые», окончившие не только Московский университет, но и всевозможные учебные заведения нашей страны.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Первоначально у Московского университета не было собственного здания, как и  собственной домовой церкви. На первых порах он разместился в старинном здании Земского приказа на Красной площади (теперь на этом месте - Исторический музей). Праздничный молебен в день открытия Московского Университета 26 апреля 1755 года и первые богослужения по поводу университетских торже</w:t>
      </w:r>
      <w:proofErr w:type="gram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оходили в соседнем Казанском соборе.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Однако уже с июля 1757 года начались поиски храма для открытия в нем университетской домовой церкви. Вскоре Московский университет получил в свое ведение усадьбы князей Волконского, Репнина и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Борятинского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Моховой - там, где потом было выстроено его главное здание по проекту Матвея Казакова. В 1791 году в левом флигеле возведенного Казаковым главного здания университета была устроена первая университетская домовая церковь во имя святой мученицы Татьяны (сгорела в пожаре 1812 года).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Университетская церковь вновь открылась в 1817 году на втором этаже соседнего с университетом храма святого Георгия Победоносца на Красной горке. Именно здесь, в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новоосвященном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Татьянинском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приделе Георгиевского храма, студенты Московского университета присягали великому князю Константину Павловичу, а потом его брату Николаю I в 1825 году. И здесь же, в Татьянин день 1831 года, совершилось торжественное богослужение после страшной эпидемии холеры в Москве. В 1832 году император Николай I купил для университета усадьбу Пашковых на той же Моховой. В 1836 году русский архитектор Е.Тюрин перестроил часть усадьбы (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пашковский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флигель) для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Татьянинской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церкви. 25 сентября 1837 года святитель Филарет, митрополит Московский, освятил новую домовую церковь университета в присутствии министра просвещения С.Уварова. Каждый год 25 января в университетской церкви торжественно служили праздничный молебен с акафистом святой мученице Татьяне. После обедни все шли в актовый зал на Моховой, где проходила официальная церемония празднования Татьяниного дня, а потом уже начиналась студенческая вольница.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известно, в тот день в престижном ресторане «Эрмитаж» </w:t>
      </w:r>
      <w:proofErr w:type="gram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Трубной</w:t>
      </w:r>
      <w:proofErr w:type="gram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спешно скатывали ковры и посыпали пол опилками, а вместо изящных стульев ставили лавки и сдвигали столики вместе - главное пиршество студентов традиционно проходило там: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«Да здравствует Татьяна, Татьяна, Татьяна,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наша братья пьяна, вся пьяна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Татьянин славный день!».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Городовым же в Татьянин день повелевалось не трогать подгулявших студентов и не забирать их в часть.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Прихожанами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Татьянинского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храма были студенты и преподаватели Московского университета - здесь они исповедовались и причащались, венчались, крестили своих детей, отпевали родственников.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Университетский домовый храм был закрыт в 1918 году, в соответствии с декретом СНК об отделении церкви от государства и школы - от церкви. </w:t>
      </w: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Богослужения в Московском университете еще малое время совершались в той же Георгиевской церкви, где в 1920 году тайком праздновали Татьянин день - в 165-летний юбилей университета. Потом большевики запретили отмечать этот старинный праздник.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1922 году, в пятую годовщину октябрьской революции, в храме святой мученицы Татьяны при МГУ был открыт клуб. 6 мая 1958 года великая русская актриса Александра Яблочкина торжественно открыла здесь Студенческий театр МГУ. Первый же публичный спектакль в Московском университете состоялся еще 26 января 1756 года, он был сыгран силами студентов и приурочен к годовщине указа об основании университета. Публике была представлена пьеса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Грана «Новоприезжие».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Руководство театром взял на себя ректор университета, поэт и драматург М.М.Херасков. В 1958-1960 годах первым руководителем Студенческого театра МГУ стал молодой талантливый режиссер Ролан Быков. Спектакль по пьесе чешского писателя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П.Когоута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«Такая любовь», поставленный в те годы, явился целым событием в московской культурной жизни. В 1960-1968 годах руководителем Студенческого театра стал известный впоследствии кинорежиссер Сергей Юткевич, а затем его сменил С.И.Туманов. Из Студенческого театра МГУ вышли Марк Захаров, Алла Демидова, Ия Савина, Георгий Полонский, Роман Виктюк и многие - впоследствии ведущие - деятели российской сцены. В 1985 году главным режиссером театра стал Евгений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Славутин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Его приход ознаменовался постановкой известного спектакля «Черный человек, или Я, бедный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Сосо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Джугашвили», который с успехом прошел в 1988 году. Театр  с успехом представил свои спектакли на многих крупнейших театральных фестивалей Европы,  прошествовал по семи штатам Америки, открыл для театральной публики имена Нины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Садур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Татьяны Толстой, Виктора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Коркия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Марка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Шатуновского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Венедикта Ерофеева.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начале 1990-х годов между университетской общиной домовой церкви святой Татьяны, созданной в 1993 году, и Студенческим театром МГУ возник конфликт. Церковь предъявила свои права на часовню святой Татьяны в здании Московского университета, где много лет располагался театр. И вообще, как отмечалось, не мешало бы празднование Дня Татьяны начинать, как в былые времена, молебном в университетской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Татьянинской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 и не сводить его, как в последние годы, только к торжественному концерту на Воробьевых горах и молодежным гуляньям, но дать этому празднику несколько иное направление. После непростых переговоров 20 декабря 1993 года ученый совет МГУ постановил: «Восстановить в прежнем виде архитектурный памятник - здание Московского университета по улице Герцена, 1.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Воссоздать в этом здании православную домовую церковь Московского университета...". 25 января 1995 года, в Татьянин день, здесь вновь была </w:t>
      </w: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освящена домовая церковь Московского университета, а позднее на первом этаже здания так называемый нижний храм был освящен как новый придел во имя святителя Филарета, митрополита Московского, когда-то освящавшего саму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Татьянинскую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церковь. В настоящее время храм функционирует напротив Манежа, на углу улиц Большой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Никитской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Моховой. </w:t>
      </w:r>
      <w:proofErr w:type="gram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Студенческому театру приказом ректора МГУ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В.А.Садовничего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17 марта 1994 года выделялись другие помещения: в главном здании  МГУ на Воробьевых горах и в старом здании на  Моховой. 9 декабря 1999 года в главном здании МГУ на Воробьевых горах состоялась торжественная церемония открытия Московского Открытого Студенческого Театра (МОСТ), сформированного на базе Студенческого театра МГУ.</w:t>
      </w:r>
      <w:proofErr w:type="gram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Новый театр получил статус </w:t>
      </w:r>
      <w:proofErr w:type="gram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государственного</w:t>
      </w:r>
      <w:proofErr w:type="gram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2DBE" w:rsidRPr="00462B85" w:rsidRDefault="00472DBE" w:rsidP="00472D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 декабря 2006 года сам Святейший Патриарх возглавит служение Божественной Литургии в день памяти небесной покровительницы российского студенчества святой мученицы </w:t>
      </w:r>
      <w:proofErr w:type="spellStart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Татианы</w:t>
      </w:r>
      <w:proofErr w:type="spellEnd"/>
      <w:r w:rsidRPr="00462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Домовом храме МГУ. Вместе с ним Литургию приедут служить священники - выпускники Московского университета.</w:t>
      </w:r>
    </w:p>
    <w:p w:rsidR="00472DBE" w:rsidRPr="00462B85" w:rsidRDefault="00462B85" w:rsidP="00C01F4D">
      <w:pPr>
        <w:pStyle w:val="a3"/>
        <w:rPr>
          <w:b/>
          <w:color w:val="000000"/>
          <w:sz w:val="28"/>
          <w:szCs w:val="28"/>
        </w:rPr>
      </w:pPr>
      <w:r w:rsidRPr="00462B85">
        <w:rPr>
          <w:b/>
          <w:color w:val="000000"/>
          <w:sz w:val="28"/>
          <w:szCs w:val="28"/>
        </w:rPr>
        <w:t>Итогом проекта стал классный час, посвященный Дню Татьяны</w:t>
      </w:r>
    </w:p>
    <w:sectPr w:rsidR="00472DBE" w:rsidRPr="00462B85" w:rsidSect="00181E5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AF9"/>
    <w:multiLevelType w:val="multilevel"/>
    <w:tmpl w:val="B6A8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A3019"/>
    <w:multiLevelType w:val="multilevel"/>
    <w:tmpl w:val="F11441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18B8"/>
    <w:multiLevelType w:val="multilevel"/>
    <w:tmpl w:val="EAC2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B5B3B"/>
    <w:multiLevelType w:val="multilevel"/>
    <w:tmpl w:val="7544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67077"/>
    <w:multiLevelType w:val="multilevel"/>
    <w:tmpl w:val="8A28A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250F4"/>
    <w:multiLevelType w:val="multilevel"/>
    <w:tmpl w:val="D20E0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C25C5"/>
    <w:multiLevelType w:val="multilevel"/>
    <w:tmpl w:val="76703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31114"/>
    <w:multiLevelType w:val="hybridMultilevel"/>
    <w:tmpl w:val="F080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1647"/>
    <w:multiLevelType w:val="multilevel"/>
    <w:tmpl w:val="B282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8322B"/>
    <w:multiLevelType w:val="multilevel"/>
    <w:tmpl w:val="997E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94C4A"/>
    <w:multiLevelType w:val="multilevel"/>
    <w:tmpl w:val="E46E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A2CD9"/>
    <w:multiLevelType w:val="multilevel"/>
    <w:tmpl w:val="94FA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706FB"/>
    <w:multiLevelType w:val="multilevel"/>
    <w:tmpl w:val="0A30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453EB"/>
    <w:multiLevelType w:val="multilevel"/>
    <w:tmpl w:val="2E30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B0449"/>
    <w:multiLevelType w:val="multilevel"/>
    <w:tmpl w:val="31FA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A6702"/>
    <w:multiLevelType w:val="multilevel"/>
    <w:tmpl w:val="E872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54FE6"/>
    <w:multiLevelType w:val="multilevel"/>
    <w:tmpl w:val="F32C8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7C1ADE"/>
    <w:multiLevelType w:val="multilevel"/>
    <w:tmpl w:val="FC480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17"/>
  </w:num>
  <w:num w:numId="7">
    <w:abstractNumId w:val="4"/>
  </w:num>
  <w:num w:numId="8">
    <w:abstractNumId w:val="16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4C"/>
    <w:rsid w:val="00181E5A"/>
    <w:rsid w:val="00462B85"/>
    <w:rsid w:val="0046614C"/>
    <w:rsid w:val="00467603"/>
    <w:rsid w:val="00472DBE"/>
    <w:rsid w:val="004F227C"/>
    <w:rsid w:val="005A61C7"/>
    <w:rsid w:val="005B7141"/>
    <w:rsid w:val="00635F25"/>
    <w:rsid w:val="00642D85"/>
    <w:rsid w:val="0085267A"/>
    <w:rsid w:val="008C4E8E"/>
    <w:rsid w:val="00B12BA2"/>
    <w:rsid w:val="00B900DA"/>
    <w:rsid w:val="00C01F4D"/>
    <w:rsid w:val="00C21AA0"/>
    <w:rsid w:val="00D4653E"/>
    <w:rsid w:val="00D93522"/>
    <w:rsid w:val="00DC7550"/>
    <w:rsid w:val="00DD46EA"/>
    <w:rsid w:val="00F7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14C"/>
  </w:style>
  <w:style w:type="paragraph" w:customStyle="1" w:styleId="c6">
    <w:name w:val="c6"/>
    <w:basedOn w:val="a"/>
    <w:rsid w:val="00DD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46EA"/>
  </w:style>
  <w:style w:type="character" w:styleId="a4">
    <w:name w:val="Emphasis"/>
    <w:basedOn w:val="a0"/>
    <w:uiPriority w:val="20"/>
    <w:qFormat/>
    <w:rsid w:val="00472DBE"/>
    <w:rPr>
      <w:i/>
      <w:iCs/>
    </w:rPr>
  </w:style>
  <w:style w:type="paragraph" w:styleId="a5">
    <w:name w:val="List Paragraph"/>
    <w:basedOn w:val="a"/>
    <w:uiPriority w:val="34"/>
    <w:qFormat/>
    <w:rsid w:val="00B900DA"/>
    <w:pPr>
      <w:ind w:left="720"/>
      <w:contextualSpacing/>
    </w:pPr>
  </w:style>
  <w:style w:type="paragraph" w:styleId="a6">
    <w:name w:val="No Spacing"/>
    <w:uiPriority w:val="1"/>
    <w:qFormat/>
    <w:rsid w:val="00181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Shool7</cp:lastModifiedBy>
  <cp:revision>4</cp:revision>
  <dcterms:created xsi:type="dcterms:W3CDTF">2016-11-23T18:36:00Z</dcterms:created>
  <dcterms:modified xsi:type="dcterms:W3CDTF">2017-01-31T17:48:00Z</dcterms:modified>
</cp:coreProperties>
</file>