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0BB9" w:rsidRPr="000C1886" w:rsidRDefault="002D0BB9" w:rsidP="002D0BB9">
      <w:pPr>
        <w:rPr>
          <w:rFonts w:ascii="Times New Roman" w:hAnsi="Times New Roman" w:cs="Times New Roman"/>
          <w:b/>
          <w:sz w:val="28"/>
          <w:szCs w:val="28"/>
        </w:rPr>
      </w:pPr>
      <w:r w:rsidRPr="000C1886">
        <w:rPr>
          <w:rFonts w:ascii="Times New Roman" w:hAnsi="Times New Roman" w:cs="Times New Roman"/>
          <w:b/>
          <w:sz w:val="28"/>
          <w:szCs w:val="28"/>
        </w:rPr>
        <w:t xml:space="preserve">Дисциплина: </w:t>
      </w:r>
      <w:r w:rsidR="00DA5776">
        <w:rPr>
          <w:rFonts w:ascii="Times New Roman" w:hAnsi="Times New Roman" w:cs="Times New Roman"/>
          <w:b/>
          <w:sz w:val="28"/>
          <w:szCs w:val="28"/>
        </w:rPr>
        <w:t>Учебная практика</w:t>
      </w:r>
      <w:r w:rsidRPr="000C1886">
        <w:rPr>
          <w:rFonts w:ascii="Times New Roman" w:hAnsi="Times New Roman" w:cs="Times New Roman"/>
          <w:b/>
          <w:sz w:val="28"/>
          <w:szCs w:val="28"/>
        </w:rPr>
        <w:t xml:space="preserve"> группа </w:t>
      </w:r>
      <w:r w:rsidR="00DA5776">
        <w:rPr>
          <w:rFonts w:ascii="Times New Roman" w:hAnsi="Times New Roman" w:cs="Times New Roman"/>
          <w:b/>
          <w:sz w:val="28"/>
          <w:szCs w:val="28"/>
        </w:rPr>
        <w:t>923</w:t>
      </w:r>
    </w:p>
    <w:p w:rsidR="00A860FD" w:rsidRDefault="009A6A45" w:rsidP="00A86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ДАТА: </w:t>
      </w:r>
      <w:r w:rsidR="00331A7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24</w:t>
      </w:r>
      <w:r w:rsidR="00D9287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.04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. 2020</w:t>
      </w:r>
      <w:r w:rsidR="00A860F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год. </w:t>
      </w:r>
    </w:p>
    <w:p w:rsidR="00A860FD" w:rsidRDefault="00A860FD" w:rsidP="002D0BB9">
      <w:pPr>
        <w:rPr>
          <w:rFonts w:ascii="Times New Roman" w:hAnsi="Times New Roman" w:cs="Times New Roman"/>
          <w:b/>
        </w:rPr>
      </w:pPr>
    </w:p>
    <w:p w:rsidR="00076588" w:rsidRDefault="00FC37FC" w:rsidP="002D0BB9">
      <w:pPr>
        <w:rPr>
          <w:rFonts w:ascii="Times New Roman" w:hAnsi="Times New Roman" w:cs="Times New Roman"/>
          <w:b/>
          <w:color w:val="F79646" w:themeColor="accent6"/>
        </w:rPr>
      </w:pPr>
      <w:r w:rsidRPr="00FC37FC">
        <w:rPr>
          <w:rFonts w:ascii="Times New Roman" w:hAnsi="Times New Roman" w:cs="Times New Roman"/>
          <w:b/>
          <w:color w:val="F79646" w:themeColor="accent6"/>
        </w:rPr>
        <w:t>ДОБРЫЙ ДЕНЬ!!! СЕГОДН</w:t>
      </w:r>
      <w:r w:rsidR="00076588">
        <w:rPr>
          <w:rFonts w:ascii="Times New Roman" w:hAnsi="Times New Roman" w:cs="Times New Roman"/>
          <w:b/>
          <w:color w:val="F79646" w:themeColor="accent6"/>
        </w:rPr>
        <w:t xml:space="preserve">Я МЫ С ВАМИ РАССМОТРИМ </w:t>
      </w:r>
      <w:r w:rsidRPr="00FC37FC">
        <w:rPr>
          <w:rFonts w:ascii="Times New Roman" w:hAnsi="Times New Roman" w:cs="Times New Roman"/>
          <w:b/>
          <w:color w:val="F79646" w:themeColor="accent6"/>
        </w:rPr>
        <w:t xml:space="preserve"> </w:t>
      </w:r>
    </w:p>
    <w:p w:rsidR="00331A72" w:rsidRPr="00331A72" w:rsidRDefault="002D0BB9" w:rsidP="00331A72">
      <w:pPr>
        <w:pStyle w:val="1"/>
        <w:spacing w:before="0" w:after="227"/>
        <w:rPr>
          <w:rFonts w:ascii="Times New Roman" w:hAnsi="Times New Roman" w:cs="Times New Roman"/>
          <w:color w:val="auto"/>
          <w:sz w:val="24"/>
          <w:szCs w:val="24"/>
        </w:rPr>
      </w:pPr>
      <w:r w:rsidRPr="00331A72">
        <w:rPr>
          <w:rFonts w:ascii="Times New Roman" w:hAnsi="Times New Roman" w:cs="Times New Roman"/>
          <w:color w:val="auto"/>
          <w:sz w:val="24"/>
          <w:szCs w:val="24"/>
        </w:rPr>
        <w:t xml:space="preserve">Тема урока: </w:t>
      </w:r>
      <w:r w:rsidR="00331A72">
        <w:rPr>
          <w:rFonts w:ascii="Times New Roman" w:hAnsi="Times New Roman" w:cs="Times New Roman"/>
          <w:color w:val="auto"/>
          <w:sz w:val="24"/>
          <w:szCs w:val="24"/>
        </w:rPr>
        <w:t>В</w:t>
      </w:r>
      <w:r w:rsidR="00331A72" w:rsidRPr="00331A72">
        <w:rPr>
          <w:rFonts w:ascii="Times New Roman" w:hAnsi="Times New Roman" w:cs="Times New Roman"/>
          <w:color w:val="auto"/>
          <w:sz w:val="24"/>
          <w:szCs w:val="24"/>
        </w:rPr>
        <w:t>ыстав</w:t>
      </w:r>
      <w:r w:rsidR="00331A72">
        <w:rPr>
          <w:rFonts w:ascii="Times New Roman" w:hAnsi="Times New Roman" w:cs="Times New Roman"/>
          <w:color w:val="auto"/>
          <w:sz w:val="24"/>
          <w:szCs w:val="24"/>
        </w:rPr>
        <w:t>ление углов</w:t>
      </w:r>
      <w:r w:rsidR="00331A72" w:rsidRPr="00331A72">
        <w:rPr>
          <w:rFonts w:ascii="Times New Roman" w:hAnsi="Times New Roman" w:cs="Times New Roman"/>
          <w:color w:val="auto"/>
          <w:sz w:val="24"/>
          <w:szCs w:val="24"/>
        </w:rPr>
        <w:t xml:space="preserve"> при кладке кирпича</w:t>
      </w:r>
      <w:r w:rsidR="00331A72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2D0BB9" w:rsidRPr="00A860FD" w:rsidRDefault="002D0BB9" w:rsidP="002D0BB9">
      <w:pPr>
        <w:rPr>
          <w:rFonts w:ascii="Times New Roman" w:hAnsi="Times New Roman" w:cs="Times New Roman"/>
          <w:b/>
          <w:sz w:val="28"/>
          <w:szCs w:val="28"/>
        </w:rPr>
      </w:pPr>
    </w:p>
    <w:p w:rsidR="002D0BB9" w:rsidRPr="002D0BB9" w:rsidRDefault="00A860FD" w:rsidP="002D0B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                         </w:t>
      </w:r>
      <w:r w:rsidR="00DA577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</w:t>
      </w:r>
      <w:r w:rsidR="002D0BB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ЛЕКЦИЯ</w:t>
      </w:r>
    </w:p>
    <w:p w:rsidR="00FC37FC" w:rsidRDefault="00FC37FC" w:rsidP="002D0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FC37FC" w:rsidRPr="00FC37FC" w:rsidRDefault="00FC37FC" w:rsidP="002D0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E36C0A" w:themeColor="accent6" w:themeShade="BF"/>
          <w:sz w:val="27"/>
          <w:szCs w:val="27"/>
          <w:lang w:eastAsia="ru-RU"/>
        </w:rPr>
      </w:pPr>
    </w:p>
    <w:p w:rsidR="002D0BB9" w:rsidRPr="00FC37FC" w:rsidRDefault="00DA5776" w:rsidP="002D0B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E36C0A" w:themeColor="accent6" w:themeShade="BF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7"/>
          <w:szCs w:val="27"/>
          <w:lang w:eastAsia="ru-RU"/>
        </w:rPr>
        <w:t xml:space="preserve">                                 </w:t>
      </w:r>
      <w:r w:rsidR="002D0BB9" w:rsidRPr="00FC37FC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7"/>
          <w:szCs w:val="27"/>
          <w:lang w:eastAsia="ru-RU"/>
        </w:rPr>
        <w:t xml:space="preserve"> Изучение нового материала:</w:t>
      </w:r>
    </w:p>
    <w:p w:rsidR="00FC37FC" w:rsidRPr="002D0BB9" w:rsidRDefault="002D0BB9" w:rsidP="00FC37F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D0BB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</w:p>
    <w:p w:rsidR="00076588" w:rsidRDefault="00DA5776" w:rsidP="00076588">
      <w:pPr>
        <w:shd w:val="clear" w:color="auto" w:fill="FFFFFF"/>
        <w:spacing w:after="0" w:line="475" w:lineRule="atLeast"/>
        <w:rPr>
          <w:rFonts w:ascii="Times New Roman" w:eastAsia="Times New Roman" w:hAnsi="Times New Roman" w:cs="Times New Roman"/>
          <w:b/>
          <w:bCs/>
          <w:color w:val="C73E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73E28"/>
          <w:sz w:val="28"/>
          <w:szCs w:val="28"/>
          <w:lang w:eastAsia="ru-RU"/>
        </w:rPr>
        <w:t xml:space="preserve">                                       </w:t>
      </w:r>
      <w:r w:rsidR="00076588" w:rsidRPr="00EB0BB7">
        <w:rPr>
          <w:rFonts w:ascii="Times New Roman" w:eastAsia="Times New Roman" w:hAnsi="Times New Roman" w:cs="Times New Roman"/>
          <w:b/>
          <w:bCs/>
          <w:color w:val="C73E28"/>
          <w:sz w:val="28"/>
          <w:szCs w:val="28"/>
          <w:lang w:eastAsia="ru-RU"/>
        </w:rPr>
        <w:t>Общие сведения</w:t>
      </w:r>
    </w:p>
    <w:p w:rsidR="00331A72" w:rsidRDefault="00331A72" w:rsidP="00331A72">
      <w:pPr>
        <w:shd w:val="clear" w:color="auto" w:fill="FFFFFF"/>
        <w:rPr>
          <w:rFonts w:ascii="Helvetica" w:hAnsi="Helvetica" w:cs="Helvetica"/>
          <w:color w:val="333333"/>
          <w:sz w:val="19"/>
          <w:szCs w:val="19"/>
        </w:rPr>
      </w:pPr>
      <w:r>
        <w:rPr>
          <w:rFonts w:ascii="Helvetica" w:hAnsi="Helvetica" w:cs="Helvetica"/>
          <w:noProof/>
          <w:color w:val="333333"/>
          <w:sz w:val="19"/>
          <w:szCs w:val="19"/>
          <w:lang w:eastAsia="ru-RU"/>
        </w:rPr>
        <w:drawing>
          <wp:inline distT="0" distB="0" distL="0" distR="0">
            <wp:extent cx="8611235" cy="4744720"/>
            <wp:effectExtent l="19050" t="0" r="0" b="0"/>
            <wp:docPr id="18" name="Рисунок 1" descr="https://camremont.ru/wp-content/uploads/2020/02/8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mremont.ru/wp-content/uploads/2020/02/8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1235" cy="474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A72" w:rsidRDefault="00331A72" w:rsidP="00331A72">
      <w:pPr>
        <w:pStyle w:val="intro1"/>
        <w:shd w:val="clear" w:color="auto" w:fill="FFFFFF"/>
        <w:spacing w:before="0" w:beforeAutospacing="0" w:after="283" w:afterAutospacing="0"/>
        <w:rPr>
          <w:rFonts w:ascii="Helvetica" w:hAnsi="Helvetica" w:cs="Helvetica"/>
          <w:color w:val="333333"/>
          <w:sz w:val="19"/>
          <w:szCs w:val="19"/>
        </w:rPr>
      </w:pPr>
      <w:r>
        <w:rPr>
          <w:rFonts w:ascii="Helvetica" w:hAnsi="Helvetica" w:cs="Helvetica"/>
          <w:color w:val="333333"/>
          <w:sz w:val="19"/>
          <w:szCs w:val="19"/>
        </w:rPr>
        <w:t>Конструкции из керамических камней должны соответствовать требованиям </w:t>
      </w:r>
      <w:proofErr w:type="spellStart"/>
      <w:r>
        <w:rPr>
          <w:rFonts w:ascii="Helvetica" w:hAnsi="Helvetica" w:cs="Helvetica"/>
          <w:i/>
          <w:iCs/>
          <w:color w:val="333333"/>
          <w:sz w:val="19"/>
          <w:szCs w:val="19"/>
        </w:rPr>
        <w:t>СНиП</w:t>
      </w:r>
      <w:proofErr w:type="spellEnd"/>
      <w:r>
        <w:rPr>
          <w:rFonts w:ascii="Helvetica" w:hAnsi="Helvetica" w:cs="Helvetica"/>
          <w:i/>
          <w:iCs/>
          <w:color w:val="333333"/>
          <w:sz w:val="19"/>
          <w:szCs w:val="19"/>
        </w:rPr>
        <w:t xml:space="preserve"> II-22-81(1995)</w:t>
      </w:r>
      <w:r>
        <w:rPr>
          <w:rFonts w:ascii="Helvetica" w:hAnsi="Helvetica" w:cs="Helvetica"/>
          <w:color w:val="333333"/>
          <w:sz w:val="19"/>
          <w:szCs w:val="19"/>
        </w:rPr>
        <w:t> «Каменные и армокаменные конструкции», </w:t>
      </w:r>
      <w:proofErr w:type="spellStart"/>
      <w:r>
        <w:rPr>
          <w:rFonts w:ascii="Helvetica" w:hAnsi="Helvetica" w:cs="Helvetica"/>
          <w:i/>
          <w:iCs/>
          <w:color w:val="333333"/>
          <w:sz w:val="19"/>
          <w:szCs w:val="19"/>
        </w:rPr>
        <w:t>СНиП</w:t>
      </w:r>
      <w:proofErr w:type="spellEnd"/>
      <w:r>
        <w:rPr>
          <w:rFonts w:ascii="Helvetica" w:hAnsi="Helvetica" w:cs="Helvetica"/>
          <w:i/>
          <w:iCs/>
          <w:color w:val="333333"/>
          <w:sz w:val="19"/>
          <w:szCs w:val="19"/>
        </w:rPr>
        <w:t xml:space="preserve"> 2.03.01-84, </w:t>
      </w:r>
      <w:proofErr w:type="spellStart"/>
      <w:r>
        <w:rPr>
          <w:rFonts w:ascii="Helvetica" w:hAnsi="Helvetica" w:cs="Helvetica"/>
          <w:i/>
          <w:iCs/>
          <w:color w:val="333333"/>
          <w:sz w:val="19"/>
          <w:szCs w:val="19"/>
        </w:rPr>
        <w:t>СНиП</w:t>
      </w:r>
      <w:proofErr w:type="spellEnd"/>
      <w:r>
        <w:rPr>
          <w:rFonts w:ascii="Helvetica" w:hAnsi="Helvetica" w:cs="Helvetica"/>
          <w:i/>
          <w:iCs/>
          <w:color w:val="333333"/>
          <w:sz w:val="19"/>
          <w:szCs w:val="19"/>
        </w:rPr>
        <w:t xml:space="preserve"> III-17-78</w:t>
      </w:r>
      <w:r>
        <w:rPr>
          <w:rFonts w:ascii="Helvetica" w:hAnsi="Helvetica" w:cs="Helvetica"/>
          <w:color w:val="333333"/>
          <w:sz w:val="19"/>
          <w:szCs w:val="19"/>
        </w:rPr>
        <w:t> «Каменные конструкции», а также </w:t>
      </w:r>
      <w:proofErr w:type="spellStart"/>
      <w:r>
        <w:rPr>
          <w:rFonts w:ascii="Helvetica" w:hAnsi="Helvetica" w:cs="Helvetica"/>
          <w:i/>
          <w:iCs/>
          <w:color w:val="333333"/>
          <w:sz w:val="19"/>
          <w:szCs w:val="19"/>
        </w:rPr>
        <w:t>СНиП</w:t>
      </w:r>
      <w:proofErr w:type="spellEnd"/>
      <w:r>
        <w:rPr>
          <w:rFonts w:ascii="Helvetica" w:hAnsi="Helvetica" w:cs="Helvetica"/>
          <w:i/>
          <w:iCs/>
          <w:color w:val="333333"/>
          <w:sz w:val="19"/>
          <w:szCs w:val="19"/>
        </w:rPr>
        <w:t xml:space="preserve"> 23-02-2003</w:t>
      </w:r>
      <w:r>
        <w:rPr>
          <w:rFonts w:ascii="Helvetica" w:hAnsi="Helvetica" w:cs="Helvetica"/>
          <w:color w:val="333333"/>
          <w:sz w:val="19"/>
          <w:szCs w:val="19"/>
        </w:rPr>
        <w:t> «Тепловая защита зданий».</w:t>
      </w:r>
    </w:p>
    <w:p w:rsidR="00331A72" w:rsidRDefault="00331A72" w:rsidP="00331A72">
      <w:pPr>
        <w:pStyle w:val="intro1"/>
        <w:shd w:val="clear" w:color="auto" w:fill="FFFFFF"/>
        <w:spacing w:before="0" w:beforeAutospacing="0" w:after="283" w:afterAutospacing="0"/>
        <w:rPr>
          <w:rFonts w:ascii="Helvetica" w:hAnsi="Helvetica" w:cs="Helvetica"/>
          <w:color w:val="333333"/>
          <w:sz w:val="19"/>
          <w:szCs w:val="19"/>
        </w:rPr>
      </w:pPr>
      <w:r>
        <w:rPr>
          <w:rFonts w:ascii="Helvetica" w:hAnsi="Helvetica" w:cs="Helvetica"/>
          <w:color w:val="333333"/>
          <w:sz w:val="19"/>
          <w:szCs w:val="19"/>
        </w:rPr>
        <w:t>При выполнении кладочных работ руководствуются </w:t>
      </w:r>
      <w:proofErr w:type="spellStart"/>
      <w:r>
        <w:rPr>
          <w:rFonts w:ascii="Helvetica" w:hAnsi="Helvetica" w:cs="Helvetica"/>
          <w:i/>
          <w:iCs/>
          <w:color w:val="333333"/>
          <w:sz w:val="19"/>
          <w:szCs w:val="19"/>
        </w:rPr>
        <w:t>СНиП</w:t>
      </w:r>
      <w:proofErr w:type="spellEnd"/>
      <w:r>
        <w:rPr>
          <w:rFonts w:ascii="Helvetica" w:hAnsi="Helvetica" w:cs="Helvetica"/>
          <w:i/>
          <w:iCs/>
          <w:color w:val="333333"/>
          <w:sz w:val="19"/>
          <w:szCs w:val="19"/>
        </w:rPr>
        <w:t xml:space="preserve"> III-B.4</w:t>
      </w:r>
      <w:r>
        <w:rPr>
          <w:rFonts w:ascii="Helvetica" w:hAnsi="Helvetica" w:cs="Helvetica"/>
          <w:color w:val="333333"/>
          <w:sz w:val="19"/>
          <w:szCs w:val="19"/>
        </w:rPr>
        <w:t> «Техника безопасности в строительстве».</w:t>
      </w:r>
    </w:p>
    <w:p w:rsidR="00331A72" w:rsidRDefault="00331A72" w:rsidP="00331A72">
      <w:pPr>
        <w:pStyle w:val="2"/>
        <w:shd w:val="clear" w:color="auto" w:fill="FFFFFF"/>
        <w:spacing w:before="360" w:beforeAutospacing="0" w:after="120" w:afterAutospacing="0"/>
        <w:rPr>
          <w:rFonts w:ascii="Helvetica" w:hAnsi="Helvetica" w:cs="Helvetica"/>
          <w:color w:val="333333"/>
          <w:sz w:val="29"/>
          <w:szCs w:val="29"/>
        </w:rPr>
      </w:pPr>
      <w:r>
        <w:rPr>
          <w:rFonts w:ascii="Helvetica" w:hAnsi="Helvetica" w:cs="Helvetica"/>
          <w:color w:val="333333"/>
          <w:sz w:val="29"/>
          <w:szCs w:val="29"/>
        </w:rPr>
        <w:lastRenderedPageBreak/>
        <w:t>Кладка углов здания из кирпича.</w:t>
      </w:r>
    </w:p>
    <w:p w:rsidR="00331A72" w:rsidRDefault="00331A72" w:rsidP="00331A72">
      <w:pPr>
        <w:pStyle w:val="a3"/>
        <w:shd w:val="clear" w:color="auto" w:fill="FFFFFF"/>
        <w:spacing w:before="0" w:beforeAutospacing="0" w:after="283" w:afterAutospacing="0"/>
        <w:rPr>
          <w:rFonts w:ascii="Helvetica" w:hAnsi="Helvetica" w:cs="Helvetica"/>
          <w:color w:val="333333"/>
          <w:sz w:val="19"/>
          <w:szCs w:val="19"/>
        </w:rPr>
      </w:pPr>
      <w:r>
        <w:rPr>
          <w:rFonts w:ascii="Helvetica" w:hAnsi="Helvetica" w:cs="Helvetica"/>
          <w:i/>
          <w:iCs/>
          <w:color w:val="333333"/>
          <w:sz w:val="19"/>
          <w:szCs w:val="19"/>
        </w:rPr>
        <w:t>Кладка углов здания</w:t>
      </w:r>
      <w:r>
        <w:rPr>
          <w:rFonts w:ascii="Helvetica" w:hAnsi="Helvetica" w:cs="Helvetica"/>
          <w:color w:val="333333"/>
          <w:sz w:val="19"/>
          <w:szCs w:val="19"/>
        </w:rPr>
        <w:t> — наиболее ответственная работа, и её выполняют квалифицированные каменщики.</w:t>
      </w:r>
    </w:p>
    <w:p w:rsidR="00331A72" w:rsidRDefault="00331A72" w:rsidP="00331A72">
      <w:pPr>
        <w:pStyle w:val="a3"/>
        <w:shd w:val="clear" w:color="auto" w:fill="FFFFFF"/>
        <w:spacing w:before="0" w:beforeAutospacing="0" w:after="283" w:afterAutospacing="0"/>
        <w:rPr>
          <w:rFonts w:ascii="Helvetica" w:hAnsi="Helvetica" w:cs="Helvetica"/>
          <w:color w:val="333333"/>
          <w:sz w:val="19"/>
          <w:szCs w:val="19"/>
        </w:rPr>
      </w:pPr>
      <w:r>
        <w:rPr>
          <w:rFonts w:ascii="Helvetica" w:hAnsi="Helvetica" w:cs="Helvetica"/>
          <w:color w:val="333333"/>
          <w:sz w:val="19"/>
          <w:szCs w:val="19"/>
        </w:rPr>
        <w:t>Какие углы будут выложены, такими будут и стены дома. Поэтому </w:t>
      </w:r>
      <w:r>
        <w:rPr>
          <w:rFonts w:ascii="Helvetica" w:hAnsi="Helvetica" w:cs="Helvetica"/>
          <w:i/>
          <w:iCs/>
          <w:color w:val="333333"/>
          <w:sz w:val="19"/>
          <w:szCs w:val="19"/>
        </w:rPr>
        <w:t>все размеры разбивки углов дома</w:t>
      </w:r>
      <w:r>
        <w:rPr>
          <w:rFonts w:ascii="Helvetica" w:hAnsi="Helvetica" w:cs="Helvetica"/>
          <w:color w:val="333333"/>
          <w:sz w:val="19"/>
          <w:szCs w:val="19"/>
        </w:rPr>
        <w:t> необходимо </w:t>
      </w:r>
      <w:r>
        <w:rPr>
          <w:rFonts w:ascii="Helvetica" w:hAnsi="Helvetica" w:cs="Helvetica"/>
          <w:color w:val="333333"/>
          <w:sz w:val="19"/>
          <w:szCs w:val="19"/>
          <w:u w:val="single"/>
        </w:rPr>
        <w:t>тщательно выверять и перепроверять</w:t>
      </w:r>
      <w:r>
        <w:rPr>
          <w:rFonts w:ascii="Helvetica" w:hAnsi="Helvetica" w:cs="Helvetica"/>
          <w:color w:val="333333"/>
          <w:sz w:val="19"/>
          <w:szCs w:val="19"/>
        </w:rPr>
        <w:t> как в начальной стадии, так и в процессе выполнения кладочных работ. </w:t>
      </w:r>
      <w:r>
        <w:rPr>
          <w:rFonts w:ascii="Helvetica" w:hAnsi="Helvetica" w:cs="Helvetica"/>
          <w:i/>
          <w:iCs/>
          <w:color w:val="333333"/>
          <w:sz w:val="19"/>
          <w:szCs w:val="19"/>
        </w:rPr>
        <w:t>Кладка углов</w:t>
      </w:r>
      <w:r>
        <w:rPr>
          <w:rFonts w:ascii="Helvetica" w:hAnsi="Helvetica" w:cs="Helvetica"/>
          <w:color w:val="333333"/>
          <w:sz w:val="19"/>
          <w:szCs w:val="19"/>
        </w:rPr>
        <w:t> должна </w:t>
      </w:r>
      <w:r>
        <w:rPr>
          <w:rFonts w:ascii="Helvetica" w:hAnsi="Helvetica" w:cs="Helvetica"/>
          <w:color w:val="333333"/>
          <w:sz w:val="19"/>
          <w:szCs w:val="19"/>
          <w:u w:val="single"/>
        </w:rPr>
        <w:t>выполняться из отборного кирпича</w:t>
      </w:r>
      <w:r>
        <w:rPr>
          <w:rFonts w:ascii="Helvetica" w:hAnsi="Helvetica" w:cs="Helvetica"/>
          <w:color w:val="333333"/>
          <w:sz w:val="19"/>
          <w:szCs w:val="19"/>
        </w:rPr>
        <w:t>.</w:t>
      </w:r>
    </w:p>
    <w:p w:rsidR="00331A72" w:rsidRDefault="00331A72" w:rsidP="00331A72">
      <w:pPr>
        <w:pStyle w:val="a3"/>
        <w:shd w:val="clear" w:color="auto" w:fill="FFFFFF"/>
        <w:spacing w:before="0" w:beforeAutospacing="0" w:after="283" w:afterAutospacing="0"/>
        <w:rPr>
          <w:rFonts w:ascii="Helvetica" w:hAnsi="Helvetica" w:cs="Helvetica"/>
          <w:color w:val="333333"/>
          <w:sz w:val="19"/>
          <w:szCs w:val="19"/>
        </w:rPr>
      </w:pPr>
      <w:r>
        <w:rPr>
          <w:rFonts w:ascii="Helvetica" w:hAnsi="Helvetica" w:cs="Helvetica"/>
          <w:i/>
          <w:iCs/>
          <w:color w:val="333333"/>
          <w:sz w:val="19"/>
          <w:szCs w:val="19"/>
        </w:rPr>
        <w:t>После выполнения разбивочных работ</w:t>
      </w:r>
      <w:r>
        <w:rPr>
          <w:rFonts w:ascii="Helvetica" w:hAnsi="Helvetica" w:cs="Helvetica"/>
          <w:color w:val="333333"/>
          <w:sz w:val="19"/>
          <w:szCs w:val="19"/>
        </w:rPr>
        <w:t>,</w:t>
      </w:r>
      <w:r>
        <w:rPr>
          <w:rFonts w:ascii="Helvetica" w:hAnsi="Helvetica" w:cs="Helvetica"/>
          <w:color w:val="333333"/>
          <w:sz w:val="19"/>
          <w:szCs w:val="19"/>
          <w:u w:val="single"/>
        </w:rPr>
        <w:t> установки</w:t>
      </w:r>
      <w:r>
        <w:rPr>
          <w:rFonts w:ascii="Helvetica" w:hAnsi="Helvetica" w:cs="Helvetica"/>
          <w:color w:val="333333"/>
          <w:sz w:val="19"/>
          <w:szCs w:val="19"/>
        </w:rPr>
        <w:t> </w:t>
      </w:r>
      <w:r>
        <w:rPr>
          <w:rFonts w:ascii="Helvetica" w:hAnsi="Helvetica" w:cs="Helvetica"/>
          <w:i/>
          <w:iCs/>
          <w:color w:val="333333"/>
          <w:sz w:val="19"/>
          <w:szCs w:val="19"/>
        </w:rPr>
        <w:t>порядовок</w:t>
      </w:r>
      <w:r>
        <w:rPr>
          <w:rFonts w:ascii="Helvetica" w:hAnsi="Helvetica" w:cs="Helvetica"/>
          <w:color w:val="333333"/>
          <w:sz w:val="19"/>
          <w:szCs w:val="19"/>
        </w:rPr>
        <w:t> и </w:t>
      </w:r>
      <w:r>
        <w:rPr>
          <w:rFonts w:ascii="Helvetica" w:hAnsi="Helvetica" w:cs="Helvetica"/>
          <w:color w:val="333333"/>
          <w:sz w:val="19"/>
          <w:szCs w:val="19"/>
          <w:u w:val="single"/>
        </w:rPr>
        <w:t>натягивания</w:t>
      </w:r>
      <w:r>
        <w:rPr>
          <w:rFonts w:ascii="Helvetica" w:hAnsi="Helvetica" w:cs="Helvetica"/>
          <w:color w:val="333333"/>
          <w:sz w:val="19"/>
          <w:szCs w:val="19"/>
        </w:rPr>
        <w:t> </w:t>
      </w:r>
      <w:r>
        <w:rPr>
          <w:rFonts w:ascii="Helvetica" w:hAnsi="Helvetica" w:cs="Helvetica"/>
          <w:i/>
          <w:iCs/>
          <w:color w:val="333333"/>
          <w:sz w:val="19"/>
          <w:szCs w:val="19"/>
        </w:rPr>
        <w:t>причалок</w:t>
      </w:r>
      <w:r>
        <w:rPr>
          <w:rFonts w:ascii="Helvetica" w:hAnsi="Helvetica" w:cs="Helvetica"/>
          <w:color w:val="333333"/>
          <w:sz w:val="19"/>
          <w:szCs w:val="19"/>
        </w:rPr>
        <w:t> </w:t>
      </w:r>
      <w:r>
        <w:rPr>
          <w:rFonts w:ascii="Helvetica" w:hAnsi="Helvetica" w:cs="Helvetica"/>
          <w:color w:val="333333"/>
          <w:sz w:val="19"/>
          <w:szCs w:val="19"/>
          <w:u w:val="single"/>
        </w:rPr>
        <w:t>приступают</w:t>
      </w:r>
      <w:r>
        <w:rPr>
          <w:rFonts w:ascii="Helvetica" w:hAnsi="Helvetica" w:cs="Helvetica"/>
          <w:color w:val="333333"/>
          <w:sz w:val="19"/>
          <w:szCs w:val="19"/>
        </w:rPr>
        <w:t> </w:t>
      </w:r>
      <w:r>
        <w:rPr>
          <w:rFonts w:ascii="Helvetica" w:hAnsi="Helvetica" w:cs="Helvetica"/>
          <w:i/>
          <w:iCs/>
          <w:color w:val="333333"/>
          <w:sz w:val="19"/>
          <w:szCs w:val="19"/>
        </w:rPr>
        <w:t>к каменной кладке углов</w:t>
      </w:r>
      <w:r>
        <w:rPr>
          <w:rFonts w:ascii="Helvetica" w:hAnsi="Helvetica" w:cs="Helvetica"/>
          <w:color w:val="333333"/>
          <w:sz w:val="19"/>
          <w:szCs w:val="19"/>
        </w:rPr>
        <w:t>. Установку порядовок и натягивание причалок смотрите в разделе сайта «</w:t>
      </w:r>
      <w:hyperlink r:id="rId6" w:history="1">
        <w:r>
          <w:rPr>
            <w:rStyle w:val="a8"/>
            <w:rFonts w:ascii="Helvetica" w:hAnsi="Helvetica" w:cs="Helvetica"/>
            <w:color w:val="428BCA"/>
            <w:sz w:val="19"/>
            <w:szCs w:val="19"/>
          </w:rPr>
          <w:t>тут</w:t>
        </w:r>
      </w:hyperlink>
      <w:r>
        <w:rPr>
          <w:rFonts w:ascii="Helvetica" w:hAnsi="Helvetica" w:cs="Helvetica"/>
          <w:color w:val="333333"/>
          <w:sz w:val="19"/>
          <w:szCs w:val="19"/>
        </w:rPr>
        <w:t>.</w:t>
      </w:r>
    </w:p>
    <w:p w:rsidR="00331A72" w:rsidRDefault="00331A72" w:rsidP="00331A72">
      <w:pPr>
        <w:pStyle w:val="a3"/>
        <w:shd w:val="clear" w:color="auto" w:fill="FFFFFF"/>
        <w:spacing w:before="0" w:beforeAutospacing="0" w:after="283" w:afterAutospacing="0"/>
        <w:rPr>
          <w:rFonts w:ascii="Helvetica" w:hAnsi="Helvetica" w:cs="Helvetica"/>
          <w:color w:val="333333"/>
          <w:sz w:val="19"/>
          <w:szCs w:val="19"/>
        </w:rPr>
      </w:pPr>
      <w:r>
        <w:rPr>
          <w:rFonts w:ascii="Helvetica" w:hAnsi="Helvetica" w:cs="Helvetica"/>
          <w:b/>
          <w:bCs/>
          <w:color w:val="333333"/>
          <w:sz w:val="19"/>
          <w:szCs w:val="19"/>
        </w:rPr>
        <w:t>Углы</w:t>
      </w:r>
      <w:r>
        <w:rPr>
          <w:rFonts w:ascii="Helvetica" w:hAnsi="Helvetica" w:cs="Helvetica"/>
          <w:color w:val="333333"/>
          <w:sz w:val="19"/>
          <w:szCs w:val="19"/>
        </w:rPr>
        <w:t> </w:t>
      </w:r>
      <w:r>
        <w:rPr>
          <w:rFonts w:ascii="Helvetica" w:hAnsi="Helvetica" w:cs="Helvetica"/>
          <w:color w:val="333333"/>
          <w:sz w:val="19"/>
          <w:szCs w:val="19"/>
          <w:u w:val="single"/>
        </w:rPr>
        <w:t>намечают с помощью маяков</w:t>
      </w:r>
      <w:r>
        <w:rPr>
          <w:rFonts w:ascii="Helvetica" w:hAnsi="Helvetica" w:cs="Helvetica"/>
          <w:color w:val="333333"/>
          <w:sz w:val="19"/>
          <w:szCs w:val="19"/>
        </w:rPr>
        <w:t>. Как устанавливать маяки для кирпичной кладки стен смотрите в разделе сайта «</w:t>
      </w:r>
      <w:hyperlink r:id="rId7" w:history="1">
        <w:r>
          <w:rPr>
            <w:rStyle w:val="a8"/>
            <w:rFonts w:ascii="Helvetica" w:hAnsi="Helvetica" w:cs="Helvetica"/>
            <w:color w:val="428BCA"/>
            <w:sz w:val="19"/>
            <w:szCs w:val="19"/>
          </w:rPr>
          <w:t>здесь</w:t>
        </w:r>
      </w:hyperlink>
      <w:r>
        <w:rPr>
          <w:rFonts w:ascii="Helvetica" w:hAnsi="Helvetica" w:cs="Helvetica"/>
          <w:color w:val="333333"/>
          <w:sz w:val="19"/>
          <w:szCs w:val="19"/>
        </w:rPr>
        <w:t>«. После установки маяков кирпичной кладки приступают к выполнению кладки углов стен.</w:t>
      </w:r>
    </w:p>
    <w:p w:rsidR="00331A72" w:rsidRDefault="00331A72" w:rsidP="00331A72">
      <w:pPr>
        <w:pStyle w:val="a3"/>
        <w:shd w:val="clear" w:color="auto" w:fill="FFFFFF"/>
        <w:spacing w:before="0" w:beforeAutospacing="0" w:after="283" w:afterAutospacing="0"/>
        <w:rPr>
          <w:rFonts w:ascii="Helvetica" w:hAnsi="Helvetica" w:cs="Helvetica"/>
          <w:color w:val="333333"/>
          <w:sz w:val="19"/>
          <w:szCs w:val="19"/>
        </w:rPr>
      </w:pPr>
      <w:r>
        <w:rPr>
          <w:rFonts w:ascii="Helvetica" w:hAnsi="Helvetica" w:cs="Helvetica"/>
          <w:color w:val="333333"/>
          <w:sz w:val="19"/>
          <w:szCs w:val="19"/>
          <w:u w:val="single"/>
        </w:rPr>
        <w:t>Сильно нагруженные</w:t>
      </w:r>
      <w:r>
        <w:rPr>
          <w:rFonts w:ascii="Helvetica" w:hAnsi="Helvetica" w:cs="Helvetica"/>
          <w:color w:val="333333"/>
          <w:sz w:val="19"/>
          <w:szCs w:val="19"/>
        </w:rPr>
        <w:t> </w:t>
      </w:r>
      <w:r>
        <w:rPr>
          <w:rFonts w:ascii="Helvetica" w:hAnsi="Helvetica" w:cs="Helvetica"/>
          <w:b/>
          <w:bCs/>
          <w:color w:val="333333"/>
          <w:sz w:val="19"/>
          <w:szCs w:val="19"/>
        </w:rPr>
        <w:t>углы кладки</w:t>
      </w:r>
      <w:r>
        <w:rPr>
          <w:rFonts w:ascii="Helvetica" w:hAnsi="Helvetica" w:cs="Helvetica"/>
          <w:color w:val="333333"/>
          <w:sz w:val="19"/>
          <w:szCs w:val="19"/>
        </w:rPr>
        <w:t> </w:t>
      </w:r>
      <w:r>
        <w:rPr>
          <w:rFonts w:ascii="Helvetica" w:hAnsi="Helvetica" w:cs="Helvetica"/>
          <w:color w:val="333333"/>
          <w:sz w:val="19"/>
          <w:szCs w:val="19"/>
          <w:u w:val="single"/>
        </w:rPr>
        <w:t>армируют</w:t>
      </w:r>
      <w:r>
        <w:rPr>
          <w:rFonts w:ascii="Helvetica" w:hAnsi="Helvetica" w:cs="Helvetica"/>
          <w:color w:val="333333"/>
          <w:sz w:val="19"/>
          <w:szCs w:val="19"/>
        </w:rPr>
        <w:t> </w:t>
      </w:r>
      <w:r>
        <w:rPr>
          <w:rFonts w:ascii="Helvetica" w:hAnsi="Helvetica" w:cs="Helvetica"/>
          <w:i/>
          <w:iCs/>
          <w:color w:val="333333"/>
          <w:sz w:val="19"/>
          <w:szCs w:val="19"/>
        </w:rPr>
        <w:t>стальной сеткой</w:t>
      </w:r>
      <w:r>
        <w:rPr>
          <w:rFonts w:ascii="Helvetica" w:hAnsi="Helvetica" w:cs="Helvetica"/>
          <w:color w:val="333333"/>
          <w:sz w:val="19"/>
          <w:szCs w:val="19"/>
        </w:rPr>
        <w:t>, а также </w:t>
      </w:r>
      <w:r>
        <w:rPr>
          <w:rFonts w:ascii="Helvetica" w:hAnsi="Helvetica" w:cs="Helvetica"/>
          <w:i/>
          <w:iCs/>
          <w:color w:val="333333"/>
          <w:sz w:val="19"/>
          <w:szCs w:val="19"/>
        </w:rPr>
        <w:t>продольной растянутой или сжатой арматурой</w:t>
      </w:r>
      <w:r>
        <w:rPr>
          <w:rFonts w:ascii="Helvetica" w:hAnsi="Helvetica" w:cs="Helvetica"/>
          <w:color w:val="333333"/>
          <w:sz w:val="19"/>
          <w:szCs w:val="19"/>
        </w:rPr>
        <w:t>.</w:t>
      </w:r>
    </w:p>
    <w:p w:rsidR="00331A72" w:rsidRDefault="00331A72" w:rsidP="00331A72">
      <w:pPr>
        <w:pStyle w:val="a3"/>
        <w:shd w:val="clear" w:color="auto" w:fill="FFFFFF"/>
        <w:spacing w:before="0" w:beforeAutospacing="0" w:after="283" w:afterAutospacing="0"/>
        <w:rPr>
          <w:rFonts w:ascii="Helvetica" w:hAnsi="Helvetica" w:cs="Helvetica"/>
          <w:color w:val="333333"/>
          <w:sz w:val="19"/>
          <w:szCs w:val="19"/>
        </w:rPr>
      </w:pPr>
      <w:r>
        <w:rPr>
          <w:rFonts w:ascii="Helvetica" w:hAnsi="Helvetica" w:cs="Helvetica"/>
          <w:color w:val="333333"/>
          <w:sz w:val="19"/>
          <w:szCs w:val="19"/>
        </w:rPr>
        <w:t>Чаще всего </w:t>
      </w:r>
      <w:r>
        <w:rPr>
          <w:rFonts w:ascii="Helvetica" w:hAnsi="Helvetica" w:cs="Helvetica"/>
          <w:i/>
          <w:iCs/>
          <w:color w:val="333333"/>
          <w:sz w:val="19"/>
          <w:szCs w:val="19"/>
        </w:rPr>
        <w:t>в кирпичной кладке</w:t>
      </w:r>
      <w:r>
        <w:rPr>
          <w:rFonts w:ascii="Helvetica" w:hAnsi="Helvetica" w:cs="Helvetica"/>
          <w:color w:val="333333"/>
          <w:sz w:val="19"/>
          <w:szCs w:val="19"/>
        </w:rPr>
        <w:t> </w:t>
      </w:r>
      <w:r>
        <w:rPr>
          <w:rFonts w:ascii="Helvetica" w:hAnsi="Helvetica" w:cs="Helvetica"/>
          <w:color w:val="333333"/>
          <w:sz w:val="19"/>
          <w:szCs w:val="19"/>
          <w:u w:val="single"/>
        </w:rPr>
        <w:t>применяют</w:t>
      </w:r>
      <w:r>
        <w:rPr>
          <w:rFonts w:ascii="Helvetica" w:hAnsi="Helvetica" w:cs="Helvetica"/>
          <w:color w:val="333333"/>
          <w:sz w:val="19"/>
          <w:szCs w:val="19"/>
        </w:rPr>
        <w:t> </w:t>
      </w:r>
      <w:r>
        <w:rPr>
          <w:rFonts w:ascii="Helvetica" w:hAnsi="Helvetica" w:cs="Helvetica"/>
          <w:i/>
          <w:iCs/>
          <w:color w:val="333333"/>
          <w:sz w:val="19"/>
          <w:szCs w:val="19"/>
        </w:rPr>
        <w:t>сетчатое армирование</w:t>
      </w:r>
      <w:r>
        <w:rPr>
          <w:rFonts w:ascii="Helvetica" w:hAnsi="Helvetica" w:cs="Helvetica"/>
          <w:color w:val="333333"/>
          <w:sz w:val="19"/>
          <w:szCs w:val="19"/>
        </w:rPr>
        <w:t> прямоугольными сварными или вязаными сетками. При этом </w:t>
      </w:r>
      <w:r>
        <w:rPr>
          <w:rFonts w:ascii="Helvetica" w:hAnsi="Helvetica" w:cs="Helvetica"/>
          <w:i/>
          <w:iCs/>
          <w:color w:val="333333"/>
          <w:sz w:val="19"/>
          <w:szCs w:val="19"/>
        </w:rPr>
        <w:t>диаметр проволок сеток</w:t>
      </w:r>
      <w:r>
        <w:rPr>
          <w:rFonts w:ascii="Helvetica" w:hAnsi="Helvetica" w:cs="Helvetica"/>
          <w:color w:val="333333"/>
          <w:sz w:val="19"/>
          <w:szCs w:val="19"/>
        </w:rPr>
        <w:t> должен быть </w:t>
      </w:r>
      <w:r>
        <w:rPr>
          <w:rFonts w:ascii="Helvetica" w:hAnsi="Helvetica" w:cs="Helvetica"/>
          <w:color w:val="333333"/>
          <w:sz w:val="19"/>
          <w:szCs w:val="19"/>
          <w:u w:val="single"/>
        </w:rPr>
        <w:t>не менее</w:t>
      </w:r>
      <w:r>
        <w:rPr>
          <w:rFonts w:ascii="Helvetica" w:hAnsi="Helvetica" w:cs="Helvetica"/>
          <w:color w:val="333333"/>
          <w:sz w:val="19"/>
          <w:szCs w:val="19"/>
        </w:rPr>
        <w:t> </w:t>
      </w:r>
      <w:r>
        <w:rPr>
          <w:rFonts w:ascii="Helvetica" w:hAnsi="Helvetica" w:cs="Helvetica"/>
          <w:i/>
          <w:iCs/>
          <w:color w:val="333333"/>
          <w:sz w:val="19"/>
          <w:szCs w:val="19"/>
        </w:rPr>
        <w:t>3 мм</w:t>
      </w:r>
      <w:r>
        <w:rPr>
          <w:rFonts w:ascii="Helvetica" w:hAnsi="Helvetica" w:cs="Helvetica"/>
          <w:color w:val="333333"/>
          <w:sz w:val="19"/>
          <w:szCs w:val="19"/>
        </w:rPr>
        <w:t> и </w:t>
      </w:r>
      <w:r>
        <w:rPr>
          <w:rFonts w:ascii="Helvetica" w:hAnsi="Helvetica" w:cs="Helvetica"/>
          <w:color w:val="333333"/>
          <w:sz w:val="19"/>
          <w:szCs w:val="19"/>
          <w:u w:val="single"/>
        </w:rPr>
        <w:t>не более</w:t>
      </w:r>
      <w:r>
        <w:rPr>
          <w:rFonts w:ascii="Helvetica" w:hAnsi="Helvetica" w:cs="Helvetica"/>
          <w:color w:val="333333"/>
          <w:sz w:val="19"/>
          <w:szCs w:val="19"/>
        </w:rPr>
        <w:t> </w:t>
      </w:r>
      <w:r>
        <w:rPr>
          <w:rFonts w:ascii="Helvetica" w:hAnsi="Helvetica" w:cs="Helvetica"/>
          <w:i/>
          <w:iCs/>
          <w:color w:val="333333"/>
          <w:sz w:val="19"/>
          <w:szCs w:val="19"/>
        </w:rPr>
        <w:t>8 мм</w:t>
      </w:r>
      <w:r>
        <w:rPr>
          <w:rFonts w:ascii="Helvetica" w:hAnsi="Helvetica" w:cs="Helvetica"/>
          <w:color w:val="333333"/>
          <w:sz w:val="19"/>
          <w:szCs w:val="19"/>
        </w:rPr>
        <w:t>, чтобы </w:t>
      </w:r>
      <w:r>
        <w:rPr>
          <w:rFonts w:ascii="Helvetica" w:hAnsi="Helvetica" w:cs="Helvetica"/>
          <w:i/>
          <w:iCs/>
          <w:color w:val="333333"/>
          <w:sz w:val="19"/>
          <w:szCs w:val="19"/>
        </w:rPr>
        <w:t>толщина шва кладки</w:t>
      </w:r>
      <w:r>
        <w:rPr>
          <w:rFonts w:ascii="Helvetica" w:hAnsi="Helvetica" w:cs="Helvetica"/>
          <w:color w:val="333333"/>
          <w:sz w:val="19"/>
          <w:szCs w:val="19"/>
        </w:rPr>
        <w:t> </w:t>
      </w:r>
      <w:r>
        <w:rPr>
          <w:rFonts w:ascii="Helvetica" w:hAnsi="Helvetica" w:cs="Helvetica"/>
          <w:color w:val="333333"/>
          <w:sz w:val="19"/>
          <w:szCs w:val="19"/>
          <w:u w:val="single"/>
        </w:rPr>
        <w:t>превышала толщину</w:t>
      </w:r>
      <w:r>
        <w:rPr>
          <w:rFonts w:ascii="Helvetica" w:hAnsi="Helvetica" w:cs="Helvetica"/>
          <w:color w:val="333333"/>
          <w:sz w:val="19"/>
          <w:szCs w:val="19"/>
        </w:rPr>
        <w:t> </w:t>
      </w:r>
      <w:r>
        <w:rPr>
          <w:rFonts w:ascii="Helvetica" w:hAnsi="Helvetica" w:cs="Helvetica"/>
          <w:i/>
          <w:iCs/>
          <w:color w:val="333333"/>
          <w:sz w:val="19"/>
          <w:szCs w:val="19"/>
        </w:rPr>
        <w:t>проволоки сетки</w:t>
      </w:r>
      <w:r>
        <w:rPr>
          <w:rFonts w:ascii="Helvetica" w:hAnsi="Helvetica" w:cs="Helvetica"/>
          <w:color w:val="333333"/>
          <w:sz w:val="19"/>
          <w:szCs w:val="19"/>
        </w:rPr>
        <w:t>.</w:t>
      </w:r>
    </w:p>
    <w:p w:rsidR="00331A72" w:rsidRDefault="00331A72" w:rsidP="00331A72">
      <w:pPr>
        <w:pStyle w:val="a3"/>
        <w:shd w:val="clear" w:color="auto" w:fill="FFFFFF"/>
        <w:spacing w:before="0" w:beforeAutospacing="0" w:after="283" w:afterAutospacing="0"/>
        <w:rPr>
          <w:rFonts w:ascii="Helvetica" w:hAnsi="Helvetica" w:cs="Helvetica"/>
          <w:color w:val="333333"/>
          <w:sz w:val="19"/>
          <w:szCs w:val="19"/>
        </w:rPr>
      </w:pPr>
      <w:r>
        <w:rPr>
          <w:rFonts w:ascii="Helvetica" w:hAnsi="Helvetica" w:cs="Helvetica"/>
          <w:i/>
          <w:iCs/>
          <w:color w:val="333333"/>
          <w:sz w:val="19"/>
          <w:szCs w:val="19"/>
        </w:rPr>
        <w:t>Варианты армирования кладки</w:t>
      </w:r>
      <w:r>
        <w:rPr>
          <w:rFonts w:ascii="Helvetica" w:hAnsi="Helvetica" w:cs="Helvetica"/>
          <w:color w:val="333333"/>
          <w:sz w:val="19"/>
          <w:szCs w:val="19"/>
        </w:rPr>
        <w:t> смотрите в разделе сайта «Армирование кирпичной кладки».</w:t>
      </w:r>
    </w:p>
    <w:p w:rsidR="00331A72" w:rsidRDefault="00331A72" w:rsidP="00331A72">
      <w:pPr>
        <w:pStyle w:val="note1"/>
        <w:shd w:val="clear" w:color="auto" w:fill="FFFFFF"/>
        <w:spacing w:before="0" w:beforeAutospacing="0" w:after="283" w:afterAutospacing="0"/>
        <w:rPr>
          <w:rFonts w:ascii="Helvetica" w:hAnsi="Helvetica" w:cs="Helvetica"/>
          <w:color w:val="333333"/>
          <w:sz w:val="19"/>
          <w:szCs w:val="19"/>
        </w:rPr>
      </w:pPr>
      <w:r>
        <w:rPr>
          <w:rStyle w:val="a6"/>
          <w:rFonts w:ascii="Helvetica" w:hAnsi="Helvetica" w:cs="Helvetica"/>
          <w:color w:val="333333"/>
          <w:sz w:val="19"/>
          <w:szCs w:val="19"/>
        </w:rPr>
        <w:t>ПРИМЕЧАНИЕ:</w:t>
      </w:r>
      <w:r>
        <w:rPr>
          <w:rFonts w:ascii="Helvetica" w:hAnsi="Helvetica" w:cs="Helvetica"/>
          <w:color w:val="333333"/>
          <w:sz w:val="19"/>
          <w:szCs w:val="19"/>
        </w:rPr>
        <w:t> </w:t>
      </w:r>
      <w:r>
        <w:rPr>
          <w:rFonts w:ascii="Helvetica" w:hAnsi="Helvetica" w:cs="Helvetica"/>
          <w:b/>
          <w:bCs/>
          <w:color w:val="333333"/>
          <w:sz w:val="19"/>
          <w:szCs w:val="19"/>
        </w:rPr>
        <w:t>Тычковые кирпичи кладки</w:t>
      </w:r>
      <w:r>
        <w:rPr>
          <w:rFonts w:ascii="Helvetica" w:hAnsi="Helvetica" w:cs="Helvetica"/>
          <w:color w:val="333333"/>
          <w:sz w:val="19"/>
          <w:szCs w:val="19"/>
        </w:rPr>
        <w:t> являются </w:t>
      </w:r>
      <w:r>
        <w:rPr>
          <w:rFonts w:ascii="Helvetica" w:hAnsi="Helvetica" w:cs="Helvetica"/>
          <w:i/>
          <w:iCs/>
          <w:color w:val="333333"/>
          <w:sz w:val="19"/>
          <w:szCs w:val="19"/>
        </w:rPr>
        <w:t>опорными рядами кладки</w:t>
      </w:r>
      <w:r>
        <w:rPr>
          <w:rFonts w:ascii="Helvetica" w:hAnsi="Helvetica" w:cs="Helvetica"/>
          <w:color w:val="333333"/>
          <w:sz w:val="19"/>
          <w:szCs w:val="19"/>
        </w:rPr>
        <w:t>. Поэтому для тычковых рядов следует </w:t>
      </w:r>
      <w:r>
        <w:rPr>
          <w:rFonts w:ascii="Helvetica" w:hAnsi="Helvetica" w:cs="Helvetica"/>
          <w:color w:val="333333"/>
          <w:sz w:val="19"/>
          <w:szCs w:val="19"/>
          <w:u w:val="single"/>
        </w:rPr>
        <w:t>подбирать кирпичи без поперечных трещин</w:t>
      </w:r>
      <w:r>
        <w:rPr>
          <w:rFonts w:ascii="Helvetica" w:hAnsi="Helvetica" w:cs="Helvetica"/>
          <w:color w:val="333333"/>
          <w:sz w:val="19"/>
          <w:szCs w:val="19"/>
        </w:rPr>
        <w:t>.</w:t>
      </w:r>
    </w:p>
    <w:p w:rsidR="00331A72" w:rsidRDefault="00331A72" w:rsidP="00331A72">
      <w:pPr>
        <w:pStyle w:val="a3"/>
        <w:shd w:val="clear" w:color="auto" w:fill="FFFFFF"/>
        <w:spacing w:before="0" w:beforeAutospacing="0" w:after="283" w:afterAutospacing="0"/>
        <w:rPr>
          <w:rFonts w:ascii="Helvetica" w:hAnsi="Helvetica" w:cs="Helvetica"/>
          <w:color w:val="333333"/>
          <w:sz w:val="19"/>
          <w:szCs w:val="19"/>
        </w:rPr>
      </w:pPr>
      <w:r>
        <w:rPr>
          <w:rFonts w:ascii="Helvetica" w:hAnsi="Helvetica" w:cs="Helvetica"/>
          <w:color w:val="333333"/>
          <w:sz w:val="19"/>
          <w:szCs w:val="19"/>
          <w:u w:val="single"/>
        </w:rPr>
        <w:t>Для соблюдения правильной кладки</w:t>
      </w:r>
      <w:r>
        <w:rPr>
          <w:rFonts w:ascii="Helvetica" w:hAnsi="Helvetica" w:cs="Helvetica"/>
          <w:color w:val="333333"/>
          <w:sz w:val="19"/>
          <w:szCs w:val="19"/>
        </w:rPr>
        <w:t> </w:t>
      </w:r>
      <w:r>
        <w:rPr>
          <w:rFonts w:ascii="Helvetica" w:hAnsi="Helvetica" w:cs="Helvetica"/>
          <w:b/>
          <w:bCs/>
          <w:color w:val="333333"/>
          <w:sz w:val="19"/>
          <w:szCs w:val="19"/>
        </w:rPr>
        <w:t>рядов углов стен</w:t>
      </w:r>
      <w:r>
        <w:rPr>
          <w:rFonts w:ascii="Helvetica" w:hAnsi="Helvetica" w:cs="Helvetica"/>
          <w:color w:val="333333"/>
          <w:sz w:val="19"/>
          <w:szCs w:val="19"/>
        </w:rPr>
        <w:t> </w:t>
      </w:r>
      <w:r>
        <w:rPr>
          <w:rFonts w:ascii="Helvetica" w:hAnsi="Helvetica" w:cs="Helvetica"/>
          <w:color w:val="333333"/>
          <w:sz w:val="19"/>
          <w:szCs w:val="19"/>
          <w:u w:val="single"/>
        </w:rPr>
        <w:t>применяют</w:t>
      </w:r>
      <w:r>
        <w:rPr>
          <w:rFonts w:ascii="Helvetica" w:hAnsi="Helvetica" w:cs="Helvetica"/>
          <w:color w:val="333333"/>
          <w:sz w:val="19"/>
          <w:szCs w:val="19"/>
        </w:rPr>
        <w:t> деревянные или металлические </w:t>
      </w:r>
      <w:r>
        <w:rPr>
          <w:rFonts w:ascii="Helvetica" w:hAnsi="Helvetica" w:cs="Helvetica"/>
          <w:b/>
          <w:bCs/>
          <w:color w:val="333333"/>
          <w:sz w:val="19"/>
          <w:szCs w:val="19"/>
        </w:rPr>
        <w:t>порядовки</w:t>
      </w:r>
      <w:r>
        <w:rPr>
          <w:rFonts w:ascii="Helvetica" w:hAnsi="Helvetica" w:cs="Helvetica"/>
          <w:color w:val="333333"/>
          <w:sz w:val="19"/>
          <w:szCs w:val="19"/>
        </w:rPr>
        <w:t>, устанавливаемые </w:t>
      </w:r>
      <w:r>
        <w:rPr>
          <w:rFonts w:ascii="Helvetica" w:hAnsi="Helvetica" w:cs="Helvetica"/>
          <w:i/>
          <w:iCs/>
          <w:color w:val="333333"/>
          <w:sz w:val="19"/>
          <w:szCs w:val="19"/>
        </w:rPr>
        <w:t>на границах захваток</w:t>
      </w:r>
      <w:r>
        <w:rPr>
          <w:rFonts w:ascii="Helvetica" w:hAnsi="Helvetica" w:cs="Helvetica"/>
          <w:color w:val="333333"/>
          <w:sz w:val="19"/>
          <w:szCs w:val="19"/>
        </w:rPr>
        <w:t> в местах </w:t>
      </w:r>
      <w:r>
        <w:rPr>
          <w:rFonts w:ascii="Helvetica" w:hAnsi="Helvetica" w:cs="Helvetica"/>
          <w:i/>
          <w:iCs/>
          <w:color w:val="333333"/>
          <w:sz w:val="19"/>
          <w:szCs w:val="19"/>
        </w:rPr>
        <w:t>пересечения стен и на углах</w:t>
      </w:r>
      <w:r>
        <w:rPr>
          <w:rFonts w:ascii="Helvetica" w:hAnsi="Helvetica" w:cs="Helvetica"/>
          <w:color w:val="333333"/>
          <w:sz w:val="19"/>
          <w:szCs w:val="19"/>
        </w:rPr>
        <w:t>.</w:t>
      </w:r>
    </w:p>
    <w:p w:rsidR="00331A72" w:rsidRDefault="00331A72" w:rsidP="00331A72">
      <w:pPr>
        <w:pStyle w:val="a3"/>
        <w:shd w:val="clear" w:color="auto" w:fill="FFFFFF"/>
        <w:spacing w:before="0" w:beforeAutospacing="0" w:after="283" w:afterAutospacing="0"/>
        <w:rPr>
          <w:rFonts w:ascii="Helvetica" w:hAnsi="Helvetica" w:cs="Helvetica"/>
          <w:color w:val="333333"/>
          <w:sz w:val="19"/>
          <w:szCs w:val="19"/>
        </w:rPr>
      </w:pPr>
      <w:r>
        <w:rPr>
          <w:rFonts w:ascii="Helvetica" w:hAnsi="Helvetica" w:cs="Helvetica"/>
          <w:color w:val="333333"/>
          <w:sz w:val="19"/>
          <w:szCs w:val="19"/>
        </w:rPr>
        <w:t>Применение в работе порядовок смотрите в разделе сайта «Установка порядовок кирпичной кладки».</w:t>
      </w:r>
    </w:p>
    <w:p w:rsidR="00331A72" w:rsidRDefault="00331A72" w:rsidP="00331A72">
      <w:pPr>
        <w:shd w:val="clear" w:color="auto" w:fill="FFFFFF"/>
        <w:rPr>
          <w:rFonts w:ascii="Helvetica" w:hAnsi="Helvetica" w:cs="Helvetica"/>
          <w:color w:val="333333"/>
          <w:sz w:val="19"/>
          <w:szCs w:val="19"/>
        </w:rPr>
      </w:pPr>
      <w:r>
        <w:rPr>
          <w:rFonts w:ascii="Helvetica" w:hAnsi="Helvetica" w:cs="Helvetica"/>
          <w:color w:val="333333"/>
          <w:sz w:val="19"/>
          <w:szCs w:val="19"/>
          <w:u w:val="single"/>
        </w:rPr>
        <w:t>Прямолинейность</w:t>
      </w:r>
      <w:r>
        <w:rPr>
          <w:rFonts w:ascii="Helvetica" w:hAnsi="Helvetica" w:cs="Helvetica"/>
          <w:color w:val="333333"/>
          <w:sz w:val="19"/>
          <w:szCs w:val="19"/>
        </w:rPr>
        <w:t> </w:t>
      </w:r>
      <w:r>
        <w:rPr>
          <w:rFonts w:ascii="Helvetica" w:hAnsi="Helvetica" w:cs="Helvetica"/>
          <w:i/>
          <w:iCs/>
          <w:color w:val="333333"/>
          <w:sz w:val="19"/>
          <w:szCs w:val="19"/>
        </w:rPr>
        <w:t>углов и стен</w:t>
      </w:r>
      <w:r>
        <w:rPr>
          <w:rFonts w:ascii="Helvetica" w:hAnsi="Helvetica" w:cs="Helvetica"/>
          <w:color w:val="333333"/>
          <w:sz w:val="19"/>
          <w:szCs w:val="19"/>
        </w:rPr>
        <w:t> в процессе </w:t>
      </w:r>
      <w:r>
        <w:rPr>
          <w:rFonts w:ascii="Helvetica" w:hAnsi="Helvetica" w:cs="Helvetica"/>
          <w:i/>
          <w:iCs/>
          <w:color w:val="333333"/>
          <w:sz w:val="19"/>
          <w:szCs w:val="19"/>
        </w:rPr>
        <w:t>кирпичной кладки</w:t>
      </w:r>
      <w:r>
        <w:rPr>
          <w:rFonts w:ascii="Helvetica" w:hAnsi="Helvetica" w:cs="Helvetica"/>
          <w:color w:val="333333"/>
          <w:sz w:val="19"/>
          <w:szCs w:val="19"/>
        </w:rPr>
        <w:t> обеспечивают с помощью </w:t>
      </w:r>
      <w:r>
        <w:rPr>
          <w:rFonts w:ascii="Helvetica" w:hAnsi="Helvetica" w:cs="Helvetica"/>
          <w:b/>
          <w:bCs/>
          <w:color w:val="333333"/>
          <w:sz w:val="19"/>
          <w:szCs w:val="19"/>
        </w:rPr>
        <w:t>причалки</w:t>
      </w:r>
      <w:r>
        <w:rPr>
          <w:rFonts w:ascii="Helvetica" w:hAnsi="Helvetica" w:cs="Helvetica"/>
          <w:color w:val="333333"/>
          <w:sz w:val="19"/>
          <w:szCs w:val="19"/>
        </w:rPr>
        <w:t> — прочного крученого шнура. </w:t>
      </w:r>
      <w:r>
        <w:rPr>
          <w:rFonts w:ascii="Helvetica" w:hAnsi="Helvetica" w:cs="Helvetica"/>
          <w:color w:val="333333"/>
          <w:sz w:val="19"/>
          <w:szCs w:val="19"/>
          <w:u w:val="single"/>
        </w:rPr>
        <w:t>Вертикальность</w:t>
      </w:r>
      <w:r>
        <w:rPr>
          <w:rFonts w:ascii="Helvetica" w:hAnsi="Helvetica" w:cs="Helvetica"/>
          <w:color w:val="333333"/>
          <w:sz w:val="19"/>
          <w:szCs w:val="19"/>
        </w:rPr>
        <w:t> </w:t>
      </w:r>
      <w:r>
        <w:rPr>
          <w:rFonts w:ascii="Helvetica" w:hAnsi="Helvetica" w:cs="Helvetica"/>
          <w:i/>
          <w:iCs/>
          <w:color w:val="333333"/>
          <w:sz w:val="19"/>
          <w:szCs w:val="19"/>
        </w:rPr>
        <w:t>кладки углов</w:t>
      </w:r>
      <w:r>
        <w:rPr>
          <w:rFonts w:ascii="Helvetica" w:hAnsi="Helvetica" w:cs="Helvetica"/>
          <w:color w:val="333333"/>
          <w:sz w:val="19"/>
          <w:szCs w:val="19"/>
        </w:rPr>
        <w:t> проверяют </w:t>
      </w:r>
      <w:r>
        <w:rPr>
          <w:rFonts w:ascii="Helvetica" w:hAnsi="Helvetica" w:cs="Helvetica"/>
          <w:b/>
          <w:bCs/>
          <w:color w:val="333333"/>
          <w:sz w:val="19"/>
          <w:szCs w:val="19"/>
        </w:rPr>
        <w:t>отвесом</w:t>
      </w:r>
      <w:r>
        <w:rPr>
          <w:rFonts w:ascii="Helvetica" w:hAnsi="Helvetica" w:cs="Helvetica"/>
          <w:color w:val="333333"/>
          <w:sz w:val="19"/>
          <w:szCs w:val="19"/>
        </w:rPr>
        <w:t>, </w:t>
      </w:r>
      <w:r>
        <w:rPr>
          <w:rFonts w:ascii="Helvetica" w:hAnsi="Helvetica" w:cs="Helvetica"/>
          <w:color w:val="333333"/>
          <w:sz w:val="19"/>
          <w:szCs w:val="19"/>
          <w:u w:val="single"/>
        </w:rPr>
        <w:t>горизонтальных</w:t>
      </w:r>
      <w:r>
        <w:rPr>
          <w:rFonts w:ascii="Helvetica" w:hAnsi="Helvetica" w:cs="Helvetica"/>
          <w:color w:val="333333"/>
          <w:sz w:val="19"/>
          <w:szCs w:val="19"/>
        </w:rPr>
        <w:t> </w:t>
      </w:r>
      <w:r>
        <w:rPr>
          <w:rFonts w:ascii="Helvetica" w:hAnsi="Helvetica" w:cs="Helvetica"/>
          <w:i/>
          <w:iCs/>
          <w:color w:val="333333"/>
          <w:sz w:val="19"/>
          <w:szCs w:val="19"/>
        </w:rPr>
        <w:t>рядов кладки</w:t>
      </w:r>
      <w:r>
        <w:rPr>
          <w:rFonts w:ascii="Helvetica" w:hAnsi="Helvetica" w:cs="Helvetica"/>
          <w:color w:val="333333"/>
          <w:sz w:val="19"/>
          <w:szCs w:val="19"/>
        </w:rPr>
        <w:t> — </w:t>
      </w:r>
      <w:proofErr w:type="spellStart"/>
      <w:r>
        <w:rPr>
          <w:rFonts w:ascii="Helvetica" w:hAnsi="Helvetica" w:cs="Helvetica"/>
          <w:b/>
          <w:bCs/>
          <w:color w:val="333333"/>
          <w:sz w:val="19"/>
          <w:szCs w:val="19"/>
        </w:rPr>
        <w:t>правилОм</w:t>
      </w:r>
      <w:proofErr w:type="spellEnd"/>
      <w:r>
        <w:rPr>
          <w:rFonts w:ascii="Helvetica" w:hAnsi="Helvetica" w:cs="Helvetica"/>
          <w:color w:val="333333"/>
          <w:sz w:val="19"/>
          <w:szCs w:val="19"/>
        </w:rPr>
        <w:t> и </w:t>
      </w:r>
      <w:r>
        <w:rPr>
          <w:rFonts w:ascii="Helvetica" w:hAnsi="Helvetica" w:cs="Helvetica"/>
          <w:b/>
          <w:bCs/>
          <w:color w:val="333333"/>
          <w:sz w:val="19"/>
          <w:szCs w:val="19"/>
        </w:rPr>
        <w:t>уровнем</w:t>
      </w:r>
      <w:r>
        <w:rPr>
          <w:rFonts w:ascii="Helvetica" w:hAnsi="Helvetica" w:cs="Helvetica"/>
          <w:color w:val="333333"/>
          <w:sz w:val="19"/>
          <w:szCs w:val="19"/>
        </w:rPr>
        <w:t>.</w:t>
      </w:r>
    </w:p>
    <w:p w:rsidR="00331A72" w:rsidRDefault="00331A72" w:rsidP="00331A72">
      <w:pPr>
        <w:pStyle w:val="a3"/>
        <w:shd w:val="clear" w:color="auto" w:fill="FFFFFF"/>
        <w:spacing w:before="0" w:beforeAutospacing="0" w:after="283" w:afterAutospacing="0"/>
        <w:rPr>
          <w:rFonts w:ascii="Helvetica" w:hAnsi="Helvetica" w:cs="Helvetica"/>
          <w:color w:val="333333"/>
          <w:sz w:val="19"/>
          <w:szCs w:val="19"/>
        </w:rPr>
      </w:pPr>
      <w:r>
        <w:rPr>
          <w:rFonts w:ascii="Helvetica" w:hAnsi="Helvetica" w:cs="Helvetica"/>
          <w:i/>
          <w:iCs/>
          <w:color w:val="333333"/>
          <w:sz w:val="19"/>
          <w:szCs w:val="19"/>
        </w:rPr>
        <w:t>Установку причалка</w:t>
      </w:r>
      <w:r>
        <w:rPr>
          <w:rFonts w:ascii="Helvetica" w:hAnsi="Helvetica" w:cs="Helvetica"/>
          <w:color w:val="333333"/>
          <w:sz w:val="19"/>
          <w:szCs w:val="19"/>
        </w:rPr>
        <w:t> смотрите в разделе сайта «Установка шнура-причалки в ряду кладки».</w:t>
      </w:r>
    </w:p>
    <w:p w:rsidR="00331A72" w:rsidRDefault="00331A72" w:rsidP="00331A72">
      <w:pPr>
        <w:pStyle w:val="a3"/>
        <w:shd w:val="clear" w:color="auto" w:fill="FFFFFF"/>
        <w:spacing w:before="0" w:beforeAutospacing="0" w:after="283" w:afterAutospacing="0"/>
        <w:rPr>
          <w:rFonts w:ascii="Helvetica" w:hAnsi="Helvetica" w:cs="Helvetica"/>
          <w:color w:val="333333"/>
          <w:sz w:val="19"/>
          <w:szCs w:val="19"/>
        </w:rPr>
      </w:pPr>
      <w:r>
        <w:rPr>
          <w:rFonts w:ascii="Helvetica" w:hAnsi="Helvetica" w:cs="Helvetica"/>
          <w:color w:val="333333"/>
          <w:sz w:val="19"/>
          <w:szCs w:val="19"/>
        </w:rPr>
        <w:t>В настоящее время широко применяют однорядную (цепную) и многорядную системы перевязки кладки. </w:t>
      </w:r>
      <w:r>
        <w:rPr>
          <w:rFonts w:ascii="Helvetica" w:hAnsi="Helvetica" w:cs="Helvetica"/>
          <w:i/>
          <w:iCs/>
          <w:color w:val="333333"/>
          <w:sz w:val="19"/>
          <w:szCs w:val="19"/>
        </w:rPr>
        <w:t>Прочность кладки</w:t>
      </w:r>
      <w:r>
        <w:rPr>
          <w:rFonts w:ascii="Helvetica" w:hAnsi="Helvetica" w:cs="Helvetica"/>
          <w:color w:val="333333"/>
          <w:sz w:val="19"/>
          <w:szCs w:val="19"/>
        </w:rPr>
        <w:t>, выполненной с этими перевязками </w:t>
      </w:r>
      <w:r>
        <w:rPr>
          <w:rFonts w:ascii="Helvetica" w:hAnsi="Helvetica" w:cs="Helvetica"/>
          <w:color w:val="333333"/>
          <w:sz w:val="19"/>
          <w:szCs w:val="19"/>
          <w:u w:val="single"/>
        </w:rPr>
        <w:t>на растворах</w:t>
      </w:r>
      <w:r>
        <w:rPr>
          <w:rFonts w:ascii="Helvetica" w:hAnsi="Helvetica" w:cs="Helvetica"/>
          <w:color w:val="333333"/>
          <w:sz w:val="19"/>
          <w:szCs w:val="19"/>
        </w:rPr>
        <w:t> марки </w:t>
      </w:r>
      <w:r>
        <w:rPr>
          <w:rFonts w:ascii="Helvetica" w:hAnsi="Helvetica" w:cs="Helvetica"/>
          <w:i/>
          <w:iCs/>
          <w:color w:val="333333"/>
          <w:sz w:val="19"/>
          <w:szCs w:val="19"/>
        </w:rPr>
        <w:t>М-25 и выше</w:t>
      </w:r>
      <w:r>
        <w:rPr>
          <w:rFonts w:ascii="Helvetica" w:hAnsi="Helvetica" w:cs="Helvetica"/>
          <w:color w:val="333333"/>
          <w:sz w:val="19"/>
          <w:szCs w:val="19"/>
        </w:rPr>
        <w:t> </w:t>
      </w:r>
      <w:r>
        <w:rPr>
          <w:rFonts w:ascii="Helvetica" w:hAnsi="Helvetica" w:cs="Helvetica"/>
          <w:color w:val="333333"/>
          <w:sz w:val="19"/>
          <w:szCs w:val="19"/>
          <w:u w:val="single"/>
        </w:rPr>
        <w:t>практически одинакова</w:t>
      </w:r>
      <w:r>
        <w:rPr>
          <w:rFonts w:ascii="Helvetica" w:hAnsi="Helvetica" w:cs="Helvetica"/>
          <w:color w:val="333333"/>
          <w:sz w:val="19"/>
          <w:szCs w:val="19"/>
        </w:rPr>
        <w:t>.</w:t>
      </w:r>
    </w:p>
    <w:p w:rsidR="00331A72" w:rsidRDefault="00331A72" w:rsidP="00331A72">
      <w:pPr>
        <w:pStyle w:val="a3"/>
        <w:shd w:val="clear" w:color="auto" w:fill="FFFFFF"/>
        <w:spacing w:before="0" w:beforeAutospacing="0" w:after="283" w:afterAutospacing="0"/>
        <w:rPr>
          <w:rFonts w:ascii="Helvetica" w:hAnsi="Helvetica" w:cs="Helvetica"/>
          <w:color w:val="333333"/>
          <w:sz w:val="19"/>
          <w:szCs w:val="19"/>
        </w:rPr>
      </w:pPr>
      <w:r>
        <w:rPr>
          <w:rFonts w:ascii="Helvetica" w:hAnsi="Helvetica" w:cs="Helvetica"/>
          <w:color w:val="333333"/>
          <w:sz w:val="19"/>
          <w:szCs w:val="19"/>
          <w:u w:val="single"/>
        </w:rPr>
        <w:t>Схемы кирпичной кладки</w:t>
      </w:r>
      <w:r>
        <w:rPr>
          <w:rFonts w:ascii="Helvetica" w:hAnsi="Helvetica" w:cs="Helvetica"/>
          <w:color w:val="333333"/>
          <w:sz w:val="19"/>
          <w:szCs w:val="19"/>
        </w:rPr>
        <w:t> </w:t>
      </w:r>
      <w:r>
        <w:rPr>
          <w:rFonts w:ascii="Helvetica" w:hAnsi="Helvetica" w:cs="Helvetica"/>
          <w:i/>
          <w:iCs/>
          <w:color w:val="333333"/>
          <w:sz w:val="19"/>
          <w:szCs w:val="19"/>
        </w:rPr>
        <w:t>фасада с однорядной цепной, многорядной и трёхрядной перевязкой швов</w:t>
      </w:r>
      <w:r>
        <w:rPr>
          <w:rFonts w:ascii="Helvetica" w:hAnsi="Helvetica" w:cs="Helvetica"/>
          <w:color w:val="333333"/>
          <w:sz w:val="19"/>
          <w:szCs w:val="19"/>
        </w:rPr>
        <w:t> показаны на рис.1</w:t>
      </w:r>
    </w:p>
    <w:p w:rsidR="00331A72" w:rsidRDefault="00331A72" w:rsidP="00331A72">
      <w:pPr>
        <w:pStyle w:val="2"/>
        <w:shd w:val="clear" w:color="auto" w:fill="FFFFFF"/>
        <w:spacing w:before="360" w:beforeAutospacing="0" w:after="120" w:afterAutospacing="0"/>
        <w:rPr>
          <w:rFonts w:ascii="Helvetica" w:hAnsi="Helvetica" w:cs="Helvetica"/>
          <w:color w:val="333333"/>
          <w:sz w:val="29"/>
          <w:szCs w:val="29"/>
        </w:rPr>
      </w:pPr>
      <w:r>
        <w:rPr>
          <w:rFonts w:ascii="Helvetica" w:hAnsi="Helvetica" w:cs="Helvetica"/>
          <w:color w:val="333333"/>
          <w:sz w:val="29"/>
          <w:szCs w:val="29"/>
        </w:rPr>
        <w:t>Перевязка углов кирпичной кладки</w:t>
      </w:r>
    </w:p>
    <w:p w:rsidR="00331A72" w:rsidRDefault="00331A72" w:rsidP="00331A72">
      <w:pPr>
        <w:pStyle w:val="a3"/>
        <w:shd w:val="clear" w:color="auto" w:fill="FFFFFF"/>
        <w:spacing w:before="0" w:beforeAutospacing="0" w:after="283" w:afterAutospacing="0"/>
        <w:rPr>
          <w:rFonts w:ascii="Helvetica" w:hAnsi="Helvetica" w:cs="Helvetica"/>
          <w:color w:val="333333"/>
          <w:sz w:val="19"/>
          <w:szCs w:val="19"/>
        </w:rPr>
      </w:pPr>
      <w:r>
        <w:rPr>
          <w:rFonts w:ascii="Helvetica" w:hAnsi="Helvetica" w:cs="Helvetica"/>
          <w:noProof/>
          <w:color w:val="333333"/>
          <w:sz w:val="19"/>
          <w:szCs w:val="19"/>
        </w:rPr>
        <w:lastRenderedPageBreak/>
        <w:drawing>
          <wp:inline distT="0" distB="0" distL="0" distR="0">
            <wp:extent cx="7632065" cy="4578985"/>
            <wp:effectExtent l="19050" t="0" r="6985" b="0"/>
            <wp:docPr id="17" name="Рисунок 2" descr="Схемы кирпичной кладки фаса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хемы кирпичной кладки фасад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065" cy="457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A72" w:rsidRDefault="00331A72" w:rsidP="00331A72">
      <w:pPr>
        <w:pStyle w:val="a3"/>
        <w:shd w:val="clear" w:color="auto" w:fill="FFFFFF"/>
        <w:spacing w:before="0" w:beforeAutospacing="0" w:after="283" w:afterAutospacing="0"/>
        <w:rPr>
          <w:rFonts w:ascii="Helvetica" w:hAnsi="Helvetica" w:cs="Helvetica"/>
          <w:color w:val="333333"/>
          <w:sz w:val="19"/>
          <w:szCs w:val="19"/>
        </w:rPr>
      </w:pPr>
      <w:r>
        <w:rPr>
          <w:rFonts w:ascii="Helvetica" w:hAnsi="Helvetica" w:cs="Helvetica"/>
          <w:i/>
          <w:iCs/>
          <w:color w:val="333333"/>
          <w:sz w:val="19"/>
          <w:szCs w:val="19"/>
        </w:rPr>
        <w:t>Кладка с многорядной перевязкой</w:t>
      </w:r>
      <w:r>
        <w:rPr>
          <w:rFonts w:ascii="Helvetica" w:hAnsi="Helvetica" w:cs="Helvetica"/>
          <w:color w:val="333333"/>
          <w:sz w:val="19"/>
          <w:szCs w:val="19"/>
        </w:rPr>
        <w:t> </w:t>
      </w:r>
      <w:r>
        <w:rPr>
          <w:rFonts w:ascii="Helvetica" w:hAnsi="Helvetica" w:cs="Helvetica"/>
          <w:color w:val="333333"/>
          <w:sz w:val="19"/>
          <w:szCs w:val="19"/>
          <w:u w:val="single"/>
        </w:rPr>
        <w:t>менее трудоёмка</w:t>
      </w:r>
      <w:r>
        <w:rPr>
          <w:rFonts w:ascii="Helvetica" w:hAnsi="Helvetica" w:cs="Helvetica"/>
          <w:color w:val="333333"/>
          <w:sz w:val="19"/>
          <w:szCs w:val="19"/>
        </w:rPr>
        <w:t> по сравнению </w:t>
      </w:r>
      <w:r>
        <w:rPr>
          <w:rFonts w:ascii="Helvetica" w:hAnsi="Helvetica" w:cs="Helvetica"/>
          <w:i/>
          <w:iCs/>
          <w:color w:val="333333"/>
          <w:sz w:val="19"/>
          <w:szCs w:val="19"/>
        </w:rPr>
        <w:t>с однорядной</w:t>
      </w:r>
      <w:r>
        <w:rPr>
          <w:rFonts w:ascii="Helvetica" w:hAnsi="Helvetica" w:cs="Helvetica"/>
          <w:color w:val="333333"/>
          <w:sz w:val="19"/>
          <w:szCs w:val="19"/>
        </w:rPr>
        <w:t> и её следует </w:t>
      </w:r>
      <w:r>
        <w:rPr>
          <w:rFonts w:ascii="Helvetica" w:hAnsi="Helvetica" w:cs="Helvetica"/>
          <w:color w:val="333333"/>
          <w:sz w:val="19"/>
          <w:szCs w:val="19"/>
          <w:u w:val="single"/>
        </w:rPr>
        <w:t>выполнять</w:t>
      </w:r>
      <w:r>
        <w:rPr>
          <w:rFonts w:ascii="Helvetica" w:hAnsi="Helvetica" w:cs="Helvetica"/>
          <w:color w:val="333333"/>
          <w:sz w:val="19"/>
          <w:szCs w:val="19"/>
        </w:rPr>
        <w:t> в летних условиях </w:t>
      </w:r>
      <w:r>
        <w:rPr>
          <w:rFonts w:ascii="Helvetica" w:hAnsi="Helvetica" w:cs="Helvetica"/>
          <w:color w:val="333333"/>
          <w:sz w:val="19"/>
          <w:szCs w:val="19"/>
          <w:u w:val="single"/>
        </w:rPr>
        <w:t>на прочных растворах</w:t>
      </w:r>
      <w:r>
        <w:rPr>
          <w:rFonts w:ascii="Helvetica" w:hAnsi="Helvetica" w:cs="Helvetica"/>
          <w:color w:val="333333"/>
          <w:sz w:val="19"/>
          <w:szCs w:val="19"/>
        </w:rPr>
        <w:t>, а также </w:t>
      </w:r>
      <w:r>
        <w:rPr>
          <w:rFonts w:ascii="Helvetica" w:hAnsi="Helvetica" w:cs="Helvetica"/>
          <w:color w:val="333333"/>
          <w:sz w:val="19"/>
          <w:szCs w:val="19"/>
          <w:u w:val="single"/>
        </w:rPr>
        <w:t>зимой на растворах с химическими добавками</w:t>
      </w:r>
      <w:r>
        <w:rPr>
          <w:rFonts w:ascii="Helvetica" w:hAnsi="Helvetica" w:cs="Helvetica"/>
          <w:color w:val="333333"/>
          <w:sz w:val="19"/>
          <w:szCs w:val="19"/>
        </w:rPr>
        <w:t>.</w:t>
      </w:r>
    </w:p>
    <w:p w:rsidR="00331A72" w:rsidRDefault="00331A72" w:rsidP="00331A72">
      <w:pPr>
        <w:pStyle w:val="a3"/>
        <w:shd w:val="clear" w:color="auto" w:fill="FFFFFF"/>
        <w:spacing w:before="0" w:beforeAutospacing="0" w:after="283" w:afterAutospacing="0"/>
        <w:rPr>
          <w:rFonts w:ascii="Helvetica" w:hAnsi="Helvetica" w:cs="Helvetica"/>
          <w:color w:val="333333"/>
          <w:sz w:val="19"/>
          <w:szCs w:val="19"/>
        </w:rPr>
      </w:pPr>
      <w:r>
        <w:rPr>
          <w:rFonts w:ascii="Helvetica" w:hAnsi="Helvetica" w:cs="Helvetica"/>
          <w:b/>
          <w:bCs/>
          <w:color w:val="333333"/>
          <w:sz w:val="19"/>
          <w:szCs w:val="19"/>
        </w:rPr>
        <w:t>Однорядная перевязка</w:t>
      </w:r>
      <w:r>
        <w:rPr>
          <w:rFonts w:ascii="Helvetica" w:hAnsi="Helvetica" w:cs="Helvetica"/>
          <w:color w:val="333333"/>
          <w:sz w:val="19"/>
          <w:szCs w:val="19"/>
        </w:rPr>
        <w:t> РЕКОМЕНДУЕТСЯ </w:t>
      </w:r>
      <w:r>
        <w:rPr>
          <w:rFonts w:ascii="Helvetica" w:hAnsi="Helvetica" w:cs="Helvetica"/>
          <w:i/>
          <w:iCs/>
          <w:color w:val="333333"/>
          <w:sz w:val="19"/>
          <w:szCs w:val="19"/>
        </w:rPr>
        <w:t>для кладки</w:t>
      </w:r>
      <w:r>
        <w:rPr>
          <w:rFonts w:ascii="Helvetica" w:hAnsi="Helvetica" w:cs="Helvetica"/>
          <w:color w:val="333333"/>
          <w:sz w:val="19"/>
          <w:szCs w:val="19"/>
        </w:rPr>
        <w:t>, выполненной </w:t>
      </w:r>
      <w:r>
        <w:rPr>
          <w:rFonts w:ascii="Helvetica" w:hAnsi="Helvetica" w:cs="Helvetica"/>
          <w:color w:val="333333"/>
          <w:sz w:val="19"/>
          <w:szCs w:val="19"/>
          <w:u w:val="single"/>
        </w:rPr>
        <w:t>методом замораживания</w:t>
      </w:r>
      <w:r>
        <w:rPr>
          <w:rFonts w:ascii="Helvetica" w:hAnsi="Helvetica" w:cs="Helvetica"/>
          <w:color w:val="333333"/>
          <w:sz w:val="19"/>
          <w:szCs w:val="19"/>
        </w:rPr>
        <w:t> на растворе </w:t>
      </w:r>
      <w:r>
        <w:rPr>
          <w:rFonts w:ascii="Helvetica" w:hAnsi="Helvetica" w:cs="Helvetica"/>
          <w:color w:val="333333"/>
          <w:sz w:val="19"/>
          <w:szCs w:val="19"/>
          <w:u w:val="single"/>
        </w:rPr>
        <w:t>без химических добавок</w:t>
      </w:r>
      <w:r>
        <w:rPr>
          <w:rFonts w:ascii="Helvetica" w:hAnsi="Helvetica" w:cs="Helvetica"/>
          <w:color w:val="333333"/>
          <w:sz w:val="19"/>
          <w:szCs w:val="19"/>
        </w:rPr>
        <w:t>.</w:t>
      </w:r>
    </w:p>
    <w:p w:rsidR="00331A72" w:rsidRDefault="00331A72" w:rsidP="00331A72">
      <w:pPr>
        <w:pStyle w:val="a3"/>
        <w:shd w:val="clear" w:color="auto" w:fill="FFFFFF"/>
        <w:spacing w:before="0" w:beforeAutospacing="0" w:after="283" w:afterAutospacing="0"/>
        <w:rPr>
          <w:rFonts w:ascii="Helvetica" w:hAnsi="Helvetica" w:cs="Helvetica"/>
          <w:color w:val="333333"/>
          <w:sz w:val="19"/>
          <w:szCs w:val="19"/>
        </w:rPr>
      </w:pPr>
      <w:r>
        <w:rPr>
          <w:rFonts w:ascii="Helvetica" w:hAnsi="Helvetica" w:cs="Helvetica"/>
          <w:color w:val="333333"/>
          <w:sz w:val="19"/>
          <w:szCs w:val="19"/>
        </w:rPr>
        <w:t>В строительстве </w:t>
      </w:r>
      <w:r>
        <w:rPr>
          <w:rFonts w:ascii="Helvetica" w:hAnsi="Helvetica" w:cs="Helvetica"/>
          <w:i/>
          <w:iCs/>
          <w:color w:val="333333"/>
          <w:sz w:val="19"/>
          <w:szCs w:val="19"/>
        </w:rPr>
        <w:t>используют различные схемы кладки</w:t>
      </w:r>
      <w:r>
        <w:rPr>
          <w:rFonts w:ascii="Helvetica" w:hAnsi="Helvetica" w:cs="Helvetica"/>
          <w:color w:val="333333"/>
          <w:sz w:val="19"/>
          <w:szCs w:val="19"/>
        </w:rPr>
        <w:t>. </w:t>
      </w:r>
      <w:r>
        <w:rPr>
          <w:rFonts w:ascii="Helvetica" w:hAnsi="Helvetica" w:cs="Helvetica"/>
          <w:color w:val="333333"/>
          <w:sz w:val="19"/>
          <w:szCs w:val="19"/>
          <w:u w:val="single"/>
        </w:rPr>
        <w:t xml:space="preserve">Схемы </w:t>
      </w:r>
      <w:proofErr w:type="spellStart"/>
      <w:r>
        <w:rPr>
          <w:rFonts w:ascii="Helvetica" w:hAnsi="Helvetica" w:cs="Helvetica"/>
          <w:color w:val="333333"/>
          <w:sz w:val="19"/>
          <w:szCs w:val="19"/>
          <w:u w:val="single"/>
        </w:rPr>
        <w:t>порядовой</w:t>
      </w:r>
      <w:proofErr w:type="spellEnd"/>
      <w:r>
        <w:rPr>
          <w:rFonts w:ascii="Helvetica" w:hAnsi="Helvetica" w:cs="Helvetica"/>
          <w:color w:val="333333"/>
          <w:sz w:val="19"/>
          <w:szCs w:val="19"/>
          <w:u w:val="single"/>
        </w:rPr>
        <w:t xml:space="preserve"> раскладки кирпича</w:t>
      </w:r>
      <w:r>
        <w:rPr>
          <w:rFonts w:ascii="Helvetica" w:hAnsi="Helvetica" w:cs="Helvetica"/>
          <w:color w:val="333333"/>
          <w:sz w:val="19"/>
          <w:szCs w:val="19"/>
        </w:rPr>
        <w:t> при </w:t>
      </w:r>
      <w:r>
        <w:rPr>
          <w:rFonts w:ascii="Helvetica" w:hAnsi="Helvetica" w:cs="Helvetica"/>
          <w:i/>
          <w:iCs/>
          <w:color w:val="333333"/>
          <w:sz w:val="19"/>
          <w:szCs w:val="19"/>
        </w:rPr>
        <w:t>сплошной цепной кирпичной кладке</w:t>
      </w:r>
      <w:r>
        <w:rPr>
          <w:rFonts w:ascii="Helvetica" w:hAnsi="Helvetica" w:cs="Helvetica"/>
          <w:color w:val="333333"/>
          <w:sz w:val="19"/>
          <w:szCs w:val="19"/>
        </w:rPr>
        <w:t> </w:t>
      </w:r>
      <w:r>
        <w:rPr>
          <w:rFonts w:ascii="Helvetica" w:hAnsi="Helvetica" w:cs="Helvetica"/>
          <w:b/>
          <w:bCs/>
          <w:color w:val="333333"/>
          <w:sz w:val="19"/>
          <w:szCs w:val="19"/>
        </w:rPr>
        <w:t>наружных стен</w:t>
      </w:r>
      <w:r>
        <w:rPr>
          <w:rFonts w:ascii="Helvetica" w:hAnsi="Helvetica" w:cs="Helvetica"/>
          <w:color w:val="333333"/>
          <w:sz w:val="19"/>
          <w:szCs w:val="19"/>
        </w:rPr>
        <w:t> толщиной </w:t>
      </w:r>
      <w:r>
        <w:rPr>
          <w:rFonts w:ascii="Helvetica" w:hAnsi="Helvetica" w:cs="Helvetica"/>
          <w:i/>
          <w:iCs/>
          <w:color w:val="333333"/>
          <w:sz w:val="19"/>
          <w:szCs w:val="19"/>
        </w:rPr>
        <w:t>250 мм, 380 мм, 510 мм и 640 мм</w:t>
      </w:r>
      <w:r>
        <w:rPr>
          <w:rFonts w:ascii="Helvetica" w:hAnsi="Helvetica" w:cs="Helvetica"/>
          <w:color w:val="333333"/>
          <w:sz w:val="19"/>
          <w:szCs w:val="19"/>
        </w:rPr>
        <w:t> с образованием </w:t>
      </w:r>
      <w:r>
        <w:rPr>
          <w:rFonts w:ascii="Helvetica" w:hAnsi="Helvetica" w:cs="Helvetica"/>
          <w:i/>
          <w:iCs/>
          <w:color w:val="333333"/>
          <w:sz w:val="19"/>
          <w:szCs w:val="19"/>
        </w:rPr>
        <w:t>прямого угла и четвертей оконных и дверных проёмов</w:t>
      </w:r>
      <w:r>
        <w:rPr>
          <w:rFonts w:ascii="Helvetica" w:hAnsi="Helvetica" w:cs="Helvetica"/>
          <w:color w:val="333333"/>
          <w:sz w:val="19"/>
          <w:szCs w:val="19"/>
        </w:rPr>
        <w:t> при </w:t>
      </w:r>
      <w:r>
        <w:rPr>
          <w:rFonts w:ascii="Helvetica" w:hAnsi="Helvetica" w:cs="Helvetica"/>
          <w:color w:val="333333"/>
          <w:sz w:val="19"/>
          <w:szCs w:val="19"/>
          <w:u w:val="single"/>
        </w:rPr>
        <w:t>цепной перевязке швов</w:t>
      </w:r>
      <w:r>
        <w:rPr>
          <w:rFonts w:ascii="Helvetica" w:hAnsi="Helvetica" w:cs="Helvetica"/>
          <w:color w:val="333333"/>
          <w:sz w:val="19"/>
          <w:szCs w:val="19"/>
        </w:rPr>
        <w:t> кладки показаны на рис.2-25… рис.2-64.</w:t>
      </w:r>
    </w:p>
    <w:p w:rsidR="00331A72" w:rsidRDefault="00331A72" w:rsidP="00331A72">
      <w:pPr>
        <w:pStyle w:val="a3"/>
        <w:shd w:val="clear" w:color="auto" w:fill="FFFFFF"/>
        <w:spacing w:before="0" w:beforeAutospacing="0" w:after="283" w:afterAutospacing="0"/>
        <w:rPr>
          <w:rFonts w:ascii="Helvetica" w:hAnsi="Helvetica" w:cs="Helvetica"/>
          <w:color w:val="333333"/>
          <w:sz w:val="19"/>
          <w:szCs w:val="19"/>
        </w:rPr>
      </w:pPr>
      <w:r>
        <w:rPr>
          <w:rFonts w:ascii="Helvetica" w:hAnsi="Helvetica" w:cs="Helvetica"/>
          <w:color w:val="333333"/>
          <w:sz w:val="19"/>
          <w:szCs w:val="19"/>
          <w:u w:val="single"/>
        </w:rPr>
        <w:t>Эта кладка требует</w:t>
      </w:r>
      <w:r>
        <w:rPr>
          <w:rFonts w:ascii="Helvetica" w:hAnsi="Helvetica" w:cs="Helvetica"/>
          <w:color w:val="333333"/>
          <w:sz w:val="19"/>
          <w:szCs w:val="19"/>
        </w:rPr>
        <w:t> </w:t>
      </w:r>
      <w:r>
        <w:rPr>
          <w:rFonts w:ascii="Helvetica" w:hAnsi="Helvetica" w:cs="Helvetica"/>
          <w:i/>
          <w:iCs/>
          <w:color w:val="333333"/>
          <w:sz w:val="19"/>
          <w:szCs w:val="19"/>
        </w:rPr>
        <w:t>большого числа трёхчетвертных кирпичей</w:t>
      </w:r>
      <w:r>
        <w:rPr>
          <w:rFonts w:ascii="Helvetica" w:hAnsi="Helvetica" w:cs="Helvetica"/>
          <w:color w:val="333333"/>
          <w:sz w:val="19"/>
          <w:szCs w:val="19"/>
        </w:rPr>
        <w:t> и относительно </w:t>
      </w:r>
      <w:r>
        <w:rPr>
          <w:rFonts w:ascii="Helvetica" w:hAnsi="Helvetica" w:cs="Helvetica"/>
          <w:color w:val="333333"/>
          <w:sz w:val="19"/>
          <w:szCs w:val="19"/>
          <w:u w:val="single"/>
        </w:rPr>
        <w:t>высокой квалификации каменщика</w:t>
      </w:r>
      <w:r>
        <w:rPr>
          <w:rFonts w:ascii="Helvetica" w:hAnsi="Helvetica" w:cs="Helvetica"/>
          <w:color w:val="333333"/>
          <w:sz w:val="19"/>
          <w:szCs w:val="19"/>
        </w:rPr>
        <w:t>. Значительно </w:t>
      </w:r>
      <w:r>
        <w:rPr>
          <w:rFonts w:ascii="Helvetica" w:hAnsi="Helvetica" w:cs="Helvetica"/>
          <w:color w:val="333333"/>
          <w:sz w:val="19"/>
          <w:szCs w:val="19"/>
          <w:u w:val="single"/>
        </w:rPr>
        <w:t>проще</w:t>
      </w:r>
      <w:r>
        <w:rPr>
          <w:rFonts w:ascii="Helvetica" w:hAnsi="Helvetica" w:cs="Helvetica"/>
          <w:color w:val="333333"/>
          <w:sz w:val="19"/>
          <w:szCs w:val="19"/>
        </w:rPr>
        <w:t> </w:t>
      </w:r>
      <w:r>
        <w:rPr>
          <w:rFonts w:ascii="Helvetica" w:hAnsi="Helvetica" w:cs="Helvetica"/>
          <w:i/>
          <w:iCs/>
          <w:color w:val="333333"/>
          <w:sz w:val="19"/>
          <w:szCs w:val="19"/>
        </w:rPr>
        <w:t>многорядная кирпичная кладка</w:t>
      </w:r>
      <w:r>
        <w:rPr>
          <w:rFonts w:ascii="Helvetica" w:hAnsi="Helvetica" w:cs="Helvetica"/>
          <w:color w:val="333333"/>
          <w:sz w:val="19"/>
          <w:szCs w:val="19"/>
        </w:rPr>
        <w:t> со сплошной перевязкой всех </w:t>
      </w:r>
      <w:r>
        <w:rPr>
          <w:rFonts w:ascii="Helvetica" w:hAnsi="Helvetica" w:cs="Helvetica"/>
          <w:i/>
          <w:iCs/>
          <w:color w:val="333333"/>
          <w:sz w:val="19"/>
          <w:szCs w:val="19"/>
        </w:rPr>
        <w:t>швов через 4; 5 или 6 рядов</w:t>
      </w:r>
      <w:r>
        <w:rPr>
          <w:rFonts w:ascii="Helvetica" w:hAnsi="Helvetica" w:cs="Helvetica"/>
          <w:color w:val="333333"/>
          <w:sz w:val="19"/>
          <w:szCs w:val="19"/>
        </w:rPr>
        <w:t> (</w:t>
      </w:r>
      <w:proofErr w:type="gramStart"/>
      <w:r>
        <w:rPr>
          <w:rFonts w:ascii="Helvetica" w:hAnsi="Helvetica" w:cs="Helvetica"/>
          <w:color w:val="333333"/>
          <w:sz w:val="19"/>
          <w:szCs w:val="19"/>
        </w:rPr>
        <w:t>см</w:t>
      </w:r>
      <w:proofErr w:type="gramEnd"/>
      <w:r>
        <w:rPr>
          <w:rFonts w:ascii="Helvetica" w:hAnsi="Helvetica" w:cs="Helvetica"/>
          <w:color w:val="333333"/>
          <w:sz w:val="19"/>
          <w:szCs w:val="19"/>
        </w:rPr>
        <w:t>. ниже).</w:t>
      </w:r>
    </w:p>
    <w:p w:rsidR="00331A72" w:rsidRDefault="00331A72" w:rsidP="00331A72">
      <w:pPr>
        <w:pStyle w:val="a3"/>
        <w:shd w:val="clear" w:color="auto" w:fill="FFFFFF"/>
        <w:spacing w:before="0" w:beforeAutospacing="0" w:after="283" w:afterAutospacing="0"/>
        <w:rPr>
          <w:rFonts w:ascii="Helvetica" w:hAnsi="Helvetica" w:cs="Helvetica"/>
          <w:color w:val="333333"/>
          <w:sz w:val="19"/>
          <w:szCs w:val="19"/>
        </w:rPr>
      </w:pPr>
      <w:r>
        <w:rPr>
          <w:rFonts w:ascii="Helvetica" w:hAnsi="Helvetica" w:cs="Helvetica"/>
          <w:color w:val="333333"/>
          <w:sz w:val="19"/>
          <w:szCs w:val="19"/>
        </w:rPr>
        <w:t>В тех случаях, </w:t>
      </w:r>
      <w:r>
        <w:rPr>
          <w:rFonts w:ascii="Helvetica" w:hAnsi="Helvetica" w:cs="Helvetica"/>
          <w:color w:val="333333"/>
          <w:sz w:val="19"/>
          <w:szCs w:val="19"/>
          <w:u w:val="single"/>
        </w:rPr>
        <w:t>когда требуется</w:t>
      </w:r>
      <w:r>
        <w:rPr>
          <w:rFonts w:ascii="Helvetica" w:hAnsi="Helvetica" w:cs="Helvetica"/>
          <w:color w:val="333333"/>
          <w:sz w:val="19"/>
          <w:szCs w:val="19"/>
        </w:rPr>
        <w:t> </w:t>
      </w:r>
      <w:r>
        <w:rPr>
          <w:rFonts w:ascii="Helvetica" w:hAnsi="Helvetica" w:cs="Helvetica"/>
          <w:i/>
          <w:iCs/>
          <w:color w:val="333333"/>
          <w:sz w:val="19"/>
          <w:szCs w:val="19"/>
        </w:rPr>
        <w:t>повышенная прочность стены</w:t>
      </w:r>
      <w:r>
        <w:rPr>
          <w:rFonts w:ascii="Helvetica" w:hAnsi="Helvetica" w:cs="Helvetica"/>
          <w:color w:val="333333"/>
          <w:sz w:val="19"/>
          <w:szCs w:val="19"/>
        </w:rPr>
        <w:t>, наибольший эффект обеспечивает </w:t>
      </w:r>
      <w:r>
        <w:rPr>
          <w:rFonts w:ascii="Helvetica" w:hAnsi="Helvetica" w:cs="Helvetica"/>
          <w:color w:val="333333"/>
          <w:sz w:val="19"/>
          <w:szCs w:val="19"/>
          <w:u w:val="single"/>
        </w:rPr>
        <w:t>горизонтальное армирование</w:t>
      </w:r>
      <w:r>
        <w:rPr>
          <w:rFonts w:ascii="Helvetica" w:hAnsi="Helvetica" w:cs="Helvetica"/>
          <w:color w:val="333333"/>
          <w:sz w:val="19"/>
          <w:szCs w:val="19"/>
        </w:rPr>
        <w:t> </w:t>
      </w:r>
      <w:r>
        <w:rPr>
          <w:rFonts w:ascii="Helvetica" w:hAnsi="Helvetica" w:cs="Helvetica"/>
          <w:i/>
          <w:iCs/>
          <w:color w:val="333333"/>
          <w:sz w:val="19"/>
          <w:szCs w:val="19"/>
        </w:rPr>
        <w:t>кирпичной кладки проволочной сеткой</w:t>
      </w:r>
      <w:r>
        <w:rPr>
          <w:rFonts w:ascii="Helvetica" w:hAnsi="Helvetica" w:cs="Helvetica"/>
          <w:color w:val="333333"/>
          <w:sz w:val="19"/>
          <w:szCs w:val="19"/>
        </w:rPr>
        <w:t>.</w:t>
      </w:r>
    </w:p>
    <w:p w:rsidR="00331A72" w:rsidRDefault="00331A72" w:rsidP="00331A72">
      <w:pPr>
        <w:pStyle w:val="a3"/>
        <w:shd w:val="clear" w:color="auto" w:fill="FFFFFF"/>
        <w:spacing w:before="0" w:beforeAutospacing="0" w:after="283" w:afterAutospacing="0"/>
        <w:rPr>
          <w:rFonts w:ascii="Helvetica" w:hAnsi="Helvetica" w:cs="Helvetica"/>
          <w:color w:val="333333"/>
          <w:sz w:val="19"/>
          <w:szCs w:val="19"/>
        </w:rPr>
      </w:pPr>
      <w:r>
        <w:rPr>
          <w:rFonts w:ascii="Helvetica" w:hAnsi="Helvetica" w:cs="Helvetica"/>
          <w:color w:val="333333"/>
          <w:sz w:val="19"/>
          <w:szCs w:val="19"/>
        </w:rPr>
        <w:t>Для </w:t>
      </w:r>
      <w:proofErr w:type="spellStart"/>
      <w:r>
        <w:rPr>
          <w:rFonts w:ascii="Helvetica" w:hAnsi="Helvetica" w:cs="Helvetica"/>
          <w:i/>
          <w:iCs/>
          <w:color w:val="333333"/>
          <w:sz w:val="19"/>
          <w:szCs w:val="19"/>
        </w:rPr>
        <w:t>замоноличивания</w:t>
      </w:r>
      <w:proofErr w:type="spellEnd"/>
      <w:r>
        <w:rPr>
          <w:rFonts w:ascii="Helvetica" w:hAnsi="Helvetica" w:cs="Helvetica"/>
          <w:i/>
          <w:iCs/>
          <w:color w:val="333333"/>
          <w:sz w:val="19"/>
          <w:szCs w:val="19"/>
        </w:rPr>
        <w:t xml:space="preserve"> кладки</w:t>
      </w:r>
      <w:r>
        <w:rPr>
          <w:rFonts w:ascii="Helvetica" w:hAnsi="Helvetica" w:cs="Helvetica"/>
          <w:color w:val="333333"/>
          <w:sz w:val="19"/>
          <w:szCs w:val="19"/>
        </w:rPr>
        <w:t> </w:t>
      </w:r>
      <w:r>
        <w:rPr>
          <w:rFonts w:ascii="Helvetica" w:hAnsi="Helvetica" w:cs="Helvetica"/>
          <w:color w:val="333333"/>
          <w:sz w:val="19"/>
          <w:szCs w:val="19"/>
          <w:u w:val="single"/>
        </w:rPr>
        <w:t>в вертикальные швы</w:t>
      </w:r>
      <w:r>
        <w:rPr>
          <w:rFonts w:ascii="Helvetica" w:hAnsi="Helvetica" w:cs="Helvetica"/>
          <w:color w:val="333333"/>
          <w:sz w:val="19"/>
          <w:szCs w:val="19"/>
        </w:rPr>
        <w:t> через </w:t>
      </w:r>
      <w:r>
        <w:rPr>
          <w:rFonts w:ascii="Helvetica" w:hAnsi="Helvetica" w:cs="Helvetica"/>
          <w:i/>
          <w:iCs/>
          <w:color w:val="333333"/>
          <w:sz w:val="19"/>
          <w:szCs w:val="19"/>
        </w:rPr>
        <w:t>каждые 2 м по высоте</w:t>
      </w:r>
      <w:r>
        <w:rPr>
          <w:rFonts w:ascii="Helvetica" w:hAnsi="Helvetica" w:cs="Helvetica"/>
          <w:color w:val="333333"/>
          <w:sz w:val="19"/>
          <w:szCs w:val="19"/>
        </w:rPr>
        <w:t> </w:t>
      </w:r>
      <w:r>
        <w:rPr>
          <w:rFonts w:ascii="Helvetica" w:hAnsi="Helvetica" w:cs="Helvetica"/>
          <w:color w:val="333333"/>
          <w:sz w:val="19"/>
          <w:szCs w:val="19"/>
          <w:u w:val="single"/>
        </w:rPr>
        <w:t>закладывают связи</w:t>
      </w:r>
      <w:r>
        <w:rPr>
          <w:rFonts w:ascii="Helvetica" w:hAnsi="Helvetica" w:cs="Helvetica"/>
          <w:color w:val="333333"/>
          <w:sz w:val="19"/>
          <w:szCs w:val="19"/>
        </w:rPr>
        <w:t> в виде </w:t>
      </w:r>
      <w:r>
        <w:rPr>
          <w:rFonts w:ascii="Helvetica" w:hAnsi="Helvetica" w:cs="Helvetica"/>
          <w:i/>
          <w:iCs/>
          <w:color w:val="333333"/>
          <w:sz w:val="19"/>
          <w:szCs w:val="19"/>
        </w:rPr>
        <w:t>трёх стальных стержней d=8 мм</w:t>
      </w:r>
      <w:r>
        <w:rPr>
          <w:rFonts w:ascii="Helvetica" w:hAnsi="Helvetica" w:cs="Helvetica"/>
          <w:color w:val="333333"/>
          <w:sz w:val="19"/>
          <w:szCs w:val="19"/>
        </w:rPr>
        <w:t>.</w:t>
      </w:r>
    </w:p>
    <w:p w:rsidR="00331A72" w:rsidRDefault="00331A72" w:rsidP="00331A72">
      <w:pPr>
        <w:pStyle w:val="a3"/>
        <w:shd w:val="clear" w:color="auto" w:fill="FFFFFF"/>
        <w:spacing w:before="0" w:beforeAutospacing="0" w:after="283" w:afterAutospacing="0"/>
        <w:rPr>
          <w:rFonts w:ascii="Helvetica" w:hAnsi="Helvetica" w:cs="Helvetica"/>
          <w:color w:val="333333"/>
          <w:sz w:val="19"/>
          <w:szCs w:val="19"/>
        </w:rPr>
      </w:pPr>
      <w:r>
        <w:rPr>
          <w:rFonts w:ascii="Helvetica" w:hAnsi="Helvetica" w:cs="Helvetica"/>
          <w:color w:val="333333"/>
          <w:sz w:val="19"/>
          <w:szCs w:val="19"/>
          <w:u w:val="single"/>
        </w:rPr>
        <w:t>Толщина горизонтальных швов</w:t>
      </w:r>
      <w:r>
        <w:rPr>
          <w:rFonts w:ascii="Helvetica" w:hAnsi="Helvetica" w:cs="Helvetica"/>
          <w:color w:val="333333"/>
          <w:sz w:val="19"/>
          <w:szCs w:val="19"/>
        </w:rPr>
        <w:t> при </w:t>
      </w:r>
      <w:r>
        <w:rPr>
          <w:rFonts w:ascii="Helvetica" w:hAnsi="Helvetica" w:cs="Helvetica"/>
          <w:i/>
          <w:iCs/>
          <w:color w:val="333333"/>
          <w:sz w:val="19"/>
          <w:szCs w:val="19"/>
        </w:rPr>
        <w:t>кладке из кирпича</w:t>
      </w:r>
      <w:r>
        <w:rPr>
          <w:rFonts w:ascii="Helvetica" w:hAnsi="Helvetica" w:cs="Helvetica"/>
          <w:color w:val="333333"/>
          <w:sz w:val="19"/>
          <w:szCs w:val="19"/>
        </w:rPr>
        <w:t> в среднем </w:t>
      </w:r>
      <w:r>
        <w:rPr>
          <w:rFonts w:ascii="Helvetica" w:hAnsi="Helvetica" w:cs="Helvetica"/>
          <w:color w:val="333333"/>
          <w:sz w:val="19"/>
          <w:szCs w:val="19"/>
          <w:u w:val="single"/>
        </w:rPr>
        <w:t>не должна превышать</w:t>
      </w:r>
      <w:r>
        <w:rPr>
          <w:rFonts w:ascii="Helvetica" w:hAnsi="Helvetica" w:cs="Helvetica"/>
          <w:color w:val="333333"/>
          <w:sz w:val="19"/>
          <w:szCs w:val="19"/>
        </w:rPr>
        <w:t> </w:t>
      </w:r>
      <w:r>
        <w:rPr>
          <w:rFonts w:ascii="Helvetica" w:hAnsi="Helvetica" w:cs="Helvetica"/>
          <w:i/>
          <w:iCs/>
          <w:color w:val="333333"/>
          <w:sz w:val="19"/>
          <w:szCs w:val="19"/>
        </w:rPr>
        <w:t>12 мм</w:t>
      </w:r>
      <w:r>
        <w:rPr>
          <w:rFonts w:ascii="Helvetica" w:hAnsi="Helvetica" w:cs="Helvetica"/>
          <w:color w:val="333333"/>
          <w:sz w:val="19"/>
          <w:szCs w:val="19"/>
        </w:rPr>
        <w:t>, толщина </w:t>
      </w:r>
      <w:r>
        <w:rPr>
          <w:rFonts w:ascii="Helvetica" w:hAnsi="Helvetica" w:cs="Helvetica"/>
          <w:color w:val="333333"/>
          <w:sz w:val="19"/>
          <w:szCs w:val="19"/>
          <w:u w:val="single"/>
        </w:rPr>
        <w:t>вертикальных швов</w:t>
      </w:r>
      <w:r>
        <w:rPr>
          <w:rFonts w:ascii="Helvetica" w:hAnsi="Helvetica" w:cs="Helvetica"/>
          <w:color w:val="333333"/>
          <w:sz w:val="19"/>
          <w:szCs w:val="19"/>
        </w:rPr>
        <w:t> должна быть </w:t>
      </w:r>
      <w:r>
        <w:rPr>
          <w:rFonts w:ascii="Helvetica" w:hAnsi="Helvetica" w:cs="Helvetica"/>
          <w:i/>
          <w:iCs/>
          <w:color w:val="333333"/>
          <w:sz w:val="19"/>
          <w:szCs w:val="19"/>
        </w:rPr>
        <w:t>10 мм</w:t>
      </w:r>
      <w:r>
        <w:rPr>
          <w:rFonts w:ascii="Helvetica" w:hAnsi="Helvetica" w:cs="Helvetica"/>
          <w:color w:val="333333"/>
          <w:sz w:val="19"/>
          <w:szCs w:val="19"/>
        </w:rPr>
        <w:t>.</w:t>
      </w:r>
    </w:p>
    <w:p w:rsidR="00331A72" w:rsidRDefault="00331A72" w:rsidP="00331A72">
      <w:pPr>
        <w:pStyle w:val="a3"/>
        <w:shd w:val="clear" w:color="auto" w:fill="FFFFFF"/>
        <w:spacing w:before="0" w:beforeAutospacing="0" w:after="283" w:afterAutospacing="0"/>
        <w:rPr>
          <w:rFonts w:ascii="Helvetica" w:hAnsi="Helvetica" w:cs="Helvetica"/>
          <w:color w:val="333333"/>
          <w:sz w:val="19"/>
          <w:szCs w:val="19"/>
        </w:rPr>
      </w:pPr>
      <w:r>
        <w:rPr>
          <w:rFonts w:ascii="Helvetica" w:hAnsi="Helvetica" w:cs="Helvetica"/>
          <w:i/>
          <w:iCs/>
          <w:color w:val="333333"/>
          <w:sz w:val="19"/>
          <w:szCs w:val="19"/>
        </w:rPr>
        <w:t>Швы между кирпичами снаружи</w:t>
      </w:r>
      <w:r>
        <w:rPr>
          <w:rFonts w:ascii="Helvetica" w:hAnsi="Helvetica" w:cs="Helvetica"/>
          <w:color w:val="333333"/>
          <w:sz w:val="19"/>
          <w:szCs w:val="19"/>
        </w:rPr>
        <w:t> могут быть полностью </w:t>
      </w:r>
      <w:r>
        <w:rPr>
          <w:rFonts w:ascii="Helvetica" w:hAnsi="Helvetica" w:cs="Helvetica"/>
          <w:color w:val="333333"/>
          <w:sz w:val="19"/>
          <w:szCs w:val="19"/>
          <w:u w:val="single"/>
        </w:rPr>
        <w:t>заполнены раствором</w:t>
      </w:r>
      <w:r>
        <w:rPr>
          <w:rFonts w:ascii="Helvetica" w:hAnsi="Helvetica" w:cs="Helvetica"/>
          <w:color w:val="333333"/>
          <w:sz w:val="19"/>
          <w:szCs w:val="19"/>
        </w:rPr>
        <w:t> и иметь </w:t>
      </w:r>
      <w:r>
        <w:rPr>
          <w:rFonts w:ascii="Helvetica" w:hAnsi="Helvetica" w:cs="Helvetica"/>
          <w:i/>
          <w:iCs/>
          <w:color w:val="333333"/>
          <w:sz w:val="19"/>
          <w:szCs w:val="19"/>
        </w:rPr>
        <w:t>выпуклую, вогнутую или прямоугольную внешнюю форму</w:t>
      </w:r>
      <w:r>
        <w:rPr>
          <w:rFonts w:ascii="Helvetica" w:hAnsi="Helvetica" w:cs="Helvetica"/>
          <w:color w:val="333333"/>
          <w:sz w:val="19"/>
          <w:szCs w:val="19"/>
        </w:rPr>
        <w:t>, а также </w:t>
      </w:r>
      <w:r>
        <w:rPr>
          <w:rFonts w:ascii="Helvetica" w:hAnsi="Helvetica" w:cs="Helvetica"/>
          <w:color w:val="333333"/>
          <w:sz w:val="19"/>
          <w:szCs w:val="19"/>
          <w:u w:val="single"/>
        </w:rPr>
        <w:t>оставаться незаполненными раствором</w:t>
      </w:r>
      <w:r>
        <w:rPr>
          <w:rFonts w:ascii="Helvetica" w:hAnsi="Helvetica" w:cs="Helvetica"/>
          <w:color w:val="333333"/>
          <w:sz w:val="19"/>
          <w:szCs w:val="19"/>
        </w:rPr>
        <w:t> на глубину </w:t>
      </w:r>
      <w:r>
        <w:rPr>
          <w:rFonts w:ascii="Helvetica" w:hAnsi="Helvetica" w:cs="Helvetica"/>
          <w:i/>
          <w:iCs/>
          <w:color w:val="333333"/>
          <w:sz w:val="19"/>
          <w:szCs w:val="19"/>
        </w:rPr>
        <w:t>5-10 мм</w:t>
      </w:r>
      <w:r>
        <w:rPr>
          <w:rFonts w:ascii="Helvetica" w:hAnsi="Helvetica" w:cs="Helvetica"/>
          <w:color w:val="333333"/>
          <w:sz w:val="19"/>
          <w:szCs w:val="19"/>
        </w:rPr>
        <w:t>.</w:t>
      </w:r>
    </w:p>
    <w:p w:rsidR="00331A72" w:rsidRDefault="00331A72" w:rsidP="00331A72">
      <w:pPr>
        <w:pStyle w:val="a3"/>
        <w:shd w:val="clear" w:color="auto" w:fill="FFFFFF"/>
        <w:spacing w:before="0" w:beforeAutospacing="0" w:after="283" w:afterAutospacing="0"/>
        <w:rPr>
          <w:rFonts w:ascii="Helvetica" w:hAnsi="Helvetica" w:cs="Helvetica"/>
          <w:color w:val="333333"/>
          <w:sz w:val="19"/>
          <w:szCs w:val="19"/>
        </w:rPr>
      </w:pPr>
      <w:r>
        <w:rPr>
          <w:rFonts w:ascii="Helvetica" w:hAnsi="Helvetica" w:cs="Helvetica"/>
          <w:i/>
          <w:iCs/>
          <w:color w:val="333333"/>
          <w:sz w:val="19"/>
          <w:szCs w:val="19"/>
        </w:rPr>
        <w:lastRenderedPageBreak/>
        <w:t>Ниши, борозды и отверстия</w:t>
      </w:r>
      <w:r>
        <w:rPr>
          <w:rFonts w:ascii="Helvetica" w:hAnsi="Helvetica" w:cs="Helvetica"/>
          <w:color w:val="333333"/>
          <w:sz w:val="19"/>
          <w:szCs w:val="19"/>
        </w:rPr>
        <w:t>, а также </w:t>
      </w:r>
      <w:r>
        <w:rPr>
          <w:rFonts w:ascii="Helvetica" w:hAnsi="Helvetica" w:cs="Helvetica"/>
          <w:i/>
          <w:iCs/>
          <w:color w:val="333333"/>
          <w:sz w:val="19"/>
          <w:szCs w:val="19"/>
        </w:rPr>
        <w:t>монтажные проёмы</w:t>
      </w:r>
      <w:r>
        <w:rPr>
          <w:rFonts w:ascii="Helvetica" w:hAnsi="Helvetica" w:cs="Helvetica"/>
          <w:color w:val="333333"/>
          <w:sz w:val="19"/>
          <w:szCs w:val="19"/>
        </w:rPr>
        <w:t>, предусмотренные проектом, </w:t>
      </w:r>
      <w:r>
        <w:rPr>
          <w:rFonts w:ascii="Helvetica" w:hAnsi="Helvetica" w:cs="Helvetica"/>
          <w:color w:val="333333"/>
          <w:sz w:val="19"/>
          <w:szCs w:val="19"/>
          <w:u w:val="single"/>
        </w:rPr>
        <w:t>выполняют в процессе кладки стен</w:t>
      </w:r>
      <w:r>
        <w:rPr>
          <w:rFonts w:ascii="Helvetica" w:hAnsi="Helvetica" w:cs="Helvetica"/>
          <w:color w:val="333333"/>
          <w:sz w:val="19"/>
          <w:szCs w:val="19"/>
        </w:rPr>
        <w:t xml:space="preserve">. Как их </w:t>
      </w:r>
      <w:proofErr w:type="gramStart"/>
      <w:r>
        <w:rPr>
          <w:rFonts w:ascii="Helvetica" w:hAnsi="Helvetica" w:cs="Helvetica"/>
          <w:color w:val="333333"/>
          <w:sz w:val="19"/>
          <w:szCs w:val="19"/>
        </w:rPr>
        <w:t>выполняют</w:t>
      </w:r>
      <w:proofErr w:type="gramEnd"/>
      <w:r>
        <w:rPr>
          <w:rFonts w:ascii="Helvetica" w:hAnsi="Helvetica" w:cs="Helvetica"/>
          <w:color w:val="333333"/>
          <w:sz w:val="19"/>
          <w:szCs w:val="19"/>
        </w:rPr>
        <w:t xml:space="preserve"> смотрите в следующих разделах сайта.</w:t>
      </w:r>
    </w:p>
    <w:p w:rsidR="00331A72" w:rsidRDefault="00331A72" w:rsidP="00331A72">
      <w:pPr>
        <w:pStyle w:val="note1"/>
        <w:shd w:val="clear" w:color="auto" w:fill="FFFFFF"/>
        <w:spacing w:before="0" w:beforeAutospacing="0" w:after="283" w:afterAutospacing="0"/>
        <w:rPr>
          <w:rFonts w:ascii="Helvetica" w:hAnsi="Helvetica" w:cs="Helvetica"/>
          <w:color w:val="333333"/>
          <w:sz w:val="19"/>
          <w:szCs w:val="19"/>
        </w:rPr>
      </w:pPr>
      <w:r>
        <w:rPr>
          <w:rStyle w:val="a6"/>
          <w:rFonts w:ascii="Helvetica" w:hAnsi="Helvetica" w:cs="Helvetica"/>
          <w:color w:val="333333"/>
          <w:sz w:val="19"/>
          <w:szCs w:val="19"/>
        </w:rPr>
        <w:t>ВНИМАНИЕ!</w:t>
      </w:r>
      <w:r>
        <w:rPr>
          <w:rFonts w:ascii="Helvetica" w:hAnsi="Helvetica" w:cs="Helvetica"/>
          <w:color w:val="333333"/>
          <w:sz w:val="19"/>
          <w:szCs w:val="19"/>
        </w:rPr>
        <w:t> </w:t>
      </w:r>
      <w:r>
        <w:rPr>
          <w:rFonts w:ascii="Helvetica" w:hAnsi="Helvetica" w:cs="Helvetica"/>
          <w:i/>
          <w:iCs/>
          <w:color w:val="333333"/>
          <w:sz w:val="19"/>
          <w:szCs w:val="19"/>
        </w:rPr>
        <w:t>Ослабление кладки</w:t>
      </w:r>
      <w:r>
        <w:rPr>
          <w:rFonts w:ascii="Helvetica" w:hAnsi="Helvetica" w:cs="Helvetica"/>
          <w:color w:val="333333"/>
          <w:sz w:val="19"/>
          <w:szCs w:val="19"/>
        </w:rPr>
        <w:t> в местах, не предусмотренных в проекте, </w:t>
      </w:r>
      <w:r>
        <w:rPr>
          <w:rFonts w:ascii="Helvetica" w:hAnsi="Helvetica" w:cs="Helvetica"/>
          <w:color w:val="333333"/>
          <w:sz w:val="19"/>
          <w:szCs w:val="19"/>
          <w:u w:val="single"/>
        </w:rPr>
        <w:t>без согласования</w:t>
      </w:r>
      <w:r>
        <w:rPr>
          <w:rFonts w:ascii="Helvetica" w:hAnsi="Helvetica" w:cs="Helvetica"/>
          <w:color w:val="333333"/>
          <w:sz w:val="19"/>
          <w:szCs w:val="19"/>
        </w:rPr>
        <w:t> с проектной организацией ЗАПРЕЩАЕТСЯ.</w:t>
      </w:r>
    </w:p>
    <w:p w:rsidR="00331A72" w:rsidRDefault="00331A72" w:rsidP="00331A72">
      <w:pPr>
        <w:pStyle w:val="a3"/>
        <w:shd w:val="clear" w:color="auto" w:fill="FFFFFF"/>
        <w:spacing w:before="0" w:beforeAutospacing="0" w:after="283" w:afterAutospacing="0"/>
        <w:rPr>
          <w:rFonts w:ascii="Helvetica" w:hAnsi="Helvetica" w:cs="Helvetica"/>
          <w:color w:val="333333"/>
          <w:sz w:val="19"/>
          <w:szCs w:val="19"/>
        </w:rPr>
      </w:pPr>
      <w:r>
        <w:rPr>
          <w:rFonts w:ascii="Helvetica" w:hAnsi="Helvetica" w:cs="Helvetica"/>
          <w:color w:val="333333"/>
          <w:sz w:val="19"/>
          <w:szCs w:val="19"/>
          <w:u w:val="single"/>
        </w:rPr>
        <w:t>Для успешной кладки</w:t>
      </w:r>
      <w:r>
        <w:rPr>
          <w:rFonts w:ascii="Helvetica" w:hAnsi="Helvetica" w:cs="Helvetica"/>
          <w:color w:val="333333"/>
          <w:sz w:val="19"/>
          <w:szCs w:val="19"/>
        </w:rPr>
        <w:t> </w:t>
      </w:r>
      <w:r>
        <w:rPr>
          <w:rFonts w:ascii="Helvetica" w:hAnsi="Helvetica" w:cs="Helvetica"/>
          <w:i/>
          <w:iCs/>
          <w:color w:val="333333"/>
          <w:sz w:val="19"/>
          <w:szCs w:val="19"/>
        </w:rPr>
        <w:t>кирпичных стен</w:t>
      </w:r>
      <w:r>
        <w:rPr>
          <w:rFonts w:ascii="Helvetica" w:hAnsi="Helvetica" w:cs="Helvetica"/>
          <w:color w:val="333333"/>
          <w:sz w:val="19"/>
          <w:szCs w:val="19"/>
        </w:rPr>
        <w:t> необходим специальный инструмент.</w:t>
      </w:r>
    </w:p>
    <w:p w:rsidR="00331A72" w:rsidRDefault="00331A72" w:rsidP="00331A72">
      <w:pPr>
        <w:pStyle w:val="2"/>
        <w:shd w:val="clear" w:color="auto" w:fill="FFFFFF"/>
        <w:spacing w:before="360" w:beforeAutospacing="0" w:after="120" w:afterAutospacing="0"/>
        <w:rPr>
          <w:rFonts w:ascii="Helvetica" w:hAnsi="Helvetica" w:cs="Helvetica"/>
          <w:color w:val="333333"/>
          <w:sz w:val="29"/>
          <w:szCs w:val="29"/>
        </w:rPr>
      </w:pPr>
      <w:r>
        <w:rPr>
          <w:rFonts w:ascii="Helvetica" w:hAnsi="Helvetica" w:cs="Helvetica"/>
          <w:color w:val="333333"/>
          <w:sz w:val="29"/>
          <w:szCs w:val="29"/>
        </w:rPr>
        <w:t>Кладка углов по однорядной цепной системе перевязки швов.</w:t>
      </w:r>
    </w:p>
    <w:p w:rsidR="00331A72" w:rsidRDefault="00331A72" w:rsidP="00331A72">
      <w:pPr>
        <w:pStyle w:val="a3"/>
        <w:shd w:val="clear" w:color="auto" w:fill="FFFFFF"/>
        <w:spacing w:before="0" w:beforeAutospacing="0" w:after="283" w:afterAutospacing="0"/>
        <w:rPr>
          <w:rFonts w:ascii="Helvetica" w:hAnsi="Helvetica" w:cs="Helvetica"/>
          <w:color w:val="333333"/>
          <w:sz w:val="19"/>
          <w:szCs w:val="19"/>
        </w:rPr>
      </w:pPr>
      <w:r>
        <w:rPr>
          <w:rFonts w:ascii="Helvetica" w:hAnsi="Helvetica" w:cs="Helvetica"/>
          <w:b/>
          <w:bCs/>
          <w:color w:val="333333"/>
          <w:sz w:val="19"/>
          <w:szCs w:val="19"/>
        </w:rPr>
        <w:t>Прямые углы</w:t>
      </w:r>
      <w:r>
        <w:rPr>
          <w:rFonts w:ascii="Helvetica" w:hAnsi="Helvetica" w:cs="Helvetica"/>
          <w:color w:val="333333"/>
          <w:sz w:val="19"/>
          <w:szCs w:val="19"/>
        </w:rPr>
        <w:t> </w:t>
      </w:r>
      <w:r>
        <w:rPr>
          <w:rFonts w:ascii="Helvetica" w:hAnsi="Helvetica" w:cs="Helvetica"/>
          <w:color w:val="333333"/>
          <w:sz w:val="19"/>
          <w:szCs w:val="19"/>
          <w:u w:val="single"/>
        </w:rPr>
        <w:t>выкладывают</w:t>
      </w:r>
      <w:r>
        <w:rPr>
          <w:rFonts w:ascii="Helvetica" w:hAnsi="Helvetica" w:cs="Helvetica"/>
          <w:color w:val="333333"/>
          <w:sz w:val="19"/>
          <w:szCs w:val="19"/>
        </w:rPr>
        <w:t> по схеме, показанной на рис.3 и рис.4. </w:t>
      </w:r>
      <w:r>
        <w:rPr>
          <w:rFonts w:ascii="Helvetica" w:hAnsi="Helvetica" w:cs="Helvetica"/>
          <w:color w:val="333333"/>
          <w:sz w:val="19"/>
          <w:szCs w:val="19"/>
          <w:u w:val="single"/>
        </w:rPr>
        <w:t>Кладку углов начинают</w:t>
      </w:r>
      <w:r>
        <w:rPr>
          <w:rFonts w:ascii="Helvetica" w:hAnsi="Helvetica" w:cs="Helvetica"/>
          <w:color w:val="333333"/>
          <w:sz w:val="19"/>
          <w:szCs w:val="19"/>
        </w:rPr>
        <w:t> </w:t>
      </w:r>
      <w:r>
        <w:rPr>
          <w:rFonts w:ascii="Helvetica" w:hAnsi="Helvetica" w:cs="Helvetica"/>
          <w:i/>
          <w:iCs/>
          <w:color w:val="333333"/>
          <w:sz w:val="19"/>
          <w:szCs w:val="19"/>
        </w:rPr>
        <w:t>с двух четверток</w:t>
      </w:r>
      <w:r>
        <w:rPr>
          <w:rFonts w:ascii="Helvetica" w:hAnsi="Helvetica" w:cs="Helvetica"/>
          <w:color w:val="333333"/>
          <w:sz w:val="19"/>
          <w:szCs w:val="19"/>
        </w:rPr>
        <w:t>, </w:t>
      </w:r>
      <w:r>
        <w:rPr>
          <w:rFonts w:ascii="Helvetica" w:hAnsi="Helvetica" w:cs="Helvetica"/>
          <w:color w:val="333333"/>
          <w:sz w:val="19"/>
          <w:szCs w:val="19"/>
          <w:u w:val="single"/>
        </w:rPr>
        <w:t>уложенных</w:t>
      </w:r>
      <w:r>
        <w:rPr>
          <w:rFonts w:ascii="Helvetica" w:hAnsi="Helvetica" w:cs="Helvetica"/>
          <w:color w:val="333333"/>
          <w:sz w:val="19"/>
          <w:szCs w:val="19"/>
        </w:rPr>
        <w:t> </w:t>
      </w:r>
      <w:r>
        <w:rPr>
          <w:rFonts w:ascii="Helvetica" w:hAnsi="Helvetica" w:cs="Helvetica"/>
          <w:i/>
          <w:iCs/>
          <w:color w:val="333333"/>
          <w:sz w:val="19"/>
          <w:szCs w:val="19"/>
        </w:rPr>
        <w:t>в наружную версту ложками</w:t>
      </w:r>
      <w:r>
        <w:rPr>
          <w:rFonts w:ascii="Helvetica" w:hAnsi="Helvetica" w:cs="Helvetica"/>
          <w:color w:val="333333"/>
          <w:sz w:val="19"/>
          <w:szCs w:val="19"/>
        </w:rPr>
        <w:t> (рис.3). </w:t>
      </w:r>
      <w:r>
        <w:rPr>
          <w:rFonts w:ascii="Helvetica" w:hAnsi="Helvetica" w:cs="Helvetica"/>
          <w:color w:val="333333"/>
          <w:sz w:val="19"/>
          <w:szCs w:val="19"/>
          <w:u w:val="single"/>
        </w:rPr>
        <w:t>Промежутки</w:t>
      </w:r>
      <w:r>
        <w:rPr>
          <w:rFonts w:ascii="Helvetica" w:hAnsi="Helvetica" w:cs="Helvetica"/>
          <w:color w:val="333333"/>
          <w:sz w:val="19"/>
          <w:szCs w:val="19"/>
        </w:rPr>
        <w:t xml:space="preserve"> между </w:t>
      </w:r>
      <w:proofErr w:type="spellStart"/>
      <w:r>
        <w:rPr>
          <w:rFonts w:ascii="Helvetica" w:hAnsi="Helvetica" w:cs="Helvetica"/>
          <w:color w:val="333333"/>
          <w:sz w:val="19"/>
          <w:szCs w:val="19"/>
        </w:rPr>
        <w:t>трёхчетвертками</w:t>
      </w:r>
      <w:proofErr w:type="spellEnd"/>
      <w:r>
        <w:rPr>
          <w:rFonts w:ascii="Helvetica" w:hAnsi="Helvetica" w:cs="Helvetica"/>
          <w:color w:val="333333"/>
          <w:sz w:val="19"/>
          <w:szCs w:val="19"/>
        </w:rPr>
        <w:t xml:space="preserve"> и тычковыми кирпичами </w:t>
      </w:r>
      <w:r>
        <w:rPr>
          <w:rFonts w:ascii="Helvetica" w:hAnsi="Helvetica" w:cs="Helvetica"/>
          <w:color w:val="333333"/>
          <w:sz w:val="19"/>
          <w:szCs w:val="19"/>
          <w:u w:val="single"/>
        </w:rPr>
        <w:t>заполняют</w:t>
      </w:r>
      <w:r>
        <w:rPr>
          <w:rFonts w:ascii="Helvetica" w:hAnsi="Helvetica" w:cs="Helvetica"/>
          <w:color w:val="333333"/>
          <w:sz w:val="19"/>
          <w:szCs w:val="19"/>
        </w:rPr>
        <w:t> </w:t>
      </w:r>
      <w:r>
        <w:rPr>
          <w:rFonts w:ascii="Helvetica" w:hAnsi="Helvetica" w:cs="Helvetica"/>
          <w:i/>
          <w:iCs/>
          <w:color w:val="333333"/>
          <w:sz w:val="19"/>
          <w:szCs w:val="19"/>
        </w:rPr>
        <w:t>четвертками</w:t>
      </w:r>
      <w:r>
        <w:rPr>
          <w:rFonts w:ascii="Helvetica" w:hAnsi="Helvetica" w:cs="Helvetica"/>
          <w:color w:val="333333"/>
          <w:sz w:val="19"/>
          <w:szCs w:val="19"/>
        </w:rPr>
        <w:t>.</w:t>
      </w:r>
    </w:p>
    <w:p w:rsidR="00331A72" w:rsidRDefault="00331A72" w:rsidP="00331A72">
      <w:pPr>
        <w:pStyle w:val="a3"/>
        <w:shd w:val="clear" w:color="auto" w:fill="FFFFFF"/>
        <w:spacing w:before="0" w:beforeAutospacing="0" w:after="283" w:afterAutospacing="0"/>
        <w:rPr>
          <w:rFonts w:ascii="Helvetica" w:hAnsi="Helvetica" w:cs="Helvetica"/>
          <w:color w:val="333333"/>
          <w:sz w:val="19"/>
          <w:szCs w:val="19"/>
        </w:rPr>
      </w:pPr>
      <w:r>
        <w:rPr>
          <w:rFonts w:ascii="Helvetica" w:hAnsi="Helvetica" w:cs="Helvetica"/>
          <w:color w:val="333333"/>
          <w:sz w:val="19"/>
          <w:szCs w:val="19"/>
          <w:u w:val="single"/>
        </w:rPr>
        <w:t>Варианты кладки</w:t>
      </w:r>
      <w:r>
        <w:rPr>
          <w:rFonts w:ascii="Helvetica" w:hAnsi="Helvetica" w:cs="Helvetica"/>
          <w:color w:val="333333"/>
          <w:sz w:val="19"/>
          <w:szCs w:val="19"/>
        </w:rPr>
        <w:t> </w:t>
      </w:r>
      <w:r>
        <w:rPr>
          <w:rFonts w:ascii="Helvetica" w:hAnsi="Helvetica" w:cs="Helvetica"/>
          <w:b/>
          <w:bCs/>
          <w:color w:val="333333"/>
          <w:sz w:val="19"/>
          <w:szCs w:val="19"/>
        </w:rPr>
        <w:t>прямого угла</w:t>
      </w:r>
      <w:r>
        <w:rPr>
          <w:rFonts w:ascii="Helvetica" w:hAnsi="Helvetica" w:cs="Helvetica"/>
          <w:color w:val="333333"/>
          <w:sz w:val="19"/>
          <w:szCs w:val="19"/>
        </w:rPr>
        <w:t> и </w:t>
      </w:r>
      <w:r>
        <w:rPr>
          <w:rFonts w:ascii="Helvetica" w:hAnsi="Helvetica" w:cs="Helvetica"/>
          <w:b/>
          <w:bCs/>
          <w:color w:val="333333"/>
          <w:sz w:val="19"/>
          <w:szCs w:val="19"/>
        </w:rPr>
        <w:t>ограничения стен</w:t>
      </w:r>
      <w:r>
        <w:rPr>
          <w:rFonts w:ascii="Helvetica" w:hAnsi="Helvetica" w:cs="Helvetica"/>
          <w:color w:val="333333"/>
          <w:sz w:val="19"/>
          <w:szCs w:val="19"/>
        </w:rPr>
        <w:t> </w:t>
      </w:r>
      <w:r>
        <w:rPr>
          <w:rFonts w:ascii="Helvetica" w:hAnsi="Helvetica" w:cs="Helvetica"/>
          <w:i/>
          <w:iCs/>
          <w:color w:val="333333"/>
          <w:sz w:val="19"/>
          <w:szCs w:val="19"/>
        </w:rPr>
        <w:t>при цепной перевязке кладки</w:t>
      </w:r>
      <w:r>
        <w:rPr>
          <w:rFonts w:ascii="Helvetica" w:hAnsi="Helvetica" w:cs="Helvetica"/>
          <w:color w:val="333333"/>
          <w:sz w:val="19"/>
          <w:szCs w:val="19"/>
        </w:rPr>
        <w:t> </w:t>
      </w:r>
      <w:r>
        <w:rPr>
          <w:rFonts w:ascii="Helvetica" w:hAnsi="Helvetica" w:cs="Helvetica"/>
          <w:color w:val="333333"/>
          <w:sz w:val="19"/>
          <w:szCs w:val="19"/>
          <w:u w:val="single"/>
        </w:rPr>
        <w:t>толщиной в 1 кирпич и толщиной в 1,5 кирпича</w:t>
      </w:r>
      <w:r>
        <w:rPr>
          <w:rFonts w:ascii="Helvetica" w:hAnsi="Helvetica" w:cs="Helvetica"/>
          <w:color w:val="333333"/>
          <w:sz w:val="19"/>
          <w:szCs w:val="19"/>
        </w:rPr>
        <w:t> показаны на рис.3.</w:t>
      </w:r>
    </w:p>
    <w:p w:rsidR="00331A72" w:rsidRDefault="00331A72" w:rsidP="00331A72">
      <w:pPr>
        <w:pStyle w:val="a3"/>
        <w:shd w:val="clear" w:color="auto" w:fill="FFFFFF"/>
        <w:spacing w:before="0" w:beforeAutospacing="0" w:after="283" w:afterAutospacing="0"/>
        <w:rPr>
          <w:rFonts w:ascii="Helvetica" w:hAnsi="Helvetica" w:cs="Helvetica"/>
          <w:color w:val="333333"/>
          <w:sz w:val="19"/>
          <w:szCs w:val="19"/>
        </w:rPr>
      </w:pPr>
      <w:r>
        <w:rPr>
          <w:rFonts w:ascii="Helvetica" w:hAnsi="Helvetica" w:cs="Helvetica"/>
          <w:noProof/>
          <w:color w:val="333333"/>
          <w:sz w:val="19"/>
          <w:szCs w:val="19"/>
        </w:rPr>
        <w:drawing>
          <wp:inline distT="0" distB="0" distL="0" distR="0">
            <wp:extent cx="7761605" cy="4190365"/>
            <wp:effectExtent l="19050" t="0" r="0" b="0"/>
            <wp:docPr id="16" name="Рисунок 3" descr="прямого угла и ограничения ст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ямого угла и ограничения стен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1605" cy="419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A72" w:rsidRDefault="00331A72" w:rsidP="00331A72">
      <w:pPr>
        <w:pStyle w:val="a3"/>
        <w:shd w:val="clear" w:color="auto" w:fill="FFFFFF"/>
        <w:spacing w:before="0" w:beforeAutospacing="0" w:after="283" w:afterAutospacing="0"/>
        <w:rPr>
          <w:rFonts w:ascii="Helvetica" w:hAnsi="Helvetica" w:cs="Helvetica"/>
          <w:color w:val="333333"/>
          <w:sz w:val="19"/>
          <w:szCs w:val="19"/>
        </w:rPr>
      </w:pPr>
      <w:r>
        <w:rPr>
          <w:rFonts w:ascii="Helvetica" w:hAnsi="Helvetica" w:cs="Helvetica"/>
          <w:color w:val="333333"/>
          <w:sz w:val="19"/>
          <w:szCs w:val="19"/>
          <w:u w:val="single"/>
        </w:rPr>
        <w:t>Варианты кладки</w:t>
      </w:r>
      <w:r>
        <w:rPr>
          <w:rFonts w:ascii="Helvetica" w:hAnsi="Helvetica" w:cs="Helvetica"/>
          <w:color w:val="333333"/>
          <w:sz w:val="19"/>
          <w:szCs w:val="19"/>
        </w:rPr>
        <w:t> </w:t>
      </w:r>
      <w:r>
        <w:rPr>
          <w:rFonts w:ascii="Helvetica" w:hAnsi="Helvetica" w:cs="Helvetica"/>
          <w:b/>
          <w:bCs/>
          <w:color w:val="333333"/>
          <w:sz w:val="19"/>
          <w:szCs w:val="19"/>
        </w:rPr>
        <w:t>прямого угла</w:t>
      </w:r>
      <w:r>
        <w:rPr>
          <w:rFonts w:ascii="Helvetica" w:hAnsi="Helvetica" w:cs="Helvetica"/>
          <w:color w:val="333333"/>
          <w:sz w:val="19"/>
          <w:szCs w:val="19"/>
        </w:rPr>
        <w:t> и </w:t>
      </w:r>
      <w:r>
        <w:rPr>
          <w:rFonts w:ascii="Helvetica" w:hAnsi="Helvetica" w:cs="Helvetica"/>
          <w:b/>
          <w:bCs/>
          <w:color w:val="333333"/>
          <w:sz w:val="19"/>
          <w:szCs w:val="19"/>
        </w:rPr>
        <w:t>ограничения стен</w:t>
      </w:r>
      <w:r>
        <w:rPr>
          <w:rFonts w:ascii="Helvetica" w:hAnsi="Helvetica" w:cs="Helvetica"/>
          <w:color w:val="333333"/>
          <w:sz w:val="19"/>
          <w:szCs w:val="19"/>
        </w:rPr>
        <w:t> </w:t>
      </w:r>
      <w:r>
        <w:rPr>
          <w:rFonts w:ascii="Helvetica" w:hAnsi="Helvetica" w:cs="Helvetica"/>
          <w:i/>
          <w:iCs/>
          <w:color w:val="333333"/>
          <w:sz w:val="19"/>
          <w:szCs w:val="19"/>
        </w:rPr>
        <w:t>при цепной перевязке кладки</w:t>
      </w:r>
      <w:r>
        <w:rPr>
          <w:rFonts w:ascii="Helvetica" w:hAnsi="Helvetica" w:cs="Helvetica"/>
          <w:color w:val="333333"/>
          <w:sz w:val="19"/>
          <w:szCs w:val="19"/>
        </w:rPr>
        <w:t> </w:t>
      </w:r>
      <w:r>
        <w:rPr>
          <w:rFonts w:ascii="Helvetica" w:hAnsi="Helvetica" w:cs="Helvetica"/>
          <w:color w:val="333333"/>
          <w:sz w:val="19"/>
          <w:szCs w:val="19"/>
          <w:u w:val="single"/>
        </w:rPr>
        <w:t>толщиной в 2 кирпича и толщиной в 2,5 кирпича</w:t>
      </w:r>
      <w:r>
        <w:rPr>
          <w:rFonts w:ascii="Helvetica" w:hAnsi="Helvetica" w:cs="Helvetica"/>
          <w:color w:val="333333"/>
          <w:sz w:val="19"/>
          <w:szCs w:val="19"/>
        </w:rPr>
        <w:t> показаны на рис.4.</w:t>
      </w:r>
    </w:p>
    <w:p w:rsidR="00331A72" w:rsidRDefault="00331A72" w:rsidP="00331A72">
      <w:pPr>
        <w:pStyle w:val="a3"/>
        <w:shd w:val="clear" w:color="auto" w:fill="FFFFFF"/>
        <w:spacing w:before="0" w:beforeAutospacing="0" w:after="283" w:afterAutospacing="0"/>
        <w:rPr>
          <w:rFonts w:ascii="Helvetica" w:hAnsi="Helvetica" w:cs="Helvetica"/>
          <w:color w:val="333333"/>
          <w:sz w:val="19"/>
          <w:szCs w:val="19"/>
        </w:rPr>
      </w:pPr>
      <w:r>
        <w:rPr>
          <w:rFonts w:ascii="Helvetica" w:hAnsi="Helvetica" w:cs="Helvetica"/>
          <w:noProof/>
          <w:color w:val="333333"/>
          <w:sz w:val="19"/>
          <w:szCs w:val="19"/>
        </w:rPr>
        <w:lastRenderedPageBreak/>
        <w:drawing>
          <wp:inline distT="0" distB="0" distL="0" distR="0">
            <wp:extent cx="7984490" cy="4565015"/>
            <wp:effectExtent l="19050" t="0" r="0" b="0"/>
            <wp:docPr id="15" name="Рисунок 4" descr="Варианты кладк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арианты кладки 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4490" cy="456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A72" w:rsidRDefault="00331A72" w:rsidP="00331A72">
      <w:pPr>
        <w:pStyle w:val="a3"/>
        <w:shd w:val="clear" w:color="auto" w:fill="FFFFFF"/>
        <w:spacing w:before="0" w:beforeAutospacing="0" w:after="283" w:afterAutospacing="0"/>
        <w:rPr>
          <w:rFonts w:ascii="Helvetica" w:hAnsi="Helvetica" w:cs="Helvetica"/>
          <w:color w:val="333333"/>
          <w:sz w:val="19"/>
          <w:szCs w:val="19"/>
        </w:rPr>
      </w:pPr>
      <w:r>
        <w:rPr>
          <w:rFonts w:ascii="Helvetica" w:hAnsi="Helvetica" w:cs="Helvetica"/>
          <w:i/>
          <w:iCs/>
          <w:color w:val="333333"/>
          <w:sz w:val="19"/>
          <w:szCs w:val="19"/>
        </w:rPr>
        <w:t>Кладка углов</w:t>
      </w:r>
      <w:r>
        <w:rPr>
          <w:rFonts w:ascii="Helvetica" w:hAnsi="Helvetica" w:cs="Helvetica"/>
          <w:color w:val="333333"/>
          <w:sz w:val="19"/>
          <w:szCs w:val="19"/>
        </w:rPr>
        <w:t> </w:t>
      </w:r>
      <w:r>
        <w:rPr>
          <w:rFonts w:ascii="Helvetica" w:hAnsi="Helvetica" w:cs="Helvetica"/>
          <w:color w:val="333333"/>
          <w:sz w:val="19"/>
          <w:szCs w:val="19"/>
          <w:u w:val="single"/>
        </w:rPr>
        <w:t>может выполняться и по другой схеме</w:t>
      </w:r>
      <w:r>
        <w:rPr>
          <w:rFonts w:ascii="Helvetica" w:hAnsi="Helvetica" w:cs="Helvetica"/>
          <w:color w:val="333333"/>
          <w:sz w:val="19"/>
          <w:szCs w:val="19"/>
        </w:rPr>
        <w:t>, когда </w:t>
      </w:r>
      <w:r>
        <w:rPr>
          <w:rFonts w:ascii="Helvetica" w:hAnsi="Helvetica" w:cs="Helvetica"/>
          <w:i/>
          <w:iCs/>
          <w:color w:val="333333"/>
          <w:sz w:val="19"/>
          <w:szCs w:val="19"/>
        </w:rPr>
        <w:t>первый ряд</w:t>
      </w:r>
      <w:r>
        <w:rPr>
          <w:rFonts w:ascii="Helvetica" w:hAnsi="Helvetica" w:cs="Helvetica"/>
          <w:color w:val="333333"/>
          <w:sz w:val="19"/>
          <w:szCs w:val="19"/>
        </w:rPr>
        <w:t> одной из стен, составляющих прямой угол, </w:t>
      </w:r>
      <w:r>
        <w:rPr>
          <w:rFonts w:ascii="Helvetica" w:hAnsi="Helvetica" w:cs="Helvetica"/>
          <w:color w:val="333333"/>
          <w:sz w:val="19"/>
          <w:szCs w:val="19"/>
          <w:u w:val="single"/>
        </w:rPr>
        <w:t>доводят</w:t>
      </w:r>
      <w:r>
        <w:rPr>
          <w:rFonts w:ascii="Helvetica" w:hAnsi="Helvetica" w:cs="Helvetica"/>
          <w:color w:val="333333"/>
          <w:sz w:val="19"/>
          <w:szCs w:val="19"/>
        </w:rPr>
        <w:t> до наружной поверхности второй стены </w:t>
      </w:r>
      <w:r>
        <w:rPr>
          <w:rFonts w:ascii="Helvetica" w:hAnsi="Helvetica" w:cs="Helvetica"/>
          <w:color w:val="333333"/>
          <w:sz w:val="19"/>
          <w:szCs w:val="19"/>
          <w:u w:val="single"/>
        </w:rPr>
        <w:t xml:space="preserve">и заканчивают </w:t>
      </w:r>
      <w:proofErr w:type="spellStart"/>
      <w:r>
        <w:rPr>
          <w:rFonts w:ascii="Helvetica" w:hAnsi="Helvetica" w:cs="Helvetica"/>
          <w:color w:val="333333"/>
          <w:sz w:val="19"/>
          <w:szCs w:val="19"/>
          <w:u w:val="single"/>
        </w:rPr>
        <w:t>трёхчетвертками</w:t>
      </w:r>
      <w:proofErr w:type="spellEnd"/>
      <w:r>
        <w:rPr>
          <w:rFonts w:ascii="Helvetica" w:hAnsi="Helvetica" w:cs="Helvetica"/>
          <w:color w:val="333333"/>
          <w:sz w:val="19"/>
          <w:szCs w:val="19"/>
        </w:rPr>
        <w:t>, </w:t>
      </w:r>
      <w:r>
        <w:rPr>
          <w:rFonts w:ascii="Helvetica" w:hAnsi="Helvetica" w:cs="Helvetica"/>
          <w:i/>
          <w:iCs/>
          <w:color w:val="333333"/>
          <w:sz w:val="19"/>
          <w:szCs w:val="19"/>
        </w:rPr>
        <w:t>первый ряд второй стены</w:t>
      </w:r>
      <w:r>
        <w:rPr>
          <w:rFonts w:ascii="Helvetica" w:hAnsi="Helvetica" w:cs="Helvetica"/>
          <w:color w:val="333333"/>
          <w:sz w:val="19"/>
          <w:szCs w:val="19"/>
        </w:rPr>
        <w:t> </w:t>
      </w:r>
      <w:r>
        <w:rPr>
          <w:rFonts w:ascii="Helvetica" w:hAnsi="Helvetica" w:cs="Helvetica"/>
          <w:color w:val="333333"/>
          <w:sz w:val="19"/>
          <w:szCs w:val="19"/>
          <w:u w:val="single"/>
        </w:rPr>
        <w:t>присоединяют к первому ряду первой стены</w:t>
      </w:r>
      <w:r>
        <w:rPr>
          <w:rFonts w:ascii="Helvetica" w:hAnsi="Helvetica" w:cs="Helvetica"/>
          <w:color w:val="333333"/>
          <w:sz w:val="19"/>
          <w:szCs w:val="19"/>
        </w:rPr>
        <w:t>.</w:t>
      </w:r>
    </w:p>
    <w:p w:rsidR="00331A72" w:rsidRDefault="00331A72" w:rsidP="00331A72">
      <w:pPr>
        <w:pStyle w:val="a3"/>
        <w:shd w:val="clear" w:color="auto" w:fill="FFFFFF"/>
        <w:spacing w:before="0" w:beforeAutospacing="0" w:after="283" w:afterAutospacing="0"/>
        <w:rPr>
          <w:rFonts w:ascii="Helvetica" w:hAnsi="Helvetica" w:cs="Helvetica"/>
          <w:color w:val="333333"/>
          <w:sz w:val="19"/>
          <w:szCs w:val="19"/>
        </w:rPr>
      </w:pPr>
      <w:r>
        <w:rPr>
          <w:rFonts w:ascii="Helvetica" w:hAnsi="Helvetica" w:cs="Helvetica"/>
          <w:i/>
          <w:iCs/>
          <w:color w:val="333333"/>
          <w:sz w:val="19"/>
          <w:szCs w:val="19"/>
        </w:rPr>
        <w:t>Во втором ряду кладка</w:t>
      </w:r>
      <w:r>
        <w:rPr>
          <w:rFonts w:ascii="Helvetica" w:hAnsi="Helvetica" w:cs="Helvetica"/>
          <w:color w:val="333333"/>
          <w:sz w:val="19"/>
          <w:szCs w:val="19"/>
        </w:rPr>
        <w:t> идёт </w:t>
      </w:r>
      <w:r>
        <w:rPr>
          <w:rFonts w:ascii="Helvetica" w:hAnsi="Helvetica" w:cs="Helvetica"/>
          <w:color w:val="333333"/>
          <w:sz w:val="19"/>
          <w:szCs w:val="19"/>
          <w:u w:val="single"/>
        </w:rPr>
        <w:t>в обратной последовательности</w:t>
      </w:r>
      <w:r>
        <w:rPr>
          <w:rFonts w:ascii="Helvetica" w:hAnsi="Helvetica" w:cs="Helvetica"/>
          <w:color w:val="333333"/>
          <w:sz w:val="19"/>
          <w:szCs w:val="19"/>
        </w:rPr>
        <w:t>, т.е. </w:t>
      </w:r>
      <w:r>
        <w:rPr>
          <w:rFonts w:ascii="Helvetica" w:hAnsi="Helvetica" w:cs="Helvetica"/>
          <w:i/>
          <w:iCs/>
          <w:color w:val="333333"/>
          <w:sz w:val="19"/>
          <w:szCs w:val="19"/>
        </w:rPr>
        <w:t>второй ряд другой стены</w:t>
      </w:r>
      <w:r>
        <w:rPr>
          <w:rFonts w:ascii="Helvetica" w:hAnsi="Helvetica" w:cs="Helvetica"/>
          <w:color w:val="333333"/>
          <w:sz w:val="19"/>
          <w:szCs w:val="19"/>
        </w:rPr>
        <w:t> </w:t>
      </w:r>
      <w:r>
        <w:rPr>
          <w:rFonts w:ascii="Helvetica" w:hAnsi="Helvetica" w:cs="Helvetica"/>
          <w:color w:val="333333"/>
          <w:sz w:val="19"/>
          <w:szCs w:val="19"/>
          <w:u w:val="single"/>
        </w:rPr>
        <w:t>доводят</w:t>
      </w:r>
      <w:r>
        <w:rPr>
          <w:rFonts w:ascii="Helvetica" w:hAnsi="Helvetica" w:cs="Helvetica"/>
          <w:color w:val="333333"/>
          <w:sz w:val="19"/>
          <w:szCs w:val="19"/>
        </w:rPr>
        <w:t> до наружной поверхности первой стены </w:t>
      </w:r>
      <w:r>
        <w:rPr>
          <w:rFonts w:ascii="Helvetica" w:hAnsi="Helvetica" w:cs="Helvetica"/>
          <w:color w:val="333333"/>
          <w:sz w:val="19"/>
          <w:szCs w:val="19"/>
          <w:u w:val="single"/>
        </w:rPr>
        <w:t xml:space="preserve">и заканчивают </w:t>
      </w:r>
      <w:proofErr w:type="spellStart"/>
      <w:r>
        <w:rPr>
          <w:rFonts w:ascii="Helvetica" w:hAnsi="Helvetica" w:cs="Helvetica"/>
          <w:color w:val="333333"/>
          <w:sz w:val="19"/>
          <w:szCs w:val="19"/>
          <w:u w:val="single"/>
        </w:rPr>
        <w:t>трёхчетвертками</w:t>
      </w:r>
      <w:proofErr w:type="spellEnd"/>
      <w:r>
        <w:rPr>
          <w:rFonts w:ascii="Helvetica" w:hAnsi="Helvetica" w:cs="Helvetica"/>
          <w:color w:val="333333"/>
          <w:sz w:val="19"/>
          <w:szCs w:val="19"/>
        </w:rPr>
        <w:t>.</w:t>
      </w:r>
    </w:p>
    <w:p w:rsidR="00331A72" w:rsidRDefault="00331A72" w:rsidP="00331A72">
      <w:pPr>
        <w:pStyle w:val="a3"/>
        <w:shd w:val="clear" w:color="auto" w:fill="FFFFFF"/>
        <w:spacing w:before="0" w:beforeAutospacing="0" w:after="283" w:afterAutospacing="0"/>
        <w:rPr>
          <w:rFonts w:ascii="Helvetica" w:hAnsi="Helvetica" w:cs="Helvetica"/>
          <w:color w:val="333333"/>
          <w:sz w:val="19"/>
          <w:szCs w:val="19"/>
        </w:rPr>
      </w:pPr>
      <w:r>
        <w:rPr>
          <w:rFonts w:ascii="Helvetica" w:hAnsi="Helvetica" w:cs="Helvetica"/>
          <w:color w:val="333333"/>
          <w:sz w:val="19"/>
          <w:szCs w:val="19"/>
        </w:rPr>
        <w:t>В результате </w:t>
      </w:r>
      <w:proofErr w:type="spellStart"/>
      <w:r>
        <w:rPr>
          <w:rFonts w:ascii="Helvetica" w:hAnsi="Helvetica" w:cs="Helvetica"/>
          <w:i/>
          <w:iCs/>
          <w:color w:val="333333"/>
          <w:sz w:val="19"/>
          <w:szCs w:val="19"/>
        </w:rPr>
        <w:t>ложковые</w:t>
      </w:r>
      <w:proofErr w:type="spellEnd"/>
      <w:r>
        <w:rPr>
          <w:rFonts w:ascii="Helvetica" w:hAnsi="Helvetica" w:cs="Helvetica"/>
          <w:i/>
          <w:iCs/>
          <w:color w:val="333333"/>
          <w:sz w:val="19"/>
          <w:szCs w:val="19"/>
        </w:rPr>
        <w:t xml:space="preserve"> ряды одной стены</w:t>
      </w:r>
      <w:r>
        <w:rPr>
          <w:rFonts w:ascii="Helvetica" w:hAnsi="Helvetica" w:cs="Helvetica"/>
          <w:color w:val="333333"/>
          <w:sz w:val="19"/>
          <w:szCs w:val="19"/>
        </w:rPr>
        <w:t> </w:t>
      </w:r>
      <w:r>
        <w:rPr>
          <w:rFonts w:ascii="Helvetica" w:hAnsi="Helvetica" w:cs="Helvetica"/>
          <w:color w:val="333333"/>
          <w:sz w:val="19"/>
          <w:szCs w:val="19"/>
          <w:u w:val="single"/>
        </w:rPr>
        <w:t>выходят</w:t>
      </w:r>
      <w:r>
        <w:rPr>
          <w:rFonts w:ascii="Helvetica" w:hAnsi="Helvetica" w:cs="Helvetica"/>
          <w:color w:val="333333"/>
          <w:sz w:val="19"/>
          <w:szCs w:val="19"/>
        </w:rPr>
        <w:t> </w:t>
      </w:r>
      <w:proofErr w:type="gramStart"/>
      <w:r>
        <w:rPr>
          <w:rFonts w:ascii="Helvetica" w:hAnsi="Helvetica" w:cs="Helvetica"/>
          <w:i/>
          <w:iCs/>
          <w:color w:val="333333"/>
          <w:sz w:val="19"/>
          <w:szCs w:val="19"/>
        </w:rPr>
        <w:t>тычками</w:t>
      </w:r>
      <w:proofErr w:type="gramEnd"/>
      <w:r>
        <w:rPr>
          <w:rFonts w:ascii="Helvetica" w:hAnsi="Helvetica" w:cs="Helvetica"/>
          <w:i/>
          <w:iCs/>
          <w:color w:val="333333"/>
          <w:sz w:val="19"/>
          <w:szCs w:val="19"/>
        </w:rPr>
        <w:t xml:space="preserve"> на лицевую поверхность другой стены</w:t>
      </w:r>
      <w:r>
        <w:rPr>
          <w:rFonts w:ascii="Helvetica" w:hAnsi="Helvetica" w:cs="Helvetica"/>
          <w:color w:val="333333"/>
          <w:sz w:val="19"/>
          <w:szCs w:val="19"/>
        </w:rPr>
        <w:t>. </w:t>
      </w:r>
      <w:r>
        <w:rPr>
          <w:rFonts w:ascii="Helvetica" w:hAnsi="Helvetica" w:cs="Helvetica"/>
          <w:i/>
          <w:iCs/>
          <w:color w:val="333333"/>
          <w:sz w:val="19"/>
          <w:szCs w:val="19"/>
        </w:rPr>
        <w:t>Стена</w:t>
      </w:r>
      <w:r>
        <w:rPr>
          <w:rFonts w:ascii="Helvetica" w:hAnsi="Helvetica" w:cs="Helvetica"/>
          <w:color w:val="333333"/>
          <w:sz w:val="19"/>
          <w:szCs w:val="19"/>
        </w:rPr>
        <w:t>, пропускаемая до лицевой поверхности другой стены, </w:t>
      </w:r>
      <w:r>
        <w:rPr>
          <w:rFonts w:ascii="Helvetica" w:hAnsi="Helvetica" w:cs="Helvetica"/>
          <w:color w:val="333333"/>
          <w:sz w:val="19"/>
          <w:szCs w:val="19"/>
          <w:u w:val="single"/>
        </w:rPr>
        <w:t xml:space="preserve">должна заканчиваться </w:t>
      </w:r>
      <w:proofErr w:type="spellStart"/>
      <w:r>
        <w:rPr>
          <w:rFonts w:ascii="Helvetica" w:hAnsi="Helvetica" w:cs="Helvetica"/>
          <w:color w:val="333333"/>
          <w:sz w:val="19"/>
          <w:szCs w:val="19"/>
          <w:u w:val="single"/>
        </w:rPr>
        <w:t>трёхчетвертками</w:t>
      </w:r>
      <w:proofErr w:type="spellEnd"/>
      <w:r>
        <w:rPr>
          <w:rFonts w:ascii="Helvetica" w:hAnsi="Helvetica" w:cs="Helvetica"/>
          <w:color w:val="333333"/>
          <w:sz w:val="19"/>
          <w:szCs w:val="19"/>
        </w:rPr>
        <w:t xml:space="preserve">, </w:t>
      </w:r>
      <w:proofErr w:type="gramStart"/>
      <w:r>
        <w:rPr>
          <w:rFonts w:ascii="Helvetica" w:hAnsi="Helvetica" w:cs="Helvetica"/>
          <w:color w:val="333333"/>
          <w:sz w:val="19"/>
          <w:szCs w:val="19"/>
        </w:rPr>
        <w:t>расположенными</w:t>
      </w:r>
      <w:proofErr w:type="gramEnd"/>
      <w:r>
        <w:rPr>
          <w:rFonts w:ascii="Helvetica" w:hAnsi="Helvetica" w:cs="Helvetica"/>
          <w:color w:val="333333"/>
          <w:sz w:val="19"/>
          <w:szCs w:val="19"/>
        </w:rPr>
        <w:t> </w:t>
      </w:r>
      <w:r>
        <w:rPr>
          <w:rFonts w:ascii="Helvetica" w:hAnsi="Helvetica" w:cs="Helvetica"/>
          <w:color w:val="333333"/>
          <w:sz w:val="19"/>
          <w:szCs w:val="19"/>
          <w:u w:val="single"/>
        </w:rPr>
        <w:t>продольно</w:t>
      </w:r>
      <w:r>
        <w:rPr>
          <w:rFonts w:ascii="Helvetica" w:hAnsi="Helvetica" w:cs="Helvetica"/>
          <w:color w:val="333333"/>
          <w:sz w:val="19"/>
          <w:szCs w:val="19"/>
        </w:rPr>
        <w:t>. Пропускают </w:t>
      </w:r>
      <w:r>
        <w:rPr>
          <w:rFonts w:ascii="Helvetica" w:hAnsi="Helvetica" w:cs="Helvetica"/>
          <w:i/>
          <w:iCs/>
          <w:color w:val="333333"/>
          <w:sz w:val="19"/>
          <w:szCs w:val="19"/>
        </w:rPr>
        <w:t xml:space="preserve">наружные </w:t>
      </w:r>
      <w:proofErr w:type="spellStart"/>
      <w:r>
        <w:rPr>
          <w:rFonts w:ascii="Helvetica" w:hAnsi="Helvetica" w:cs="Helvetica"/>
          <w:i/>
          <w:iCs/>
          <w:color w:val="333333"/>
          <w:sz w:val="19"/>
          <w:szCs w:val="19"/>
        </w:rPr>
        <w:t>ложковые</w:t>
      </w:r>
      <w:proofErr w:type="spellEnd"/>
      <w:r>
        <w:rPr>
          <w:rFonts w:ascii="Helvetica" w:hAnsi="Helvetica" w:cs="Helvetica"/>
          <w:i/>
          <w:iCs/>
          <w:color w:val="333333"/>
          <w:sz w:val="19"/>
          <w:szCs w:val="19"/>
        </w:rPr>
        <w:t xml:space="preserve"> ряды</w:t>
      </w:r>
      <w:r>
        <w:rPr>
          <w:rFonts w:ascii="Helvetica" w:hAnsi="Helvetica" w:cs="Helvetica"/>
          <w:color w:val="333333"/>
          <w:sz w:val="19"/>
          <w:szCs w:val="19"/>
        </w:rPr>
        <w:t>, </w:t>
      </w:r>
      <w:r>
        <w:rPr>
          <w:rFonts w:ascii="Helvetica" w:hAnsi="Helvetica" w:cs="Helvetica"/>
          <w:color w:val="333333"/>
          <w:sz w:val="19"/>
          <w:szCs w:val="19"/>
          <w:u w:val="single"/>
        </w:rPr>
        <w:t>примыкают наружные тычковые</w:t>
      </w:r>
      <w:r>
        <w:rPr>
          <w:rFonts w:ascii="Helvetica" w:hAnsi="Helvetica" w:cs="Helvetica"/>
          <w:color w:val="333333"/>
          <w:sz w:val="19"/>
          <w:szCs w:val="19"/>
        </w:rPr>
        <w:t>.</w:t>
      </w:r>
    </w:p>
    <w:p w:rsidR="00331A72" w:rsidRDefault="00331A72" w:rsidP="00331A72">
      <w:pPr>
        <w:pStyle w:val="a3"/>
        <w:shd w:val="clear" w:color="auto" w:fill="FFFFFF"/>
        <w:spacing w:before="0" w:beforeAutospacing="0" w:after="283" w:afterAutospacing="0"/>
        <w:rPr>
          <w:rFonts w:ascii="Helvetica" w:hAnsi="Helvetica" w:cs="Helvetica"/>
          <w:color w:val="333333"/>
          <w:sz w:val="19"/>
          <w:szCs w:val="19"/>
        </w:rPr>
      </w:pPr>
      <w:r>
        <w:rPr>
          <w:rFonts w:ascii="Helvetica" w:hAnsi="Helvetica" w:cs="Helvetica"/>
          <w:color w:val="333333"/>
          <w:sz w:val="19"/>
          <w:szCs w:val="19"/>
        </w:rPr>
        <w:t>При такой схеме раскладки кирпича </w:t>
      </w:r>
      <w:r>
        <w:rPr>
          <w:rFonts w:ascii="Helvetica" w:hAnsi="Helvetica" w:cs="Helvetica"/>
          <w:i/>
          <w:iCs/>
          <w:color w:val="333333"/>
          <w:sz w:val="19"/>
          <w:szCs w:val="19"/>
        </w:rPr>
        <w:t>углы выкладывают без четвёрток</w:t>
      </w:r>
      <w:r>
        <w:rPr>
          <w:rFonts w:ascii="Helvetica" w:hAnsi="Helvetica" w:cs="Helvetica"/>
          <w:color w:val="333333"/>
          <w:sz w:val="19"/>
          <w:szCs w:val="19"/>
        </w:rPr>
        <w:t>, но </w:t>
      </w:r>
      <w:r>
        <w:rPr>
          <w:rFonts w:ascii="Helvetica" w:hAnsi="Helvetica" w:cs="Helvetica"/>
          <w:color w:val="333333"/>
          <w:sz w:val="19"/>
          <w:szCs w:val="19"/>
          <w:u w:val="single"/>
        </w:rPr>
        <w:t xml:space="preserve">со </w:t>
      </w:r>
      <w:proofErr w:type="gramStart"/>
      <w:r>
        <w:rPr>
          <w:rFonts w:ascii="Helvetica" w:hAnsi="Helvetica" w:cs="Helvetica"/>
          <w:color w:val="333333"/>
          <w:sz w:val="19"/>
          <w:szCs w:val="19"/>
          <w:u w:val="single"/>
        </w:rPr>
        <w:t>значительно большим</w:t>
      </w:r>
      <w:proofErr w:type="gramEnd"/>
      <w:r>
        <w:rPr>
          <w:rFonts w:ascii="Helvetica" w:hAnsi="Helvetica" w:cs="Helvetica"/>
          <w:color w:val="333333"/>
          <w:sz w:val="19"/>
          <w:szCs w:val="19"/>
          <w:u w:val="single"/>
        </w:rPr>
        <w:t xml:space="preserve"> количеством </w:t>
      </w:r>
      <w:proofErr w:type="spellStart"/>
      <w:r>
        <w:rPr>
          <w:rFonts w:ascii="Helvetica" w:hAnsi="Helvetica" w:cs="Helvetica"/>
          <w:color w:val="333333"/>
          <w:sz w:val="19"/>
          <w:szCs w:val="19"/>
          <w:u w:val="single"/>
        </w:rPr>
        <w:t>трёхчетверток</w:t>
      </w:r>
      <w:proofErr w:type="spellEnd"/>
      <w:r>
        <w:rPr>
          <w:rFonts w:ascii="Helvetica" w:hAnsi="Helvetica" w:cs="Helvetica"/>
          <w:color w:val="333333"/>
          <w:sz w:val="19"/>
          <w:szCs w:val="19"/>
        </w:rPr>
        <w:t>.</w:t>
      </w:r>
    </w:p>
    <w:p w:rsidR="00331A72" w:rsidRDefault="00331A72" w:rsidP="00331A72">
      <w:pPr>
        <w:pStyle w:val="2"/>
        <w:shd w:val="clear" w:color="auto" w:fill="FFFFFF"/>
        <w:spacing w:before="360" w:beforeAutospacing="0" w:after="120" w:afterAutospacing="0"/>
        <w:rPr>
          <w:rFonts w:ascii="Helvetica" w:hAnsi="Helvetica" w:cs="Helvetica"/>
          <w:color w:val="333333"/>
          <w:sz w:val="29"/>
          <w:szCs w:val="29"/>
        </w:rPr>
      </w:pPr>
      <w:r>
        <w:rPr>
          <w:rFonts w:ascii="Helvetica" w:hAnsi="Helvetica" w:cs="Helvetica"/>
          <w:color w:val="333333"/>
          <w:sz w:val="29"/>
          <w:szCs w:val="29"/>
        </w:rPr>
        <w:t>Кладка углов из кирпича по многорядной системе перевязки швов.</w:t>
      </w:r>
    </w:p>
    <w:p w:rsidR="00331A72" w:rsidRDefault="00331A72" w:rsidP="00331A72">
      <w:pPr>
        <w:pStyle w:val="a3"/>
        <w:shd w:val="clear" w:color="auto" w:fill="FFFFFF"/>
        <w:spacing w:before="0" w:beforeAutospacing="0" w:after="283" w:afterAutospacing="0"/>
        <w:rPr>
          <w:rFonts w:ascii="Helvetica" w:hAnsi="Helvetica" w:cs="Helvetica"/>
          <w:color w:val="333333"/>
          <w:sz w:val="19"/>
          <w:szCs w:val="19"/>
        </w:rPr>
      </w:pPr>
      <w:r>
        <w:rPr>
          <w:rFonts w:ascii="Helvetica" w:hAnsi="Helvetica" w:cs="Helvetica"/>
          <w:color w:val="333333"/>
          <w:sz w:val="19"/>
          <w:szCs w:val="19"/>
        </w:rPr>
        <w:t>При многорядной перевязке </w:t>
      </w:r>
      <w:r>
        <w:rPr>
          <w:rFonts w:ascii="Helvetica" w:hAnsi="Helvetica" w:cs="Helvetica"/>
          <w:i/>
          <w:iCs/>
          <w:color w:val="333333"/>
          <w:sz w:val="19"/>
          <w:szCs w:val="19"/>
        </w:rPr>
        <w:t>первый ряд кирпичной кладки</w:t>
      </w:r>
      <w:r>
        <w:rPr>
          <w:rFonts w:ascii="Helvetica" w:hAnsi="Helvetica" w:cs="Helvetica"/>
          <w:color w:val="333333"/>
          <w:sz w:val="19"/>
          <w:szCs w:val="19"/>
        </w:rPr>
        <w:t> </w:t>
      </w:r>
      <w:r>
        <w:rPr>
          <w:rFonts w:ascii="Helvetica" w:hAnsi="Helvetica" w:cs="Helvetica"/>
          <w:color w:val="333333"/>
          <w:sz w:val="19"/>
          <w:szCs w:val="19"/>
          <w:u w:val="single"/>
        </w:rPr>
        <w:t>выкладывают</w:t>
      </w:r>
      <w:r>
        <w:rPr>
          <w:rFonts w:ascii="Helvetica" w:hAnsi="Helvetica" w:cs="Helvetica"/>
          <w:color w:val="333333"/>
          <w:sz w:val="19"/>
          <w:szCs w:val="19"/>
        </w:rPr>
        <w:t> так же, </w:t>
      </w:r>
      <w:r>
        <w:rPr>
          <w:rFonts w:ascii="Helvetica" w:hAnsi="Helvetica" w:cs="Helvetica"/>
          <w:color w:val="333333"/>
          <w:sz w:val="19"/>
          <w:szCs w:val="19"/>
          <w:u w:val="single"/>
        </w:rPr>
        <w:t>как и при однорядной</w:t>
      </w:r>
      <w:r>
        <w:rPr>
          <w:rFonts w:ascii="Helvetica" w:hAnsi="Helvetica" w:cs="Helvetica"/>
          <w:color w:val="333333"/>
          <w:sz w:val="19"/>
          <w:szCs w:val="19"/>
        </w:rPr>
        <w:t> — </w:t>
      </w:r>
      <w:proofErr w:type="gramStart"/>
      <w:r>
        <w:rPr>
          <w:rFonts w:ascii="Helvetica" w:hAnsi="Helvetica" w:cs="Helvetica"/>
          <w:i/>
          <w:iCs/>
          <w:color w:val="333333"/>
          <w:sz w:val="19"/>
          <w:szCs w:val="19"/>
        </w:rPr>
        <w:t>тычками</w:t>
      </w:r>
      <w:proofErr w:type="gramEnd"/>
      <w:r>
        <w:rPr>
          <w:rFonts w:ascii="Helvetica" w:hAnsi="Helvetica" w:cs="Helvetica"/>
          <w:color w:val="333333"/>
          <w:sz w:val="19"/>
          <w:szCs w:val="19"/>
        </w:rPr>
        <w:t>.</w:t>
      </w:r>
    </w:p>
    <w:p w:rsidR="00331A72" w:rsidRDefault="00331A72" w:rsidP="00331A72">
      <w:pPr>
        <w:pStyle w:val="a3"/>
        <w:shd w:val="clear" w:color="auto" w:fill="FFFFFF"/>
        <w:spacing w:before="0" w:beforeAutospacing="0" w:after="283" w:afterAutospacing="0"/>
        <w:rPr>
          <w:rFonts w:ascii="Helvetica" w:hAnsi="Helvetica" w:cs="Helvetica"/>
          <w:color w:val="333333"/>
          <w:sz w:val="19"/>
          <w:szCs w:val="19"/>
        </w:rPr>
      </w:pPr>
      <w:r>
        <w:rPr>
          <w:rFonts w:ascii="Helvetica" w:hAnsi="Helvetica" w:cs="Helvetica"/>
          <w:color w:val="333333"/>
          <w:sz w:val="19"/>
          <w:szCs w:val="19"/>
        </w:rPr>
        <w:t>Кирпичную </w:t>
      </w:r>
      <w:r>
        <w:rPr>
          <w:rFonts w:ascii="Helvetica" w:hAnsi="Helvetica" w:cs="Helvetica"/>
          <w:i/>
          <w:iCs/>
          <w:color w:val="333333"/>
          <w:sz w:val="19"/>
          <w:szCs w:val="19"/>
        </w:rPr>
        <w:t>кладку углов стен</w:t>
      </w:r>
      <w:r>
        <w:rPr>
          <w:rFonts w:ascii="Helvetica" w:hAnsi="Helvetica" w:cs="Helvetica"/>
          <w:color w:val="333333"/>
          <w:sz w:val="19"/>
          <w:szCs w:val="19"/>
        </w:rPr>
        <w:t> целесообразно </w:t>
      </w:r>
      <w:r>
        <w:rPr>
          <w:rFonts w:ascii="Helvetica" w:hAnsi="Helvetica" w:cs="Helvetica"/>
          <w:color w:val="333333"/>
          <w:sz w:val="19"/>
          <w:szCs w:val="19"/>
          <w:u w:val="single"/>
        </w:rPr>
        <w:t>выполнять по многорядной системе</w:t>
      </w:r>
      <w:r>
        <w:rPr>
          <w:rFonts w:ascii="Helvetica" w:hAnsi="Helvetica" w:cs="Helvetica"/>
          <w:color w:val="333333"/>
          <w:sz w:val="19"/>
          <w:szCs w:val="19"/>
        </w:rPr>
        <w:t> перевязки швов. </w:t>
      </w:r>
      <w:r>
        <w:rPr>
          <w:rFonts w:ascii="Helvetica" w:hAnsi="Helvetica" w:cs="Helvetica"/>
          <w:i/>
          <w:iCs/>
          <w:color w:val="333333"/>
          <w:sz w:val="19"/>
          <w:szCs w:val="19"/>
        </w:rPr>
        <w:t>Для прочности</w:t>
      </w:r>
      <w:r>
        <w:rPr>
          <w:rFonts w:ascii="Helvetica" w:hAnsi="Helvetica" w:cs="Helvetica"/>
          <w:color w:val="333333"/>
          <w:sz w:val="19"/>
          <w:szCs w:val="19"/>
        </w:rPr>
        <w:t> кирпичную кладку ведут с перевязкой швов, используя при этом </w:t>
      </w:r>
      <w:r>
        <w:rPr>
          <w:rFonts w:ascii="Helvetica" w:hAnsi="Helvetica" w:cs="Helvetica"/>
          <w:i/>
          <w:iCs/>
          <w:color w:val="333333"/>
          <w:sz w:val="19"/>
          <w:szCs w:val="19"/>
        </w:rPr>
        <w:t>не только целый кирпич, но и его части</w:t>
      </w:r>
      <w:r>
        <w:rPr>
          <w:rFonts w:ascii="Helvetica" w:hAnsi="Helvetica" w:cs="Helvetica"/>
          <w:color w:val="333333"/>
          <w:sz w:val="19"/>
          <w:szCs w:val="19"/>
        </w:rPr>
        <w:t>.</w:t>
      </w:r>
    </w:p>
    <w:p w:rsidR="00331A72" w:rsidRDefault="00331A72" w:rsidP="00331A72">
      <w:pPr>
        <w:pStyle w:val="a3"/>
        <w:shd w:val="clear" w:color="auto" w:fill="FFFFFF"/>
        <w:spacing w:before="0" w:beforeAutospacing="0" w:after="283" w:afterAutospacing="0"/>
        <w:rPr>
          <w:rFonts w:ascii="Helvetica" w:hAnsi="Helvetica" w:cs="Helvetica"/>
          <w:color w:val="333333"/>
          <w:sz w:val="19"/>
          <w:szCs w:val="19"/>
        </w:rPr>
      </w:pPr>
      <w:r>
        <w:rPr>
          <w:rFonts w:ascii="Helvetica" w:hAnsi="Helvetica" w:cs="Helvetica"/>
          <w:i/>
          <w:iCs/>
          <w:color w:val="333333"/>
          <w:sz w:val="19"/>
          <w:szCs w:val="19"/>
        </w:rPr>
        <w:t>Два первых ряда угла</w:t>
      </w:r>
      <w:r>
        <w:rPr>
          <w:rFonts w:ascii="Helvetica" w:hAnsi="Helvetica" w:cs="Helvetica"/>
          <w:color w:val="333333"/>
          <w:sz w:val="19"/>
          <w:szCs w:val="19"/>
        </w:rPr>
        <w:t> </w:t>
      </w:r>
      <w:r>
        <w:rPr>
          <w:rFonts w:ascii="Helvetica" w:hAnsi="Helvetica" w:cs="Helvetica"/>
          <w:color w:val="333333"/>
          <w:sz w:val="19"/>
          <w:szCs w:val="19"/>
          <w:u w:val="single"/>
        </w:rPr>
        <w:t>выкладывают</w:t>
      </w:r>
      <w:r>
        <w:rPr>
          <w:rFonts w:ascii="Helvetica" w:hAnsi="Helvetica" w:cs="Helvetica"/>
          <w:color w:val="333333"/>
          <w:sz w:val="19"/>
          <w:szCs w:val="19"/>
        </w:rPr>
        <w:t> таким же способом, </w:t>
      </w:r>
      <w:r>
        <w:rPr>
          <w:rFonts w:ascii="Helvetica" w:hAnsi="Helvetica" w:cs="Helvetica"/>
          <w:i/>
          <w:iCs/>
          <w:color w:val="333333"/>
          <w:sz w:val="19"/>
          <w:szCs w:val="19"/>
        </w:rPr>
        <w:t>как и при однорядной системе перевязки кладки</w:t>
      </w:r>
      <w:r>
        <w:rPr>
          <w:rFonts w:ascii="Helvetica" w:hAnsi="Helvetica" w:cs="Helvetica"/>
          <w:color w:val="333333"/>
          <w:sz w:val="19"/>
          <w:szCs w:val="19"/>
        </w:rPr>
        <w:t>. </w:t>
      </w:r>
      <w:r>
        <w:rPr>
          <w:rFonts w:ascii="Helvetica" w:hAnsi="Helvetica" w:cs="Helvetica"/>
          <w:i/>
          <w:iCs/>
          <w:color w:val="333333"/>
          <w:sz w:val="19"/>
          <w:szCs w:val="19"/>
        </w:rPr>
        <w:t>Третий-шестой ряды наружных верст</w:t>
      </w:r>
      <w:r>
        <w:rPr>
          <w:rFonts w:ascii="Helvetica" w:hAnsi="Helvetica" w:cs="Helvetica"/>
          <w:color w:val="333333"/>
          <w:sz w:val="19"/>
          <w:szCs w:val="19"/>
        </w:rPr>
        <w:t> </w:t>
      </w:r>
      <w:r>
        <w:rPr>
          <w:rFonts w:ascii="Helvetica" w:hAnsi="Helvetica" w:cs="Helvetica"/>
          <w:color w:val="333333"/>
          <w:sz w:val="19"/>
          <w:szCs w:val="19"/>
          <w:u w:val="single"/>
        </w:rPr>
        <w:t>выполняют</w:t>
      </w:r>
      <w:r>
        <w:rPr>
          <w:rFonts w:ascii="Helvetica" w:hAnsi="Helvetica" w:cs="Helvetica"/>
          <w:color w:val="333333"/>
          <w:sz w:val="19"/>
          <w:szCs w:val="19"/>
        </w:rPr>
        <w:t> </w:t>
      </w:r>
      <w:r>
        <w:rPr>
          <w:rFonts w:ascii="Helvetica" w:hAnsi="Helvetica" w:cs="Helvetica"/>
          <w:i/>
          <w:iCs/>
          <w:color w:val="333333"/>
          <w:sz w:val="19"/>
          <w:szCs w:val="19"/>
        </w:rPr>
        <w:t>ложками</w:t>
      </w:r>
      <w:r>
        <w:rPr>
          <w:rFonts w:ascii="Helvetica" w:hAnsi="Helvetica" w:cs="Helvetica"/>
          <w:color w:val="333333"/>
          <w:sz w:val="19"/>
          <w:szCs w:val="19"/>
        </w:rPr>
        <w:t>, перевязывая вертикальные швы.</w:t>
      </w:r>
    </w:p>
    <w:p w:rsidR="00331A72" w:rsidRDefault="00331A72" w:rsidP="00331A72">
      <w:pPr>
        <w:pStyle w:val="a3"/>
        <w:shd w:val="clear" w:color="auto" w:fill="FFFFFF"/>
        <w:spacing w:before="0" w:beforeAutospacing="0" w:after="283" w:afterAutospacing="0"/>
        <w:rPr>
          <w:rFonts w:ascii="Helvetica" w:hAnsi="Helvetica" w:cs="Helvetica"/>
          <w:color w:val="333333"/>
          <w:sz w:val="19"/>
          <w:szCs w:val="19"/>
        </w:rPr>
      </w:pPr>
      <w:r>
        <w:rPr>
          <w:rFonts w:ascii="Helvetica" w:hAnsi="Helvetica" w:cs="Helvetica"/>
          <w:color w:val="333333"/>
          <w:sz w:val="19"/>
          <w:szCs w:val="19"/>
          <w:u w:val="single"/>
        </w:rPr>
        <w:lastRenderedPageBreak/>
        <w:t>Схема кладки</w:t>
      </w:r>
      <w:r>
        <w:rPr>
          <w:rFonts w:ascii="Helvetica" w:hAnsi="Helvetica" w:cs="Helvetica"/>
          <w:color w:val="333333"/>
          <w:sz w:val="19"/>
          <w:szCs w:val="19"/>
        </w:rPr>
        <w:t> </w:t>
      </w:r>
      <w:r>
        <w:rPr>
          <w:rFonts w:ascii="Helvetica" w:hAnsi="Helvetica" w:cs="Helvetica"/>
          <w:b/>
          <w:bCs/>
          <w:color w:val="333333"/>
          <w:sz w:val="19"/>
          <w:szCs w:val="19"/>
        </w:rPr>
        <w:t>прямого угла</w:t>
      </w:r>
      <w:r>
        <w:rPr>
          <w:rFonts w:ascii="Helvetica" w:hAnsi="Helvetica" w:cs="Helvetica"/>
          <w:color w:val="333333"/>
          <w:sz w:val="19"/>
          <w:szCs w:val="19"/>
        </w:rPr>
        <w:t> и </w:t>
      </w:r>
      <w:r>
        <w:rPr>
          <w:rFonts w:ascii="Helvetica" w:hAnsi="Helvetica" w:cs="Helvetica"/>
          <w:b/>
          <w:bCs/>
          <w:color w:val="333333"/>
          <w:sz w:val="19"/>
          <w:szCs w:val="19"/>
        </w:rPr>
        <w:t>ограничения стен</w:t>
      </w:r>
      <w:r>
        <w:rPr>
          <w:rFonts w:ascii="Helvetica" w:hAnsi="Helvetica" w:cs="Helvetica"/>
          <w:color w:val="333333"/>
          <w:sz w:val="19"/>
          <w:szCs w:val="19"/>
        </w:rPr>
        <w:t> </w:t>
      </w:r>
      <w:r>
        <w:rPr>
          <w:rFonts w:ascii="Helvetica" w:hAnsi="Helvetica" w:cs="Helvetica"/>
          <w:i/>
          <w:iCs/>
          <w:color w:val="333333"/>
          <w:sz w:val="19"/>
          <w:szCs w:val="19"/>
        </w:rPr>
        <w:t>при многорядной перевязке кладки</w:t>
      </w:r>
      <w:r>
        <w:rPr>
          <w:rFonts w:ascii="Helvetica" w:hAnsi="Helvetica" w:cs="Helvetica"/>
          <w:color w:val="333333"/>
          <w:sz w:val="19"/>
          <w:szCs w:val="19"/>
        </w:rPr>
        <w:t> </w:t>
      </w:r>
      <w:r>
        <w:rPr>
          <w:rFonts w:ascii="Helvetica" w:hAnsi="Helvetica" w:cs="Helvetica"/>
          <w:color w:val="333333"/>
          <w:sz w:val="19"/>
          <w:szCs w:val="19"/>
          <w:u w:val="single"/>
        </w:rPr>
        <w:t>толщиной в 1,5 кирпича</w:t>
      </w:r>
      <w:r>
        <w:rPr>
          <w:rFonts w:ascii="Helvetica" w:hAnsi="Helvetica" w:cs="Helvetica"/>
          <w:color w:val="333333"/>
          <w:sz w:val="19"/>
          <w:szCs w:val="19"/>
        </w:rPr>
        <w:t> показана на рис.5-38.</w:t>
      </w:r>
    </w:p>
    <w:p w:rsidR="00331A72" w:rsidRDefault="00331A72" w:rsidP="00331A72">
      <w:pPr>
        <w:pStyle w:val="a3"/>
        <w:shd w:val="clear" w:color="auto" w:fill="FFFFFF"/>
        <w:spacing w:before="0" w:beforeAutospacing="0" w:after="283" w:afterAutospacing="0"/>
        <w:rPr>
          <w:rFonts w:ascii="Helvetica" w:hAnsi="Helvetica" w:cs="Helvetica"/>
          <w:color w:val="333333"/>
          <w:sz w:val="19"/>
          <w:szCs w:val="19"/>
        </w:rPr>
      </w:pPr>
      <w:r>
        <w:rPr>
          <w:rFonts w:ascii="Helvetica" w:hAnsi="Helvetica" w:cs="Helvetica"/>
          <w:noProof/>
          <w:color w:val="333333"/>
          <w:sz w:val="19"/>
          <w:szCs w:val="19"/>
        </w:rPr>
        <w:drawing>
          <wp:inline distT="0" distB="0" distL="0" distR="0">
            <wp:extent cx="7962900" cy="5529580"/>
            <wp:effectExtent l="19050" t="0" r="0" b="0"/>
            <wp:docPr id="14" name="Рисунок 5" descr="прямого угла и ограничения стен при многорядной перевяз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ямого угла и ограничения стен при многорядной перевязке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0" cy="552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A72" w:rsidRDefault="00331A72" w:rsidP="00331A72">
      <w:pPr>
        <w:pStyle w:val="a3"/>
        <w:shd w:val="clear" w:color="auto" w:fill="FFFFFF"/>
        <w:spacing w:before="0" w:beforeAutospacing="0" w:after="283" w:afterAutospacing="0"/>
        <w:rPr>
          <w:rFonts w:ascii="Helvetica" w:hAnsi="Helvetica" w:cs="Helvetica"/>
          <w:color w:val="333333"/>
          <w:sz w:val="19"/>
          <w:szCs w:val="19"/>
        </w:rPr>
      </w:pPr>
      <w:r>
        <w:rPr>
          <w:rFonts w:ascii="Helvetica" w:hAnsi="Helvetica" w:cs="Helvetica"/>
          <w:i/>
          <w:iCs/>
          <w:color w:val="333333"/>
          <w:sz w:val="19"/>
          <w:szCs w:val="19"/>
        </w:rPr>
        <w:t>Кладка с многорядной перевязкой</w:t>
      </w:r>
      <w:r>
        <w:rPr>
          <w:rFonts w:ascii="Helvetica" w:hAnsi="Helvetica" w:cs="Helvetica"/>
          <w:color w:val="333333"/>
          <w:sz w:val="19"/>
          <w:szCs w:val="19"/>
        </w:rPr>
        <w:t> </w:t>
      </w:r>
      <w:r>
        <w:rPr>
          <w:rFonts w:ascii="Helvetica" w:hAnsi="Helvetica" w:cs="Helvetica"/>
          <w:color w:val="333333"/>
          <w:sz w:val="19"/>
          <w:szCs w:val="19"/>
          <w:u w:val="single"/>
        </w:rPr>
        <w:t>менее трудоёмка</w:t>
      </w:r>
      <w:r>
        <w:rPr>
          <w:rFonts w:ascii="Helvetica" w:hAnsi="Helvetica" w:cs="Helvetica"/>
          <w:color w:val="333333"/>
          <w:sz w:val="19"/>
          <w:szCs w:val="19"/>
        </w:rPr>
        <w:t> по сравнению с однорядной и </w:t>
      </w:r>
      <w:r>
        <w:rPr>
          <w:rFonts w:ascii="Helvetica" w:hAnsi="Helvetica" w:cs="Helvetica"/>
          <w:color w:val="333333"/>
          <w:sz w:val="19"/>
          <w:szCs w:val="19"/>
          <w:u w:val="single"/>
        </w:rPr>
        <w:t>её следует выполнять</w:t>
      </w:r>
      <w:r>
        <w:rPr>
          <w:rFonts w:ascii="Helvetica" w:hAnsi="Helvetica" w:cs="Helvetica"/>
          <w:color w:val="333333"/>
          <w:sz w:val="19"/>
          <w:szCs w:val="19"/>
        </w:rPr>
        <w:t> в летних условиях </w:t>
      </w:r>
      <w:r>
        <w:rPr>
          <w:rFonts w:ascii="Helvetica" w:hAnsi="Helvetica" w:cs="Helvetica"/>
          <w:i/>
          <w:iCs/>
          <w:color w:val="333333"/>
          <w:sz w:val="19"/>
          <w:szCs w:val="19"/>
        </w:rPr>
        <w:t>на прочных растворах</w:t>
      </w:r>
      <w:r>
        <w:rPr>
          <w:rFonts w:ascii="Helvetica" w:hAnsi="Helvetica" w:cs="Helvetica"/>
          <w:color w:val="333333"/>
          <w:sz w:val="19"/>
          <w:szCs w:val="19"/>
        </w:rPr>
        <w:t>, а также </w:t>
      </w:r>
      <w:r>
        <w:rPr>
          <w:rFonts w:ascii="Helvetica" w:hAnsi="Helvetica" w:cs="Helvetica"/>
          <w:color w:val="333333"/>
          <w:sz w:val="19"/>
          <w:szCs w:val="19"/>
          <w:u w:val="single"/>
        </w:rPr>
        <w:t>зимой на растворах с химическими добавками</w:t>
      </w:r>
      <w:r>
        <w:rPr>
          <w:rFonts w:ascii="Helvetica" w:hAnsi="Helvetica" w:cs="Helvetica"/>
          <w:color w:val="333333"/>
          <w:sz w:val="19"/>
          <w:szCs w:val="19"/>
        </w:rPr>
        <w:t>.</w:t>
      </w:r>
    </w:p>
    <w:p w:rsidR="00331A72" w:rsidRDefault="00331A72" w:rsidP="00331A72">
      <w:pPr>
        <w:pStyle w:val="a3"/>
        <w:shd w:val="clear" w:color="auto" w:fill="FFFFFF"/>
        <w:spacing w:before="0" w:beforeAutospacing="0" w:after="283" w:afterAutospacing="0"/>
        <w:rPr>
          <w:rFonts w:ascii="Helvetica" w:hAnsi="Helvetica" w:cs="Helvetica"/>
          <w:color w:val="333333"/>
          <w:sz w:val="19"/>
          <w:szCs w:val="19"/>
        </w:rPr>
      </w:pPr>
      <w:r>
        <w:rPr>
          <w:rFonts w:ascii="Helvetica" w:hAnsi="Helvetica" w:cs="Helvetica"/>
          <w:color w:val="333333"/>
          <w:sz w:val="19"/>
          <w:szCs w:val="19"/>
          <w:u w:val="single"/>
        </w:rPr>
        <w:t>Схема кладки</w:t>
      </w:r>
      <w:r>
        <w:rPr>
          <w:rFonts w:ascii="Helvetica" w:hAnsi="Helvetica" w:cs="Helvetica"/>
          <w:color w:val="333333"/>
          <w:sz w:val="19"/>
          <w:szCs w:val="19"/>
        </w:rPr>
        <w:t> </w:t>
      </w:r>
      <w:r>
        <w:rPr>
          <w:rFonts w:ascii="Helvetica" w:hAnsi="Helvetica" w:cs="Helvetica"/>
          <w:b/>
          <w:bCs/>
          <w:color w:val="333333"/>
          <w:sz w:val="19"/>
          <w:szCs w:val="19"/>
        </w:rPr>
        <w:t>прямого угла</w:t>
      </w:r>
      <w:r>
        <w:rPr>
          <w:rFonts w:ascii="Helvetica" w:hAnsi="Helvetica" w:cs="Helvetica"/>
          <w:color w:val="333333"/>
          <w:sz w:val="19"/>
          <w:szCs w:val="19"/>
        </w:rPr>
        <w:t> и </w:t>
      </w:r>
      <w:r>
        <w:rPr>
          <w:rFonts w:ascii="Helvetica" w:hAnsi="Helvetica" w:cs="Helvetica"/>
          <w:b/>
          <w:bCs/>
          <w:color w:val="333333"/>
          <w:sz w:val="19"/>
          <w:szCs w:val="19"/>
        </w:rPr>
        <w:t>ограничения стен</w:t>
      </w:r>
      <w:r>
        <w:rPr>
          <w:rFonts w:ascii="Helvetica" w:hAnsi="Helvetica" w:cs="Helvetica"/>
          <w:color w:val="333333"/>
          <w:sz w:val="19"/>
          <w:szCs w:val="19"/>
        </w:rPr>
        <w:t> </w:t>
      </w:r>
      <w:r>
        <w:rPr>
          <w:rFonts w:ascii="Helvetica" w:hAnsi="Helvetica" w:cs="Helvetica"/>
          <w:i/>
          <w:iCs/>
          <w:color w:val="333333"/>
          <w:sz w:val="19"/>
          <w:szCs w:val="19"/>
        </w:rPr>
        <w:t>при многорядной перевязке кладки</w:t>
      </w:r>
      <w:r>
        <w:rPr>
          <w:rFonts w:ascii="Helvetica" w:hAnsi="Helvetica" w:cs="Helvetica"/>
          <w:color w:val="333333"/>
          <w:sz w:val="19"/>
          <w:szCs w:val="19"/>
        </w:rPr>
        <w:t> </w:t>
      </w:r>
      <w:r>
        <w:rPr>
          <w:rFonts w:ascii="Helvetica" w:hAnsi="Helvetica" w:cs="Helvetica"/>
          <w:color w:val="333333"/>
          <w:sz w:val="19"/>
          <w:szCs w:val="19"/>
          <w:u w:val="single"/>
        </w:rPr>
        <w:t>толщиной в 2 кирпича</w:t>
      </w:r>
      <w:r>
        <w:rPr>
          <w:rFonts w:ascii="Helvetica" w:hAnsi="Helvetica" w:cs="Helvetica"/>
          <w:color w:val="333333"/>
          <w:sz w:val="19"/>
          <w:szCs w:val="19"/>
        </w:rPr>
        <w:t> показана на рис.5-51</w:t>
      </w:r>
    </w:p>
    <w:p w:rsidR="00331A72" w:rsidRDefault="00331A72" w:rsidP="00331A72">
      <w:pPr>
        <w:pStyle w:val="a3"/>
        <w:shd w:val="clear" w:color="auto" w:fill="FFFFFF"/>
        <w:spacing w:before="0" w:beforeAutospacing="0" w:after="283" w:afterAutospacing="0"/>
        <w:rPr>
          <w:rFonts w:ascii="Helvetica" w:hAnsi="Helvetica" w:cs="Helvetica"/>
          <w:color w:val="333333"/>
          <w:sz w:val="19"/>
          <w:szCs w:val="19"/>
        </w:rPr>
      </w:pPr>
      <w:r>
        <w:rPr>
          <w:rFonts w:ascii="Helvetica" w:hAnsi="Helvetica" w:cs="Helvetica"/>
          <w:noProof/>
          <w:color w:val="333333"/>
          <w:sz w:val="19"/>
          <w:szCs w:val="19"/>
        </w:rPr>
        <w:lastRenderedPageBreak/>
        <w:drawing>
          <wp:inline distT="0" distB="0" distL="0" distR="0">
            <wp:extent cx="7660640" cy="5904230"/>
            <wp:effectExtent l="19050" t="0" r="0" b="0"/>
            <wp:docPr id="13" name="Рисунок 6" descr="Схема кладки прямого угла и ограни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хема кладки прямого угла и ограничен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0640" cy="590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A72" w:rsidRDefault="00331A72" w:rsidP="00331A72">
      <w:pPr>
        <w:pStyle w:val="a3"/>
        <w:shd w:val="clear" w:color="auto" w:fill="FFFFFF"/>
        <w:spacing w:before="0" w:beforeAutospacing="0" w:after="283" w:afterAutospacing="0"/>
        <w:rPr>
          <w:rFonts w:ascii="Helvetica" w:hAnsi="Helvetica" w:cs="Helvetica"/>
          <w:color w:val="333333"/>
          <w:sz w:val="19"/>
          <w:szCs w:val="19"/>
        </w:rPr>
      </w:pPr>
      <w:r>
        <w:rPr>
          <w:rFonts w:ascii="Helvetica" w:hAnsi="Helvetica" w:cs="Helvetica"/>
          <w:b/>
          <w:bCs/>
          <w:color w:val="333333"/>
          <w:sz w:val="19"/>
          <w:szCs w:val="19"/>
        </w:rPr>
        <w:t>Прямые углы</w:t>
      </w:r>
      <w:r>
        <w:rPr>
          <w:rFonts w:ascii="Helvetica" w:hAnsi="Helvetica" w:cs="Helvetica"/>
          <w:color w:val="333333"/>
          <w:sz w:val="19"/>
          <w:szCs w:val="19"/>
        </w:rPr>
        <w:t> </w:t>
      </w:r>
      <w:r>
        <w:rPr>
          <w:rFonts w:ascii="Helvetica" w:hAnsi="Helvetica" w:cs="Helvetica"/>
          <w:i/>
          <w:iCs/>
          <w:color w:val="333333"/>
          <w:sz w:val="19"/>
          <w:szCs w:val="19"/>
        </w:rPr>
        <w:t>при многорядной системе перевязки швов</w:t>
      </w:r>
      <w:r>
        <w:rPr>
          <w:rFonts w:ascii="Helvetica" w:hAnsi="Helvetica" w:cs="Helvetica"/>
          <w:color w:val="333333"/>
          <w:sz w:val="19"/>
          <w:szCs w:val="19"/>
        </w:rPr>
        <w:t> </w:t>
      </w:r>
      <w:r>
        <w:rPr>
          <w:rFonts w:ascii="Helvetica" w:hAnsi="Helvetica" w:cs="Helvetica"/>
          <w:color w:val="333333"/>
          <w:sz w:val="19"/>
          <w:szCs w:val="19"/>
          <w:u w:val="single"/>
        </w:rPr>
        <w:t>выкладывают</w:t>
      </w:r>
      <w:r>
        <w:rPr>
          <w:rFonts w:ascii="Helvetica" w:hAnsi="Helvetica" w:cs="Helvetica"/>
          <w:color w:val="333333"/>
          <w:sz w:val="19"/>
          <w:szCs w:val="19"/>
        </w:rPr>
        <w:t> с применением </w:t>
      </w:r>
      <w:proofErr w:type="spellStart"/>
      <w:r>
        <w:rPr>
          <w:rFonts w:ascii="Helvetica" w:hAnsi="Helvetica" w:cs="Helvetica"/>
          <w:i/>
          <w:iCs/>
          <w:color w:val="333333"/>
          <w:sz w:val="19"/>
          <w:szCs w:val="19"/>
        </w:rPr>
        <w:t>трёхчетверток</w:t>
      </w:r>
      <w:proofErr w:type="spellEnd"/>
      <w:r>
        <w:rPr>
          <w:rFonts w:ascii="Helvetica" w:hAnsi="Helvetica" w:cs="Helvetica"/>
          <w:i/>
          <w:iCs/>
          <w:color w:val="333333"/>
          <w:sz w:val="19"/>
          <w:szCs w:val="19"/>
        </w:rPr>
        <w:t xml:space="preserve"> и четвертинок</w:t>
      </w:r>
      <w:r>
        <w:rPr>
          <w:rFonts w:ascii="Helvetica" w:hAnsi="Helvetica" w:cs="Helvetica"/>
          <w:color w:val="333333"/>
          <w:sz w:val="19"/>
          <w:szCs w:val="19"/>
        </w:rPr>
        <w:t>. </w:t>
      </w:r>
      <w:proofErr w:type="gramStart"/>
      <w:r>
        <w:rPr>
          <w:rFonts w:ascii="Helvetica" w:hAnsi="Helvetica" w:cs="Helvetica"/>
          <w:color w:val="333333"/>
          <w:sz w:val="19"/>
          <w:szCs w:val="19"/>
          <w:u w:val="single"/>
        </w:rPr>
        <w:t>Кладку угла начинают</w:t>
      </w:r>
      <w:r>
        <w:rPr>
          <w:rFonts w:ascii="Helvetica" w:hAnsi="Helvetica" w:cs="Helvetica"/>
          <w:color w:val="333333"/>
          <w:sz w:val="19"/>
          <w:szCs w:val="19"/>
        </w:rPr>
        <w:t> с </w:t>
      </w:r>
      <w:r>
        <w:rPr>
          <w:rFonts w:ascii="Helvetica" w:hAnsi="Helvetica" w:cs="Helvetica"/>
          <w:i/>
          <w:iCs/>
          <w:color w:val="333333"/>
          <w:sz w:val="19"/>
          <w:szCs w:val="19"/>
        </w:rPr>
        <w:t xml:space="preserve">двух </w:t>
      </w:r>
      <w:proofErr w:type="spellStart"/>
      <w:r>
        <w:rPr>
          <w:rFonts w:ascii="Helvetica" w:hAnsi="Helvetica" w:cs="Helvetica"/>
          <w:i/>
          <w:iCs/>
          <w:color w:val="333333"/>
          <w:sz w:val="19"/>
          <w:szCs w:val="19"/>
        </w:rPr>
        <w:t>трёхчетверток</w:t>
      </w:r>
      <w:proofErr w:type="spellEnd"/>
      <w:r>
        <w:rPr>
          <w:rFonts w:ascii="Helvetica" w:hAnsi="Helvetica" w:cs="Helvetica"/>
          <w:color w:val="333333"/>
          <w:sz w:val="19"/>
          <w:szCs w:val="19"/>
        </w:rPr>
        <w:t>, из которых </w:t>
      </w:r>
      <w:r>
        <w:rPr>
          <w:rFonts w:ascii="Helvetica" w:hAnsi="Helvetica" w:cs="Helvetica"/>
          <w:color w:val="333333"/>
          <w:sz w:val="19"/>
          <w:szCs w:val="19"/>
          <w:u w:val="single"/>
        </w:rPr>
        <w:t>каждую устанавливают ложком</w:t>
      </w:r>
      <w:r>
        <w:rPr>
          <w:rFonts w:ascii="Helvetica" w:hAnsi="Helvetica" w:cs="Helvetica"/>
          <w:color w:val="333333"/>
          <w:sz w:val="19"/>
          <w:szCs w:val="19"/>
        </w:rPr>
        <w:t> в наружную версту соответствующей </w:t>
      </w:r>
      <w:r>
        <w:rPr>
          <w:rFonts w:ascii="Helvetica" w:hAnsi="Helvetica" w:cs="Helvetica"/>
          <w:i/>
          <w:iCs/>
          <w:color w:val="333333"/>
          <w:sz w:val="19"/>
          <w:szCs w:val="19"/>
        </w:rPr>
        <w:t>сопрягаемой стены</w:t>
      </w:r>
      <w:r>
        <w:rPr>
          <w:rFonts w:ascii="Helvetica" w:hAnsi="Helvetica" w:cs="Helvetica"/>
          <w:color w:val="333333"/>
          <w:sz w:val="19"/>
          <w:szCs w:val="19"/>
        </w:rPr>
        <w:t>.</w:t>
      </w:r>
      <w:proofErr w:type="gramEnd"/>
    </w:p>
    <w:p w:rsidR="00331A72" w:rsidRDefault="00331A72" w:rsidP="00331A72">
      <w:pPr>
        <w:pStyle w:val="a3"/>
        <w:shd w:val="clear" w:color="auto" w:fill="FFFFFF"/>
        <w:spacing w:before="0" w:beforeAutospacing="0" w:after="283" w:afterAutospacing="0"/>
        <w:rPr>
          <w:rFonts w:ascii="Helvetica" w:hAnsi="Helvetica" w:cs="Helvetica"/>
          <w:color w:val="333333"/>
          <w:sz w:val="19"/>
          <w:szCs w:val="19"/>
        </w:rPr>
      </w:pPr>
      <w:r>
        <w:rPr>
          <w:rFonts w:ascii="Helvetica" w:hAnsi="Helvetica" w:cs="Helvetica"/>
          <w:color w:val="333333"/>
          <w:sz w:val="19"/>
          <w:szCs w:val="19"/>
          <w:u w:val="single"/>
        </w:rPr>
        <w:t>Схема кладки</w:t>
      </w:r>
      <w:r>
        <w:rPr>
          <w:rFonts w:ascii="Helvetica" w:hAnsi="Helvetica" w:cs="Helvetica"/>
          <w:color w:val="333333"/>
          <w:sz w:val="19"/>
          <w:szCs w:val="19"/>
        </w:rPr>
        <w:t> </w:t>
      </w:r>
      <w:r>
        <w:rPr>
          <w:rFonts w:ascii="Helvetica" w:hAnsi="Helvetica" w:cs="Helvetica"/>
          <w:b/>
          <w:bCs/>
          <w:color w:val="333333"/>
          <w:sz w:val="19"/>
          <w:szCs w:val="19"/>
        </w:rPr>
        <w:t>прямого угла</w:t>
      </w:r>
      <w:r>
        <w:rPr>
          <w:rFonts w:ascii="Helvetica" w:hAnsi="Helvetica" w:cs="Helvetica"/>
          <w:color w:val="333333"/>
          <w:sz w:val="19"/>
          <w:szCs w:val="19"/>
        </w:rPr>
        <w:t> и </w:t>
      </w:r>
      <w:r>
        <w:rPr>
          <w:rFonts w:ascii="Helvetica" w:hAnsi="Helvetica" w:cs="Helvetica"/>
          <w:b/>
          <w:bCs/>
          <w:color w:val="333333"/>
          <w:sz w:val="19"/>
          <w:szCs w:val="19"/>
        </w:rPr>
        <w:t>ограничения стен</w:t>
      </w:r>
      <w:r>
        <w:rPr>
          <w:rFonts w:ascii="Helvetica" w:hAnsi="Helvetica" w:cs="Helvetica"/>
          <w:color w:val="333333"/>
          <w:sz w:val="19"/>
          <w:szCs w:val="19"/>
        </w:rPr>
        <w:t> </w:t>
      </w:r>
      <w:r>
        <w:rPr>
          <w:rFonts w:ascii="Helvetica" w:hAnsi="Helvetica" w:cs="Helvetica"/>
          <w:i/>
          <w:iCs/>
          <w:color w:val="333333"/>
          <w:sz w:val="19"/>
          <w:szCs w:val="19"/>
        </w:rPr>
        <w:t>при многорядной перевязке кладки</w:t>
      </w:r>
      <w:r>
        <w:rPr>
          <w:rFonts w:ascii="Helvetica" w:hAnsi="Helvetica" w:cs="Helvetica"/>
          <w:color w:val="333333"/>
          <w:sz w:val="19"/>
          <w:szCs w:val="19"/>
        </w:rPr>
        <w:t> </w:t>
      </w:r>
      <w:r>
        <w:rPr>
          <w:rFonts w:ascii="Helvetica" w:hAnsi="Helvetica" w:cs="Helvetica"/>
          <w:color w:val="333333"/>
          <w:sz w:val="19"/>
          <w:szCs w:val="19"/>
          <w:u w:val="single"/>
        </w:rPr>
        <w:t>толщиной в 2,5 кирпича</w:t>
      </w:r>
      <w:r>
        <w:rPr>
          <w:rFonts w:ascii="Helvetica" w:hAnsi="Helvetica" w:cs="Helvetica"/>
          <w:color w:val="333333"/>
          <w:sz w:val="19"/>
          <w:szCs w:val="19"/>
        </w:rPr>
        <w:t> показана на рис.5-64</w:t>
      </w:r>
      <w:bookmarkStart w:id="0" w:name="ris-5-64"/>
      <w:bookmarkEnd w:id="0"/>
      <w:r>
        <w:rPr>
          <w:rFonts w:ascii="Helvetica" w:hAnsi="Helvetica" w:cs="Helvetica"/>
          <w:color w:val="333333"/>
          <w:sz w:val="19"/>
          <w:szCs w:val="19"/>
        </w:rPr>
        <w:t>.</w:t>
      </w:r>
    </w:p>
    <w:p w:rsidR="00331A72" w:rsidRDefault="00331A72" w:rsidP="00331A72">
      <w:pPr>
        <w:pStyle w:val="a3"/>
        <w:shd w:val="clear" w:color="auto" w:fill="FFFFFF"/>
        <w:spacing w:before="0" w:beforeAutospacing="0" w:after="283" w:afterAutospacing="0"/>
        <w:rPr>
          <w:rFonts w:ascii="Helvetica" w:hAnsi="Helvetica" w:cs="Helvetica"/>
          <w:color w:val="333333"/>
          <w:sz w:val="19"/>
          <w:szCs w:val="19"/>
        </w:rPr>
      </w:pPr>
      <w:r>
        <w:rPr>
          <w:rFonts w:ascii="Helvetica" w:hAnsi="Helvetica" w:cs="Helvetica"/>
          <w:noProof/>
          <w:color w:val="333333"/>
          <w:sz w:val="19"/>
          <w:szCs w:val="19"/>
        </w:rPr>
        <w:lastRenderedPageBreak/>
        <w:drawing>
          <wp:inline distT="0" distB="0" distL="0" distR="0">
            <wp:extent cx="7927340" cy="5947410"/>
            <wp:effectExtent l="19050" t="0" r="0" b="0"/>
            <wp:docPr id="12" name="Рисунок 7" descr="Схема кладк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хема кладки 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7340" cy="594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A72" w:rsidRDefault="00331A72" w:rsidP="00331A72">
      <w:pPr>
        <w:pStyle w:val="a3"/>
        <w:shd w:val="clear" w:color="auto" w:fill="FFFFFF"/>
        <w:spacing w:before="0" w:beforeAutospacing="0" w:after="283" w:afterAutospacing="0"/>
        <w:rPr>
          <w:rFonts w:ascii="Helvetica" w:hAnsi="Helvetica" w:cs="Helvetica"/>
          <w:color w:val="333333"/>
          <w:sz w:val="19"/>
          <w:szCs w:val="19"/>
        </w:rPr>
      </w:pPr>
      <w:r>
        <w:rPr>
          <w:rFonts w:ascii="Helvetica" w:hAnsi="Helvetica" w:cs="Helvetica"/>
          <w:color w:val="333333"/>
          <w:sz w:val="19"/>
          <w:szCs w:val="19"/>
          <w:u w:val="single"/>
        </w:rPr>
        <w:t>Промежуток</w:t>
      </w:r>
      <w:r>
        <w:rPr>
          <w:rFonts w:ascii="Helvetica" w:hAnsi="Helvetica" w:cs="Helvetica"/>
          <w:color w:val="333333"/>
          <w:sz w:val="19"/>
          <w:szCs w:val="19"/>
        </w:rPr>
        <w:t>, образующийся </w:t>
      </w:r>
      <w:r>
        <w:rPr>
          <w:rFonts w:ascii="Helvetica" w:hAnsi="Helvetica" w:cs="Helvetica"/>
          <w:i/>
          <w:iCs/>
          <w:color w:val="333333"/>
          <w:sz w:val="19"/>
          <w:szCs w:val="19"/>
        </w:rPr>
        <w:t xml:space="preserve">между </w:t>
      </w:r>
      <w:proofErr w:type="spellStart"/>
      <w:r>
        <w:rPr>
          <w:rFonts w:ascii="Helvetica" w:hAnsi="Helvetica" w:cs="Helvetica"/>
          <w:i/>
          <w:iCs/>
          <w:color w:val="333333"/>
          <w:sz w:val="19"/>
          <w:szCs w:val="19"/>
        </w:rPr>
        <w:t>трёхчетвертками</w:t>
      </w:r>
      <w:proofErr w:type="spellEnd"/>
      <w:r>
        <w:rPr>
          <w:rFonts w:ascii="Helvetica" w:hAnsi="Helvetica" w:cs="Helvetica"/>
          <w:i/>
          <w:iCs/>
          <w:color w:val="333333"/>
          <w:sz w:val="19"/>
          <w:szCs w:val="19"/>
        </w:rPr>
        <w:t xml:space="preserve"> и тычковыми кирпичами</w:t>
      </w:r>
      <w:r>
        <w:rPr>
          <w:rFonts w:ascii="Helvetica" w:hAnsi="Helvetica" w:cs="Helvetica"/>
          <w:color w:val="333333"/>
          <w:sz w:val="19"/>
          <w:szCs w:val="19"/>
        </w:rPr>
        <w:t>, </w:t>
      </w:r>
      <w:r>
        <w:rPr>
          <w:rFonts w:ascii="Helvetica" w:hAnsi="Helvetica" w:cs="Helvetica"/>
          <w:color w:val="333333"/>
          <w:sz w:val="19"/>
          <w:szCs w:val="19"/>
          <w:u w:val="single"/>
        </w:rPr>
        <w:t>заполняют</w:t>
      </w:r>
      <w:r>
        <w:rPr>
          <w:rFonts w:ascii="Helvetica" w:hAnsi="Helvetica" w:cs="Helvetica"/>
          <w:color w:val="333333"/>
          <w:sz w:val="19"/>
          <w:szCs w:val="19"/>
        </w:rPr>
        <w:t> </w:t>
      </w:r>
      <w:r>
        <w:rPr>
          <w:rFonts w:ascii="Helvetica" w:hAnsi="Helvetica" w:cs="Helvetica"/>
          <w:i/>
          <w:iCs/>
          <w:color w:val="333333"/>
          <w:sz w:val="19"/>
          <w:szCs w:val="19"/>
        </w:rPr>
        <w:t>четвертинками</w:t>
      </w:r>
      <w:r>
        <w:rPr>
          <w:rFonts w:ascii="Helvetica" w:hAnsi="Helvetica" w:cs="Helvetica"/>
          <w:color w:val="333333"/>
          <w:sz w:val="19"/>
          <w:szCs w:val="19"/>
        </w:rPr>
        <w:t> (</w:t>
      </w:r>
      <w:proofErr w:type="gramStart"/>
      <w:r>
        <w:rPr>
          <w:rFonts w:ascii="Helvetica" w:hAnsi="Helvetica" w:cs="Helvetica"/>
          <w:color w:val="333333"/>
          <w:sz w:val="19"/>
          <w:szCs w:val="19"/>
        </w:rPr>
        <w:t>см</w:t>
      </w:r>
      <w:proofErr w:type="gramEnd"/>
      <w:r>
        <w:rPr>
          <w:rFonts w:ascii="Helvetica" w:hAnsi="Helvetica" w:cs="Helvetica"/>
          <w:color w:val="333333"/>
          <w:sz w:val="19"/>
          <w:szCs w:val="19"/>
        </w:rPr>
        <w:t>. 1-й ряд кладки).</w:t>
      </w:r>
    </w:p>
    <w:p w:rsidR="00331A72" w:rsidRDefault="00331A72" w:rsidP="00331A72">
      <w:pPr>
        <w:pStyle w:val="a3"/>
        <w:shd w:val="clear" w:color="auto" w:fill="FFFFFF"/>
        <w:spacing w:before="0" w:beforeAutospacing="0" w:after="283" w:afterAutospacing="0"/>
        <w:rPr>
          <w:rFonts w:ascii="Helvetica" w:hAnsi="Helvetica" w:cs="Helvetica"/>
          <w:color w:val="333333"/>
          <w:sz w:val="19"/>
          <w:szCs w:val="19"/>
        </w:rPr>
      </w:pPr>
      <w:r>
        <w:rPr>
          <w:rFonts w:ascii="Helvetica" w:hAnsi="Helvetica" w:cs="Helvetica"/>
          <w:i/>
          <w:iCs/>
          <w:color w:val="333333"/>
          <w:sz w:val="19"/>
          <w:szCs w:val="19"/>
        </w:rPr>
        <w:t>Во втором ряду кладку версты</w:t>
      </w:r>
      <w:r>
        <w:rPr>
          <w:rFonts w:ascii="Helvetica" w:hAnsi="Helvetica" w:cs="Helvetica"/>
          <w:color w:val="333333"/>
          <w:sz w:val="19"/>
          <w:szCs w:val="19"/>
        </w:rPr>
        <w:t> </w:t>
      </w:r>
      <w:r>
        <w:rPr>
          <w:rFonts w:ascii="Helvetica" w:hAnsi="Helvetica" w:cs="Helvetica"/>
          <w:color w:val="333333"/>
          <w:sz w:val="19"/>
          <w:szCs w:val="19"/>
          <w:u w:val="single"/>
        </w:rPr>
        <w:t xml:space="preserve">выполняют </w:t>
      </w:r>
      <w:proofErr w:type="spellStart"/>
      <w:r>
        <w:rPr>
          <w:rFonts w:ascii="Helvetica" w:hAnsi="Helvetica" w:cs="Helvetica"/>
          <w:color w:val="333333"/>
          <w:sz w:val="19"/>
          <w:szCs w:val="19"/>
          <w:u w:val="single"/>
        </w:rPr>
        <w:t>ложкАми</w:t>
      </w:r>
      <w:proofErr w:type="spellEnd"/>
      <w:r>
        <w:rPr>
          <w:rFonts w:ascii="Helvetica" w:hAnsi="Helvetica" w:cs="Helvetica"/>
          <w:color w:val="333333"/>
          <w:sz w:val="19"/>
          <w:szCs w:val="19"/>
        </w:rPr>
        <w:t>, а </w:t>
      </w:r>
      <w:r>
        <w:rPr>
          <w:rFonts w:ascii="Helvetica" w:hAnsi="Helvetica" w:cs="Helvetica"/>
          <w:i/>
          <w:iCs/>
          <w:color w:val="333333"/>
          <w:sz w:val="19"/>
          <w:szCs w:val="19"/>
        </w:rPr>
        <w:t>забутовку</w:t>
      </w:r>
      <w:r>
        <w:rPr>
          <w:rFonts w:ascii="Helvetica" w:hAnsi="Helvetica" w:cs="Helvetica"/>
          <w:color w:val="333333"/>
          <w:sz w:val="19"/>
          <w:szCs w:val="19"/>
        </w:rPr>
        <w:t> — </w:t>
      </w:r>
      <w:proofErr w:type="gramStart"/>
      <w:r>
        <w:rPr>
          <w:rFonts w:ascii="Helvetica" w:hAnsi="Helvetica" w:cs="Helvetica"/>
          <w:color w:val="333333"/>
          <w:sz w:val="19"/>
          <w:szCs w:val="19"/>
          <w:u w:val="single"/>
        </w:rPr>
        <w:t>тычками</w:t>
      </w:r>
      <w:proofErr w:type="gramEnd"/>
      <w:r>
        <w:rPr>
          <w:rFonts w:ascii="Helvetica" w:hAnsi="Helvetica" w:cs="Helvetica"/>
          <w:color w:val="333333"/>
          <w:sz w:val="19"/>
          <w:szCs w:val="19"/>
        </w:rPr>
        <w:t>. Кладку </w:t>
      </w:r>
      <w:r>
        <w:rPr>
          <w:rFonts w:ascii="Helvetica" w:hAnsi="Helvetica" w:cs="Helvetica"/>
          <w:i/>
          <w:iCs/>
          <w:color w:val="333333"/>
          <w:sz w:val="19"/>
          <w:szCs w:val="19"/>
        </w:rPr>
        <w:t xml:space="preserve">следующих </w:t>
      </w:r>
      <w:proofErr w:type="spellStart"/>
      <w:r>
        <w:rPr>
          <w:rFonts w:ascii="Helvetica" w:hAnsi="Helvetica" w:cs="Helvetica"/>
          <w:i/>
          <w:iCs/>
          <w:color w:val="333333"/>
          <w:sz w:val="19"/>
          <w:szCs w:val="19"/>
        </w:rPr>
        <w:t>ложковых</w:t>
      </w:r>
      <w:proofErr w:type="spellEnd"/>
      <w:r>
        <w:rPr>
          <w:rFonts w:ascii="Helvetica" w:hAnsi="Helvetica" w:cs="Helvetica"/>
          <w:i/>
          <w:iCs/>
          <w:color w:val="333333"/>
          <w:sz w:val="19"/>
          <w:szCs w:val="19"/>
        </w:rPr>
        <w:t xml:space="preserve"> рядов</w:t>
      </w:r>
      <w:r>
        <w:rPr>
          <w:rFonts w:ascii="Helvetica" w:hAnsi="Helvetica" w:cs="Helvetica"/>
          <w:color w:val="333333"/>
          <w:sz w:val="19"/>
          <w:szCs w:val="19"/>
        </w:rPr>
        <w:t> ведут </w:t>
      </w:r>
      <w:r>
        <w:rPr>
          <w:rFonts w:ascii="Helvetica" w:hAnsi="Helvetica" w:cs="Helvetica"/>
          <w:color w:val="333333"/>
          <w:sz w:val="19"/>
          <w:szCs w:val="19"/>
          <w:u w:val="single"/>
        </w:rPr>
        <w:t>с перевязкой вертикальных швов</w:t>
      </w:r>
      <w:r>
        <w:rPr>
          <w:rFonts w:ascii="Helvetica" w:hAnsi="Helvetica" w:cs="Helvetica"/>
          <w:color w:val="333333"/>
          <w:sz w:val="19"/>
          <w:szCs w:val="19"/>
        </w:rPr>
        <w:t>.</w:t>
      </w:r>
    </w:p>
    <w:p w:rsidR="00331A72" w:rsidRDefault="00331A72" w:rsidP="00331A72">
      <w:pPr>
        <w:pStyle w:val="2"/>
        <w:shd w:val="clear" w:color="auto" w:fill="FFFFFF"/>
        <w:spacing w:before="360" w:beforeAutospacing="0" w:after="120" w:afterAutospacing="0"/>
        <w:rPr>
          <w:rFonts w:ascii="Helvetica" w:hAnsi="Helvetica" w:cs="Helvetica"/>
          <w:color w:val="333333"/>
          <w:sz w:val="29"/>
          <w:szCs w:val="29"/>
        </w:rPr>
      </w:pPr>
      <w:r>
        <w:rPr>
          <w:rFonts w:ascii="Helvetica" w:hAnsi="Helvetica" w:cs="Helvetica"/>
          <w:color w:val="333333"/>
          <w:sz w:val="29"/>
          <w:szCs w:val="29"/>
        </w:rPr>
        <w:t>Кирпичная кладка углов с вертикальным ограничением стен.</w:t>
      </w:r>
    </w:p>
    <w:p w:rsidR="00331A72" w:rsidRDefault="00331A72" w:rsidP="00331A72">
      <w:pPr>
        <w:pStyle w:val="a3"/>
        <w:shd w:val="clear" w:color="auto" w:fill="FFFFFF"/>
        <w:spacing w:before="0" w:beforeAutospacing="0" w:after="283" w:afterAutospacing="0"/>
        <w:rPr>
          <w:rFonts w:ascii="Helvetica" w:hAnsi="Helvetica" w:cs="Helvetica"/>
          <w:color w:val="333333"/>
          <w:sz w:val="19"/>
          <w:szCs w:val="19"/>
        </w:rPr>
      </w:pPr>
      <w:r>
        <w:rPr>
          <w:rFonts w:ascii="Helvetica" w:hAnsi="Helvetica" w:cs="Helvetica"/>
          <w:i/>
          <w:iCs/>
          <w:color w:val="333333"/>
          <w:sz w:val="19"/>
          <w:szCs w:val="19"/>
        </w:rPr>
        <w:t>Прямые углы с вертикальным ограничением стен</w:t>
      </w:r>
      <w:r>
        <w:rPr>
          <w:rFonts w:ascii="Helvetica" w:hAnsi="Helvetica" w:cs="Helvetica"/>
          <w:color w:val="333333"/>
          <w:sz w:val="19"/>
          <w:szCs w:val="19"/>
        </w:rPr>
        <w:t> при </w:t>
      </w:r>
      <w:r>
        <w:rPr>
          <w:rFonts w:ascii="Helvetica" w:hAnsi="Helvetica" w:cs="Helvetica"/>
          <w:i/>
          <w:iCs/>
          <w:color w:val="333333"/>
          <w:sz w:val="19"/>
          <w:szCs w:val="19"/>
        </w:rPr>
        <w:t>многорядной системе</w:t>
      </w:r>
      <w:r>
        <w:rPr>
          <w:rFonts w:ascii="Helvetica" w:hAnsi="Helvetica" w:cs="Helvetica"/>
          <w:color w:val="333333"/>
          <w:sz w:val="19"/>
          <w:szCs w:val="19"/>
        </w:rPr>
        <w:t> перевязки швов </w:t>
      </w:r>
      <w:r>
        <w:rPr>
          <w:rFonts w:ascii="Helvetica" w:hAnsi="Helvetica" w:cs="Helvetica"/>
          <w:color w:val="333333"/>
          <w:sz w:val="19"/>
          <w:szCs w:val="19"/>
          <w:u w:val="single"/>
        </w:rPr>
        <w:t>выкладывают</w:t>
      </w:r>
      <w:r>
        <w:rPr>
          <w:rFonts w:ascii="Helvetica" w:hAnsi="Helvetica" w:cs="Helvetica"/>
          <w:color w:val="333333"/>
          <w:sz w:val="19"/>
          <w:szCs w:val="19"/>
        </w:rPr>
        <w:t xml:space="preserve"> с применением </w:t>
      </w:r>
      <w:proofErr w:type="spellStart"/>
      <w:r>
        <w:rPr>
          <w:rFonts w:ascii="Helvetica" w:hAnsi="Helvetica" w:cs="Helvetica"/>
          <w:color w:val="333333"/>
          <w:sz w:val="19"/>
          <w:szCs w:val="19"/>
        </w:rPr>
        <w:t>трёхчетвёрток</w:t>
      </w:r>
      <w:proofErr w:type="spellEnd"/>
      <w:r>
        <w:rPr>
          <w:rFonts w:ascii="Helvetica" w:hAnsi="Helvetica" w:cs="Helvetica"/>
          <w:color w:val="333333"/>
          <w:sz w:val="19"/>
          <w:szCs w:val="19"/>
        </w:rPr>
        <w:t xml:space="preserve"> и четвертинок кирпича. Примеры перевязок показаны на рис.6.</w:t>
      </w:r>
    </w:p>
    <w:p w:rsidR="00331A72" w:rsidRDefault="00331A72" w:rsidP="00331A72">
      <w:pPr>
        <w:pStyle w:val="a3"/>
        <w:shd w:val="clear" w:color="auto" w:fill="FFFFFF"/>
        <w:spacing w:before="0" w:beforeAutospacing="0" w:after="283" w:afterAutospacing="0"/>
        <w:rPr>
          <w:rFonts w:ascii="Helvetica" w:hAnsi="Helvetica" w:cs="Helvetica"/>
          <w:color w:val="333333"/>
          <w:sz w:val="19"/>
          <w:szCs w:val="19"/>
        </w:rPr>
      </w:pPr>
      <w:r>
        <w:rPr>
          <w:rFonts w:ascii="Helvetica" w:hAnsi="Helvetica" w:cs="Helvetica"/>
          <w:i/>
          <w:iCs/>
          <w:color w:val="333333"/>
          <w:sz w:val="19"/>
          <w:szCs w:val="19"/>
        </w:rPr>
        <w:t>При толщине стены</w:t>
      </w:r>
      <w:r>
        <w:rPr>
          <w:rFonts w:ascii="Helvetica" w:hAnsi="Helvetica" w:cs="Helvetica"/>
          <w:color w:val="333333"/>
          <w:sz w:val="19"/>
          <w:szCs w:val="19"/>
        </w:rPr>
        <w:t>, </w:t>
      </w:r>
      <w:r>
        <w:rPr>
          <w:rFonts w:ascii="Helvetica" w:hAnsi="Helvetica" w:cs="Helvetica"/>
          <w:color w:val="333333"/>
          <w:sz w:val="19"/>
          <w:szCs w:val="19"/>
          <w:u w:val="single"/>
        </w:rPr>
        <w:t>кратной целому кирпичу</w:t>
      </w:r>
      <w:r>
        <w:rPr>
          <w:rFonts w:ascii="Helvetica" w:hAnsi="Helvetica" w:cs="Helvetica"/>
          <w:color w:val="333333"/>
          <w:sz w:val="19"/>
          <w:szCs w:val="19"/>
        </w:rPr>
        <w:t> (рис.6-25 и рис.6-51) </w:t>
      </w:r>
      <w:r>
        <w:rPr>
          <w:rFonts w:ascii="Helvetica" w:hAnsi="Helvetica" w:cs="Helvetica"/>
          <w:i/>
          <w:iCs/>
          <w:color w:val="333333"/>
          <w:sz w:val="19"/>
          <w:szCs w:val="19"/>
        </w:rPr>
        <w:t>во 2-ом ряду</w:t>
      </w:r>
      <w:r>
        <w:rPr>
          <w:rFonts w:ascii="Helvetica" w:hAnsi="Helvetica" w:cs="Helvetica"/>
          <w:color w:val="333333"/>
          <w:sz w:val="19"/>
          <w:szCs w:val="19"/>
        </w:rPr>
        <w:t>:</w:t>
      </w:r>
    </w:p>
    <w:p w:rsidR="00331A72" w:rsidRDefault="00331A72" w:rsidP="00331A72">
      <w:pPr>
        <w:numPr>
          <w:ilvl w:val="0"/>
          <w:numId w:val="39"/>
        </w:numPr>
        <w:shd w:val="clear" w:color="auto" w:fill="FFFFFF"/>
        <w:spacing w:before="168" w:after="168" w:line="240" w:lineRule="auto"/>
        <w:ind w:left="240"/>
        <w:rPr>
          <w:rFonts w:ascii="Helvetica" w:hAnsi="Helvetica" w:cs="Helvetica"/>
          <w:color w:val="333333"/>
          <w:sz w:val="19"/>
          <w:szCs w:val="19"/>
        </w:rPr>
      </w:pPr>
      <w:r>
        <w:rPr>
          <w:rFonts w:ascii="Helvetica" w:hAnsi="Helvetica" w:cs="Helvetica"/>
          <w:i/>
          <w:iCs/>
          <w:color w:val="333333"/>
          <w:sz w:val="19"/>
          <w:szCs w:val="19"/>
        </w:rPr>
        <w:t>наружную и внутреннюю вёрсты</w:t>
      </w:r>
      <w:r>
        <w:rPr>
          <w:rFonts w:ascii="Helvetica" w:hAnsi="Helvetica" w:cs="Helvetica"/>
          <w:color w:val="333333"/>
          <w:sz w:val="19"/>
          <w:szCs w:val="19"/>
        </w:rPr>
        <w:t> </w:t>
      </w:r>
      <w:r>
        <w:rPr>
          <w:rFonts w:ascii="Helvetica" w:hAnsi="Helvetica" w:cs="Helvetica"/>
          <w:color w:val="333333"/>
          <w:sz w:val="19"/>
          <w:szCs w:val="19"/>
          <w:u w:val="single"/>
        </w:rPr>
        <w:t>выкладывают</w:t>
      </w:r>
      <w:r>
        <w:rPr>
          <w:rFonts w:ascii="Helvetica" w:hAnsi="Helvetica" w:cs="Helvetica"/>
          <w:color w:val="333333"/>
          <w:sz w:val="19"/>
          <w:szCs w:val="19"/>
        </w:rPr>
        <w:t> — </w:t>
      </w:r>
      <w:proofErr w:type="spellStart"/>
      <w:r>
        <w:rPr>
          <w:rFonts w:ascii="Helvetica" w:hAnsi="Helvetica" w:cs="Helvetica"/>
          <w:i/>
          <w:iCs/>
          <w:color w:val="333333"/>
          <w:sz w:val="19"/>
          <w:szCs w:val="19"/>
        </w:rPr>
        <w:t>ложковыми</w:t>
      </w:r>
      <w:proofErr w:type="spellEnd"/>
      <w:r>
        <w:rPr>
          <w:rFonts w:ascii="Helvetica" w:hAnsi="Helvetica" w:cs="Helvetica"/>
          <w:color w:val="333333"/>
          <w:sz w:val="19"/>
          <w:szCs w:val="19"/>
        </w:rPr>
        <w:t> рядами,</w:t>
      </w:r>
    </w:p>
    <w:p w:rsidR="00331A72" w:rsidRDefault="00331A72" w:rsidP="00331A72">
      <w:pPr>
        <w:numPr>
          <w:ilvl w:val="0"/>
          <w:numId w:val="39"/>
        </w:numPr>
        <w:shd w:val="clear" w:color="auto" w:fill="FFFFFF"/>
        <w:spacing w:before="168" w:after="168" w:line="240" w:lineRule="auto"/>
        <w:ind w:left="240"/>
        <w:rPr>
          <w:rFonts w:ascii="Helvetica" w:hAnsi="Helvetica" w:cs="Helvetica"/>
          <w:color w:val="333333"/>
          <w:sz w:val="19"/>
          <w:szCs w:val="19"/>
        </w:rPr>
      </w:pPr>
      <w:r>
        <w:rPr>
          <w:rFonts w:ascii="Helvetica" w:hAnsi="Helvetica" w:cs="Helvetica"/>
          <w:color w:val="333333"/>
          <w:sz w:val="19"/>
          <w:szCs w:val="19"/>
        </w:rPr>
        <w:t>а </w:t>
      </w:r>
      <w:r>
        <w:rPr>
          <w:rFonts w:ascii="Helvetica" w:hAnsi="Helvetica" w:cs="Helvetica"/>
          <w:i/>
          <w:iCs/>
          <w:color w:val="333333"/>
          <w:sz w:val="19"/>
          <w:szCs w:val="19"/>
        </w:rPr>
        <w:t>забутовку</w:t>
      </w:r>
      <w:r>
        <w:rPr>
          <w:rFonts w:ascii="Helvetica" w:hAnsi="Helvetica" w:cs="Helvetica"/>
          <w:color w:val="333333"/>
          <w:sz w:val="19"/>
          <w:szCs w:val="19"/>
        </w:rPr>
        <w:t> — </w:t>
      </w:r>
      <w:r>
        <w:rPr>
          <w:rFonts w:ascii="Helvetica" w:hAnsi="Helvetica" w:cs="Helvetica"/>
          <w:i/>
          <w:iCs/>
          <w:color w:val="333333"/>
          <w:sz w:val="19"/>
          <w:szCs w:val="19"/>
        </w:rPr>
        <w:t>тычковыми рядами</w:t>
      </w:r>
      <w:r>
        <w:rPr>
          <w:rFonts w:ascii="Helvetica" w:hAnsi="Helvetica" w:cs="Helvetica"/>
          <w:color w:val="333333"/>
          <w:sz w:val="19"/>
          <w:szCs w:val="19"/>
        </w:rPr>
        <w:t>.</w:t>
      </w:r>
    </w:p>
    <w:p w:rsidR="00331A72" w:rsidRDefault="00331A72" w:rsidP="00331A72">
      <w:pPr>
        <w:pStyle w:val="a3"/>
        <w:shd w:val="clear" w:color="auto" w:fill="FFFFFF"/>
        <w:spacing w:before="0" w:beforeAutospacing="0" w:after="283" w:afterAutospacing="0"/>
        <w:rPr>
          <w:rFonts w:ascii="Helvetica" w:hAnsi="Helvetica" w:cs="Helvetica"/>
          <w:color w:val="333333"/>
          <w:sz w:val="19"/>
          <w:szCs w:val="19"/>
        </w:rPr>
      </w:pPr>
      <w:r>
        <w:rPr>
          <w:rFonts w:ascii="Helvetica" w:hAnsi="Helvetica" w:cs="Helvetica"/>
          <w:color w:val="333333"/>
          <w:sz w:val="19"/>
          <w:szCs w:val="19"/>
          <w:u w:val="single"/>
        </w:rPr>
        <w:t>Схема кладки</w:t>
      </w:r>
      <w:r>
        <w:rPr>
          <w:rFonts w:ascii="Helvetica" w:hAnsi="Helvetica" w:cs="Helvetica"/>
          <w:color w:val="333333"/>
          <w:sz w:val="19"/>
          <w:szCs w:val="19"/>
        </w:rPr>
        <w:t> </w:t>
      </w:r>
      <w:r>
        <w:rPr>
          <w:rFonts w:ascii="Helvetica" w:hAnsi="Helvetica" w:cs="Helvetica"/>
          <w:i/>
          <w:iCs/>
          <w:color w:val="333333"/>
          <w:sz w:val="19"/>
          <w:szCs w:val="19"/>
        </w:rPr>
        <w:t>углов для стен</w:t>
      </w:r>
      <w:r>
        <w:rPr>
          <w:rFonts w:ascii="Helvetica" w:hAnsi="Helvetica" w:cs="Helvetica"/>
          <w:color w:val="333333"/>
          <w:sz w:val="19"/>
          <w:szCs w:val="19"/>
        </w:rPr>
        <w:t> </w:t>
      </w:r>
      <w:r>
        <w:rPr>
          <w:rFonts w:ascii="Helvetica" w:hAnsi="Helvetica" w:cs="Helvetica"/>
          <w:color w:val="333333"/>
          <w:sz w:val="19"/>
          <w:szCs w:val="19"/>
          <w:u w:val="single"/>
        </w:rPr>
        <w:t>толщиной в 1 кирпич</w:t>
      </w:r>
      <w:r>
        <w:rPr>
          <w:rFonts w:ascii="Helvetica" w:hAnsi="Helvetica" w:cs="Helvetica"/>
          <w:color w:val="333333"/>
          <w:sz w:val="19"/>
          <w:szCs w:val="19"/>
        </w:rPr>
        <w:t> при </w:t>
      </w:r>
      <w:r>
        <w:rPr>
          <w:rFonts w:ascii="Helvetica" w:hAnsi="Helvetica" w:cs="Helvetica"/>
          <w:i/>
          <w:iCs/>
          <w:color w:val="333333"/>
          <w:sz w:val="19"/>
          <w:szCs w:val="19"/>
        </w:rPr>
        <w:t>многорядной системе перевязки швов</w:t>
      </w:r>
      <w:r>
        <w:rPr>
          <w:rFonts w:ascii="Helvetica" w:hAnsi="Helvetica" w:cs="Helvetica"/>
          <w:color w:val="333333"/>
          <w:sz w:val="19"/>
          <w:szCs w:val="19"/>
        </w:rPr>
        <w:t> показана на рис.6-25.</w:t>
      </w:r>
    </w:p>
    <w:p w:rsidR="00331A72" w:rsidRDefault="00331A72" w:rsidP="00331A72">
      <w:pPr>
        <w:pStyle w:val="a3"/>
        <w:shd w:val="clear" w:color="auto" w:fill="FFFFFF"/>
        <w:spacing w:before="0" w:beforeAutospacing="0" w:after="283" w:afterAutospacing="0"/>
        <w:rPr>
          <w:rFonts w:ascii="Helvetica" w:hAnsi="Helvetica" w:cs="Helvetica"/>
          <w:color w:val="333333"/>
          <w:sz w:val="19"/>
          <w:szCs w:val="19"/>
        </w:rPr>
      </w:pPr>
      <w:r>
        <w:rPr>
          <w:rFonts w:ascii="Helvetica" w:hAnsi="Helvetica" w:cs="Helvetica"/>
          <w:noProof/>
          <w:color w:val="333333"/>
          <w:sz w:val="19"/>
          <w:szCs w:val="19"/>
        </w:rPr>
        <w:lastRenderedPageBreak/>
        <w:drawing>
          <wp:inline distT="0" distB="0" distL="0" distR="0">
            <wp:extent cx="9475470" cy="7221855"/>
            <wp:effectExtent l="19050" t="0" r="0" b="0"/>
            <wp:docPr id="11" name="Рисунок 8" descr="кладка кирпи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ладка кирпич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5470" cy="722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A72" w:rsidRDefault="00331A72" w:rsidP="00331A72">
      <w:pPr>
        <w:numPr>
          <w:ilvl w:val="0"/>
          <w:numId w:val="40"/>
        </w:numPr>
        <w:shd w:val="clear" w:color="auto" w:fill="FFFFFF"/>
        <w:spacing w:before="168" w:after="168" w:line="240" w:lineRule="auto"/>
        <w:ind w:left="240"/>
        <w:rPr>
          <w:rFonts w:ascii="Helvetica" w:hAnsi="Helvetica" w:cs="Helvetica"/>
          <w:color w:val="333333"/>
          <w:sz w:val="19"/>
          <w:szCs w:val="19"/>
        </w:rPr>
      </w:pPr>
      <w:r>
        <w:rPr>
          <w:rFonts w:ascii="Helvetica" w:hAnsi="Helvetica" w:cs="Helvetica"/>
          <w:i/>
          <w:iCs/>
          <w:color w:val="333333"/>
          <w:sz w:val="19"/>
          <w:szCs w:val="19"/>
        </w:rPr>
        <w:t>1-ый ряд</w:t>
      </w:r>
      <w:r>
        <w:rPr>
          <w:rFonts w:ascii="Helvetica" w:hAnsi="Helvetica" w:cs="Helvetica"/>
          <w:color w:val="333333"/>
          <w:sz w:val="19"/>
          <w:szCs w:val="19"/>
        </w:rPr>
        <w:t> выкладывают </w:t>
      </w:r>
      <w:r>
        <w:rPr>
          <w:rFonts w:ascii="Helvetica" w:hAnsi="Helvetica" w:cs="Helvetica"/>
          <w:i/>
          <w:iCs/>
          <w:color w:val="333333"/>
          <w:sz w:val="19"/>
          <w:szCs w:val="19"/>
        </w:rPr>
        <w:t>тычковыми рядами</w:t>
      </w:r>
      <w:r>
        <w:rPr>
          <w:rFonts w:ascii="Helvetica" w:hAnsi="Helvetica" w:cs="Helvetica"/>
          <w:color w:val="333333"/>
          <w:sz w:val="19"/>
          <w:szCs w:val="19"/>
        </w:rPr>
        <w:t> — </w:t>
      </w:r>
      <w:r>
        <w:rPr>
          <w:rFonts w:ascii="Helvetica" w:hAnsi="Helvetica" w:cs="Helvetica"/>
          <w:color w:val="333333"/>
          <w:sz w:val="19"/>
          <w:szCs w:val="19"/>
          <w:u w:val="single"/>
        </w:rPr>
        <w:t>на фасад</w:t>
      </w:r>
      <w:r>
        <w:rPr>
          <w:rFonts w:ascii="Helvetica" w:hAnsi="Helvetica" w:cs="Helvetica"/>
          <w:color w:val="333333"/>
          <w:sz w:val="19"/>
          <w:szCs w:val="19"/>
        </w:rPr>
        <w:t>, а </w:t>
      </w:r>
      <w:proofErr w:type="spellStart"/>
      <w:r>
        <w:rPr>
          <w:rFonts w:ascii="Helvetica" w:hAnsi="Helvetica" w:cs="Helvetica"/>
          <w:i/>
          <w:iCs/>
          <w:color w:val="333333"/>
          <w:sz w:val="19"/>
          <w:szCs w:val="19"/>
        </w:rPr>
        <w:t>ложковыми</w:t>
      </w:r>
      <w:proofErr w:type="spellEnd"/>
      <w:r>
        <w:rPr>
          <w:rFonts w:ascii="Helvetica" w:hAnsi="Helvetica" w:cs="Helvetica"/>
          <w:i/>
          <w:iCs/>
          <w:color w:val="333333"/>
          <w:sz w:val="19"/>
          <w:szCs w:val="19"/>
        </w:rPr>
        <w:t xml:space="preserve"> рядами</w:t>
      </w:r>
      <w:r>
        <w:rPr>
          <w:rFonts w:ascii="Helvetica" w:hAnsi="Helvetica" w:cs="Helvetica"/>
          <w:color w:val="333333"/>
          <w:sz w:val="19"/>
          <w:szCs w:val="19"/>
        </w:rPr>
        <w:t> — в </w:t>
      </w:r>
      <w:r>
        <w:rPr>
          <w:rFonts w:ascii="Helvetica" w:hAnsi="Helvetica" w:cs="Helvetica"/>
          <w:color w:val="333333"/>
          <w:sz w:val="19"/>
          <w:szCs w:val="19"/>
          <w:u w:val="single"/>
        </w:rPr>
        <w:t>внутрь помещения</w:t>
      </w:r>
      <w:r>
        <w:rPr>
          <w:rFonts w:ascii="Helvetica" w:hAnsi="Helvetica" w:cs="Helvetica"/>
          <w:color w:val="333333"/>
          <w:sz w:val="19"/>
          <w:szCs w:val="19"/>
        </w:rPr>
        <w:t>;</w:t>
      </w:r>
    </w:p>
    <w:p w:rsidR="00331A72" w:rsidRDefault="00331A72" w:rsidP="00331A72">
      <w:pPr>
        <w:numPr>
          <w:ilvl w:val="0"/>
          <w:numId w:val="40"/>
        </w:numPr>
        <w:shd w:val="clear" w:color="auto" w:fill="FFFFFF"/>
        <w:spacing w:before="168" w:after="168" w:line="240" w:lineRule="auto"/>
        <w:ind w:left="240"/>
        <w:rPr>
          <w:rFonts w:ascii="Helvetica" w:hAnsi="Helvetica" w:cs="Helvetica"/>
          <w:color w:val="333333"/>
          <w:sz w:val="19"/>
          <w:szCs w:val="19"/>
        </w:rPr>
      </w:pPr>
      <w:r>
        <w:rPr>
          <w:rFonts w:ascii="Helvetica" w:hAnsi="Helvetica" w:cs="Helvetica"/>
          <w:i/>
          <w:iCs/>
          <w:color w:val="333333"/>
          <w:sz w:val="19"/>
          <w:szCs w:val="19"/>
        </w:rPr>
        <w:t>2-ой ряд</w:t>
      </w:r>
      <w:r>
        <w:rPr>
          <w:rFonts w:ascii="Helvetica" w:hAnsi="Helvetica" w:cs="Helvetica"/>
          <w:color w:val="333333"/>
          <w:sz w:val="19"/>
          <w:szCs w:val="19"/>
        </w:rPr>
        <w:t> наоборот — </w:t>
      </w:r>
      <w:proofErr w:type="spellStart"/>
      <w:r>
        <w:rPr>
          <w:rFonts w:ascii="Helvetica" w:hAnsi="Helvetica" w:cs="Helvetica"/>
          <w:i/>
          <w:iCs/>
          <w:color w:val="333333"/>
          <w:sz w:val="19"/>
          <w:szCs w:val="19"/>
        </w:rPr>
        <w:t>ложковыми</w:t>
      </w:r>
      <w:proofErr w:type="spellEnd"/>
      <w:r>
        <w:rPr>
          <w:rFonts w:ascii="Helvetica" w:hAnsi="Helvetica" w:cs="Helvetica"/>
          <w:i/>
          <w:iCs/>
          <w:color w:val="333333"/>
          <w:sz w:val="19"/>
          <w:szCs w:val="19"/>
        </w:rPr>
        <w:t xml:space="preserve"> рядами</w:t>
      </w:r>
      <w:r>
        <w:rPr>
          <w:rFonts w:ascii="Helvetica" w:hAnsi="Helvetica" w:cs="Helvetica"/>
          <w:color w:val="333333"/>
          <w:sz w:val="19"/>
          <w:szCs w:val="19"/>
        </w:rPr>
        <w:t> — </w:t>
      </w:r>
      <w:r>
        <w:rPr>
          <w:rFonts w:ascii="Helvetica" w:hAnsi="Helvetica" w:cs="Helvetica"/>
          <w:color w:val="333333"/>
          <w:sz w:val="19"/>
          <w:szCs w:val="19"/>
          <w:u w:val="single"/>
        </w:rPr>
        <w:t>на фасад</w:t>
      </w:r>
      <w:r>
        <w:rPr>
          <w:rFonts w:ascii="Helvetica" w:hAnsi="Helvetica" w:cs="Helvetica"/>
          <w:color w:val="333333"/>
          <w:sz w:val="19"/>
          <w:szCs w:val="19"/>
        </w:rPr>
        <w:t>, а </w:t>
      </w:r>
      <w:r>
        <w:rPr>
          <w:rFonts w:ascii="Helvetica" w:hAnsi="Helvetica" w:cs="Helvetica"/>
          <w:i/>
          <w:iCs/>
          <w:color w:val="333333"/>
          <w:sz w:val="19"/>
          <w:szCs w:val="19"/>
        </w:rPr>
        <w:t>тычковыми рядами</w:t>
      </w:r>
      <w:r>
        <w:rPr>
          <w:rFonts w:ascii="Helvetica" w:hAnsi="Helvetica" w:cs="Helvetica"/>
          <w:color w:val="333333"/>
          <w:sz w:val="19"/>
          <w:szCs w:val="19"/>
        </w:rPr>
        <w:t> — в </w:t>
      </w:r>
      <w:r>
        <w:rPr>
          <w:rFonts w:ascii="Helvetica" w:hAnsi="Helvetica" w:cs="Helvetica"/>
          <w:color w:val="333333"/>
          <w:sz w:val="19"/>
          <w:szCs w:val="19"/>
          <w:u w:val="single"/>
        </w:rPr>
        <w:t>внутрь помещения</w:t>
      </w:r>
      <w:r>
        <w:rPr>
          <w:rFonts w:ascii="Helvetica" w:hAnsi="Helvetica" w:cs="Helvetica"/>
          <w:color w:val="333333"/>
          <w:sz w:val="19"/>
          <w:szCs w:val="19"/>
        </w:rPr>
        <w:t>.</w:t>
      </w:r>
    </w:p>
    <w:p w:rsidR="00331A72" w:rsidRDefault="00331A72" w:rsidP="00331A72">
      <w:pPr>
        <w:pStyle w:val="a3"/>
        <w:shd w:val="clear" w:color="auto" w:fill="FFFFFF"/>
        <w:spacing w:before="0" w:beforeAutospacing="0" w:after="283" w:afterAutospacing="0"/>
        <w:rPr>
          <w:rFonts w:ascii="Helvetica" w:hAnsi="Helvetica" w:cs="Helvetica"/>
          <w:color w:val="333333"/>
          <w:sz w:val="19"/>
          <w:szCs w:val="19"/>
        </w:rPr>
      </w:pPr>
      <w:r>
        <w:rPr>
          <w:rFonts w:ascii="Helvetica" w:hAnsi="Helvetica" w:cs="Helvetica"/>
          <w:color w:val="333333"/>
          <w:sz w:val="19"/>
          <w:szCs w:val="19"/>
          <w:u w:val="single"/>
        </w:rPr>
        <w:t>Схема кладки</w:t>
      </w:r>
      <w:r>
        <w:rPr>
          <w:rFonts w:ascii="Helvetica" w:hAnsi="Helvetica" w:cs="Helvetica"/>
          <w:color w:val="333333"/>
          <w:sz w:val="19"/>
          <w:szCs w:val="19"/>
        </w:rPr>
        <w:t> </w:t>
      </w:r>
      <w:r>
        <w:rPr>
          <w:rFonts w:ascii="Helvetica" w:hAnsi="Helvetica" w:cs="Helvetica"/>
          <w:i/>
          <w:iCs/>
          <w:color w:val="333333"/>
          <w:sz w:val="19"/>
          <w:szCs w:val="19"/>
        </w:rPr>
        <w:t>углов для стен</w:t>
      </w:r>
      <w:r>
        <w:rPr>
          <w:rFonts w:ascii="Helvetica" w:hAnsi="Helvetica" w:cs="Helvetica"/>
          <w:color w:val="333333"/>
          <w:sz w:val="19"/>
          <w:szCs w:val="19"/>
        </w:rPr>
        <w:t> </w:t>
      </w:r>
      <w:r>
        <w:rPr>
          <w:rFonts w:ascii="Helvetica" w:hAnsi="Helvetica" w:cs="Helvetica"/>
          <w:color w:val="333333"/>
          <w:sz w:val="19"/>
          <w:szCs w:val="19"/>
          <w:u w:val="single"/>
        </w:rPr>
        <w:t>толщиной в 1,5 кирпича</w:t>
      </w:r>
      <w:r>
        <w:rPr>
          <w:rFonts w:ascii="Helvetica" w:hAnsi="Helvetica" w:cs="Helvetica"/>
          <w:color w:val="333333"/>
          <w:sz w:val="19"/>
          <w:szCs w:val="19"/>
        </w:rPr>
        <w:t> при </w:t>
      </w:r>
      <w:r>
        <w:rPr>
          <w:rFonts w:ascii="Helvetica" w:hAnsi="Helvetica" w:cs="Helvetica"/>
          <w:i/>
          <w:iCs/>
          <w:color w:val="333333"/>
          <w:sz w:val="19"/>
          <w:szCs w:val="19"/>
        </w:rPr>
        <w:t>многорядной системе перевязки швов</w:t>
      </w:r>
      <w:r>
        <w:rPr>
          <w:rFonts w:ascii="Helvetica" w:hAnsi="Helvetica" w:cs="Helvetica"/>
          <w:color w:val="333333"/>
          <w:sz w:val="19"/>
          <w:szCs w:val="19"/>
        </w:rPr>
        <w:t> показана на рис.6-38.</w:t>
      </w:r>
    </w:p>
    <w:p w:rsidR="00331A72" w:rsidRDefault="00331A72" w:rsidP="00331A72">
      <w:pPr>
        <w:pStyle w:val="a3"/>
        <w:shd w:val="clear" w:color="auto" w:fill="FFFFFF"/>
        <w:spacing w:before="0" w:beforeAutospacing="0" w:after="283" w:afterAutospacing="0"/>
        <w:rPr>
          <w:rFonts w:ascii="Helvetica" w:hAnsi="Helvetica" w:cs="Helvetica"/>
          <w:color w:val="333333"/>
          <w:sz w:val="19"/>
          <w:szCs w:val="19"/>
        </w:rPr>
      </w:pPr>
      <w:r>
        <w:rPr>
          <w:rFonts w:ascii="Helvetica" w:hAnsi="Helvetica" w:cs="Helvetica"/>
          <w:noProof/>
          <w:color w:val="333333"/>
          <w:sz w:val="19"/>
          <w:szCs w:val="19"/>
        </w:rPr>
        <w:lastRenderedPageBreak/>
        <w:drawing>
          <wp:inline distT="0" distB="0" distL="0" distR="0">
            <wp:extent cx="9194165" cy="6689090"/>
            <wp:effectExtent l="19050" t="0" r="6985" b="0"/>
            <wp:docPr id="10" name="Рисунок 9" descr="кирпич клад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ирпич кладка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165" cy="668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A72" w:rsidRDefault="00331A72" w:rsidP="00331A72">
      <w:pPr>
        <w:pStyle w:val="a3"/>
        <w:shd w:val="clear" w:color="auto" w:fill="FFFFFF"/>
        <w:spacing w:before="0" w:beforeAutospacing="0" w:after="283" w:afterAutospacing="0"/>
        <w:rPr>
          <w:rFonts w:ascii="Helvetica" w:hAnsi="Helvetica" w:cs="Helvetica"/>
          <w:color w:val="333333"/>
          <w:sz w:val="19"/>
          <w:szCs w:val="19"/>
        </w:rPr>
      </w:pPr>
      <w:r>
        <w:rPr>
          <w:rFonts w:ascii="Helvetica" w:hAnsi="Helvetica" w:cs="Helvetica"/>
          <w:i/>
          <w:iCs/>
          <w:color w:val="333333"/>
          <w:sz w:val="19"/>
          <w:szCs w:val="19"/>
        </w:rPr>
        <w:t>Кладку угла</w:t>
      </w:r>
      <w:r>
        <w:rPr>
          <w:rFonts w:ascii="Helvetica" w:hAnsi="Helvetica" w:cs="Helvetica"/>
          <w:color w:val="333333"/>
          <w:sz w:val="19"/>
          <w:szCs w:val="19"/>
        </w:rPr>
        <w:t> </w:t>
      </w:r>
      <w:r>
        <w:rPr>
          <w:rFonts w:ascii="Helvetica" w:hAnsi="Helvetica" w:cs="Helvetica"/>
          <w:color w:val="333333"/>
          <w:sz w:val="19"/>
          <w:szCs w:val="19"/>
          <w:u w:val="single"/>
        </w:rPr>
        <w:t>начинают</w:t>
      </w:r>
      <w:r>
        <w:rPr>
          <w:rFonts w:ascii="Helvetica" w:hAnsi="Helvetica" w:cs="Helvetica"/>
          <w:color w:val="333333"/>
          <w:sz w:val="19"/>
          <w:szCs w:val="19"/>
        </w:rPr>
        <w:t> </w:t>
      </w:r>
      <w:r>
        <w:rPr>
          <w:rFonts w:ascii="Helvetica" w:hAnsi="Helvetica" w:cs="Helvetica"/>
          <w:i/>
          <w:iCs/>
          <w:color w:val="333333"/>
          <w:sz w:val="19"/>
          <w:szCs w:val="19"/>
        </w:rPr>
        <w:t xml:space="preserve">с двух </w:t>
      </w:r>
      <w:proofErr w:type="spellStart"/>
      <w:r>
        <w:rPr>
          <w:rFonts w:ascii="Helvetica" w:hAnsi="Helvetica" w:cs="Helvetica"/>
          <w:i/>
          <w:iCs/>
          <w:color w:val="333333"/>
          <w:sz w:val="19"/>
          <w:szCs w:val="19"/>
        </w:rPr>
        <w:t>трёхчетверток</w:t>
      </w:r>
      <w:proofErr w:type="spellEnd"/>
      <w:r>
        <w:rPr>
          <w:rFonts w:ascii="Helvetica" w:hAnsi="Helvetica" w:cs="Helvetica"/>
          <w:color w:val="333333"/>
          <w:sz w:val="19"/>
          <w:szCs w:val="19"/>
        </w:rPr>
        <w:t xml:space="preserve">. Каждую </w:t>
      </w:r>
      <w:proofErr w:type="spellStart"/>
      <w:r>
        <w:rPr>
          <w:rFonts w:ascii="Helvetica" w:hAnsi="Helvetica" w:cs="Helvetica"/>
          <w:color w:val="333333"/>
          <w:sz w:val="19"/>
          <w:szCs w:val="19"/>
        </w:rPr>
        <w:t>трёхчетвёртку</w:t>
      </w:r>
      <w:proofErr w:type="spellEnd"/>
      <w:r>
        <w:rPr>
          <w:rFonts w:ascii="Helvetica" w:hAnsi="Helvetica" w:cs="Helvetica"/>
          <w:color w:val="333333"/>
          <w:sz w:val="19"/>
          <w:szCs w:val="19"/>
        </w:rPr>
        <w:t> </w:t>
      </w:r>
      <w:r>
        <w:rPr>
          <w:rFonts w:ascii="Helvetica" w:hAnsi="Helvetica" w:cs="Helvetica"/>
          <w:color w:val="333333"/>
          <w:sz w:val="19"/>
          <w:szCs w:val="19"/>
          <w:u w:val="single"/>
        </w:rPr>
        <w:t>устанавливают</w:t>
      </w:r>
      <w:r>
        <w:rPr>
          <w:rFonts w:ascii="Helvetica" w:hAnsi="Helvetica" w:cs="Helvetica"/>
          <w:color w:val="333333"/>
          <w:sz w:val="19"/>
          <w:szCs w:val="19"/>
        </w:rPr>
        <w:t> </w:t>
      </w:r>
      <w:r>
        <w:rPr>
          <w:rFonts w:ascii="Helvetica" w:hAnsi="Helvetica" w:cs="Helvetica"/>
          <w:i/>
          <w:iCs/>
          <w:color w:val="333333"/>
          <w:sz w:val="19"/>
          <w:szCs w:val="19"/>
        </w:rPr>
        <w:t>ложком кирпича в наружную версту</w:t>
      </w:r>
      <w:r>
        <w:rPr>
          <w:rFonts w:ascii="Helvetica" w:hAnsi="Helvetica" w:cs="Helvetica"/>
          <w:color w:val="333333"/>
          <w:sz w:val="19"/>
          <w:szCs w:val="19"/>
        </w:rPr>
        <w:t> соответствующей </w:t>
      </w:r>
      <w:r>
        <w:rPr>
          <w:rFonts w:ascii="Helvetica" w:hAnsi="Helvetica" w:cs="Helvetica"/>
          <w:color w:val="333333"/>
          <w:sz w:val="19"/>
          <w:szCs w:val="19"/>
          <w:u w:val="single"/>
        </w:rPr>
        <w:t>сопрягаемой угловой стены</w:t>
      </w:r>
      <w:r>
        <w:rPr>
          <w:rFonts w:ascii="Helvetica" w:hAnsi="Helvetica" w:cs="Helvetica"/>
          <w:color w:val="333333"/>
          <w:sz w:val="19"/>
          <w:szCs w:val="19"/>
        </w:rPr>
        <w:t>.</w:t>
      </w:r>
    </w:p>
    <w:p w:rsidR="00331A72" w:rsidRDefault="00331A72" w:rsidP="00331A72">
      <w:pPr>
        <w:pStyle w:val="a3"/>
        <w:shd w:val="clear" w:color="auto" w:fill="FFFFFF"/>
        <w:spacing w:before="0" w:beforeAutospacing="0" w:after="283" w:afterAutospacing="0"/>
        <w:rPr>
          <w:rFonts w:ascii="Helvetica" w:hAnsi="Helvetica" w:cs="Helvetica"/>
          <w:color w:val="333333"/>
          <w:sz w:val="19"/>
          <w:szCs w:val="19"/>
        </w:rPr>
      </w:pPr>
      <w:r>
        <w:rPr>
          <w:rFonts w:ascii="Helvetica" w:hAnsi="Helvetica" w:cs="Helvetica"/>
          <w:i/>
          <w:iCs/>
          <w:color w:val="333333"/>
          <w:sz w:val="19"/>
          <w:szCs w:val="19"/>
        </w:rPr>
        <w:t>Промежуток</w:t>
      </w:r>
      <w:r>
        <w:rPr>
          <w:rFonts w:ascii="Helvetica" w:hAnsi="Helvetica" w:cs="Helvetica"/>
          <w:color w:val="333333"/>
          <w:sz w:val="19"/>
          <w:szCs w:val="19"/>
        </w:rPr>
        <w:t>, образующийся </w:t>
      </w:r>
      <w:r>
        <w:rPr>
          <w:rFonts w:ascii="Helvetica" w:hAnsi="Helvetica" w:cs="Helvetica"/>
          <w:i/>
          <w:iCs/>
          <w:color w:val="333333"/>
          <w:sz w:val="19"/>
          <w:szCs w:val="19"/>
        </w:rPr>
        <w:t xml:space="preserve">между </w:t>
      </w:r>
      <w:proofErr w:type="spellStart"/>
      <w:r>
        <w:rPr>
          <w:rFonts w:ascii="Helvetica" w:hAnsi="Helvetica" w:cs="Helvetica"/>
          <w:i/>
          <w:iCs/>
          <w:color w:val="333333"/>
          <w:sz w:val="19"/>
          <w:szCs w:val="19"/>
        </w:rPr>
        <w:t>трёхчетвертками</w:t>
      </w:r>
      <w:proofErr w:type="spellEnd"/>
      <w:r>
        <w:rPr>
          <w:rFonts w:ascii="Helvetica" w:hAnsi="Helvetica" w:cs="Helvetica"/>
          <w:i/>
          <w:iCs/>
          <w:color w:val="333333"/>
          <w:sz w:val="19"/>
          <w:szCs w:val="19"/>
        </w:rPr>
        <w:t xml:space="preserve"> и тычковыми кирпичами</w:t>
      </w:r>
      <w:r>
        <w:rPr>
          <w:rFonts w:ascii="Helvetica" w:hAnsi="Helvetica" w:cs="Helvetica"/>
          <w:color w:val="333333"/>
          <w:sz w:val="19"/>
          <w:szCs w:val="19"/>
        </w:rPr>
        <w:t>, </w:t>
      </w:r>
      <w:r>
        <w:rPr>
          <w:rFonts w:ascii="Helvetica" w:hAnsi="Helvetica" w:cs="Helvetica"/>
          <w:color w:val="333333"/>
          <w:sz w:val="19"/>
          <w:szCs w:val="19"/>
          <w:u w:val="single"/>
        </w:rPr>
        <w:t>заполняют</w:t>
      </w:r>
      <w:r>
        <w:rPr>
          <w:rFonts w:ascii="Helvetica" w:hAnsi="Helvetica" w:cs="Helvetica"/>
          <w:color w:val="333333"/>
          <w:sz w:val="19"/>
          <w:szCs w:val="19"/>
        </w:rPr>
        <w:t> </w:t>
      </w:r>
      <w:r>
        <w:rPr>
          <w:rFonts w:ascii="Helvetica" w:hAnsi="Helvetica" w:cs="Helvetica"/>
          <w:i/>
          <w:iCs/>
          <w:color w:val="333333"/>
          <w:sz w:val="19"/>
          <w:szCs w:val="19"/>
        </w:rPr>
        <w:t>четвертками</w:t>
      </w:r>
      <w:r>
        <w:rPr>
          <w:rFonts w:ascii="Helvetica" w:hAnsi="Helvetica" w:cs="Helvetica"/>
          <w:color w:val="333333"/>
          <w:sz w:val="19"/>
          <w:szCs w:val="19"/>
        </w:rPr>
        <w:t> (</w:t>
      </w:r>
      <w:proofErr w:type="gramStart"/>
      <w:r>
        <w:rPr>
          <w:rFonts w:ascii="Helvetica" w:hAnsi="Helvetica" w:cs="Helvetica"/>
          <w:color w:val="333333"/>
          <w:sz w:val="19"/>
          <w:szCs w:val="19"/>
        </w:rPr>
        <w:t>см</w:t>
      </w:r>
      <w:proofErr w:type="gramEnd"/>
      <w:r>
        <w:rPr>
          <w:rFonts w:ascii="Helvetica" w:hAnsi="Helvetica" w:cs="Helvetica"/>
          <w:color w:val="333333"/>
          <w:sz w:val="19"/>
          <w:szCs w:val="19"/>
        </w:rPr>
        <w:t>. 1-ый ряд кладки).</w:t>
      </w:r>
    </w:p>
    <w:p w:rsidR="00331A72" w:rsidRDefault="00331A72" w:rsidP="00331A72">
      <w:pPr>
        <w:pStyle w:val="a3"/>
        <w:shd w:val="clear" w:color="auto" w:fill="FFFFFF"/>
        <w:spacing w:before="0" w:beforeAutospacing="0" w:after="283" w:afterAutospacing="0"/>
        <w:rPr>
          <w:rFonts w:ascii="Helvetica" w:hAnsi="Helvetica" w:cs="Helvetica"/>
          <w:color w:val="333333"/>
          <w:sz w:val="19"/>
          <w:szCs w:val="19"/>
        </w:rPr>
      </w:pPr>
      <w:r>
        <w:rPr>
          <w:rFonts w:ascii="Helvetica" w:hAnsi="Helvetica" w:cs="Helvetica"/>
          <w:i/>
          <w:iCs/>
          <w:color w:val="333333"/>
          <w:sz w:val="19"/>
          <w:szCs w:val="19"/>
        </w:rPr>
        <w:t>Во 2-ом ряду версты</w:t>
      </w:r>
      <w:r>
        <w:rPr>
          <w:rFonts w:ascii="Helvetica" w:hAnsi="Helvetica" w:cs="Helvetica"/>
          <w:color w:val="333333"/>
          <w:sz w:val="19"/>
          <w:szCs w:val="19"/>
        </w:rPr>
        <w:t> </w:t>
      </w:r>
      <w:r>
        <w:rPr>
          <w:rFonts w:ascii="Helvetica" w:hAnsi="Helvetica" w:cs="Helvetica"/>
          <w:color w:val="333333"/>
          <w:sz w:val="19"/>
          <w:szCs w:val="19"/>
          <w:u w:val="single"/>
        </w:rPr>
        <w:t>выполняют</w:t>
      </w:r>
      <w:r>
        <w:rPr>
          <w:rFonts w:ascii="Helvetica" w:hAnsi="Helvetica" w:cs="Helvetica"/>
          <w:color w:val="333333"/>
          <w:sz w:val="19"/>
          <w:szCs w:val="19"/>
        </w:rPr>
        <w:t> </w:t>
      </w:r>
      <w:r>
        <w:rPr>
          <w:rFonts w:ascii="Helvetica" w:hAnsi="Helvetica" w:cs="Helvetica"/>
          <w:i/>
          <w:iCs/>
          <w:color w:val="333333"/>
          <w:sz w:val="19"/>
          <w:szCs w:val="19"/>
        </w:rPr>
        <w:t>ложками</w:t>
      </w:r>
      <w:r>
        <w:rPr>
          <w:rFonts w:ascii="Helvetica" w:hAnsi="Helvetica" w:cs="Helvetica"/>
          <w:color w:val="333333"/>
          <w:sz w:val="19"/>
          <w:szCs w:val="19"/>
        </w:rPr>
        <w:t>, а </w:t>
      </w:r>
      <w:r>
        <w:rPr>
          <w:rFonts w:ascii="Helvetica" w:hAnsi="Helvetica" w:cs="Helvetica"/>
          <w:i/>
          <w:iCs/>
          <w:color w:val="333333"/>
          <w:sz w:val="19"/>
          <w:szCs w:val="19"/>
        </w:rPr>
        <w:t>забутку </w:t>
      </w:r>
      <w:r>
        <w:rPr>
          <w:rFonts w:ascii="Helvetica" w:hAnsi="Helvetica" w:cs="Helvetica"/>
          <w:color w:val="333333"/>
          <w:sz w:val="19"/>
          <w:szCs w:val="19"/>
        </w:rPr>
        <w:t>— </w:t>
      </w:r>
      <w:proofErr w:type="gramStart"/>
      <w:r>
        <w:rPr>
          <w:rFonts w:ascii="Helvetica" w:hAnsi="Helvetica" w:cs="Helvetica"/>
          <w:color w:val="333333"/>
          <w:sz w:val="19"/>
          <w:szCs w:val="19"/>
          <w:u w:val="single"/>
        </w:rPr>
        <w:t>тычками</w:t>
      </w:r>
      <w:proofErr w:type="gramEnd"/>
      <w:r>
        <w:rPr>
          <w:rFonts w:ascii="Helvetica" w:hAnsi="Helvetica" w:cs="Helvetica"/>
          <w:color w:val="333333"/>
          <w:sz w:val="19"/>
          <w:szCs w:val="19"/>
        </w:rPr>
        <w:t>. Кладку </w:t>
      </w:r>
      <w:r>
        <w:rPr>
          <w:rFonts w:ascii="Helvetica" w:hAnsi="Helvetica" w:cs="Helvetica"/>
          <w:i/>
          <w:iCs/>
          <w:color w:val="333333"/>
          <w:sz w:val="19"/>
          <w:szCs w:val="19"/>
        </w:rPr>
        <w:t xml:space="preserve">следующих </w:t>
      </w:r>
      <w:proofErr w:type="spellStart"/>
      <w:r>
        <w:rPr>
          <w:rFonts w:ascii="Helvetica" w:hAnsi="Helvetica" w:cs="Helvetica"/>
          <w:i/>
          <w:iCs/>
          <w:color w:val="333333"/>
          <w:sz w:val="19"/>
          <w:szCs w:val="19"/>
        </w:rPr>
        <w:t>ложковых</w:t>
      </w:r>
      <w:proofErr w:type="spellEnd"/>
      <w:r>
        <w:rPr>
          <w:rFonts w:ascii="Helvetica" w:hAnsi="Helvetica" w:cs="Helvetica"/>
          <w:i/>
          <w:iCs/>
          <w:color w:val="333333"/>
          <w:sz w:val="19"/>
          <w:szCs w:val="19"/>
        </w:rPr>
        <w:t xml:space="preserve"> рядов</w:t>
      </w:r>
      <w:r>
        <w:rPr>
          <w:rFonts w:ascii="Helvetica" w:hAnsi="Helvetica" w:cs="Helvetica"/>
          <w:color w:val="333333"/>
          <w:sz w:val="19"/>
          <w:szCs w:val="19"/>
        </w:rPr>
        <w:t> ведут </w:t>
      </w:r>
      <w:r>
        <w:rPr>
          <w:rFonts w:ascii="Helvetica" w:hAnsi="Helvetica" w:cs="Helvetica"/>
          <w:color w:val="333333"/>
          <w:sz w:val="19"/>
          <w:szCs w:val="19"/>
          <w:u w:val="single"/>
        </w:rPr>
        <w:t>с перевязкой вертикальных швов</w:t>
      </w:r>
      <w:r>
        <w:rPr>
          <w:rFonts w:ascii="Helvetica" w:hAnsi="Helvetica" w:cs="Helvetica"/>
          <w:color w:val="333333"/>
          <w:sz w:val="19"/>
          <w:szCs w:val="19"/>
        </w:rPr>
        <w:t>.</w:t>
      </w:r>
    </w:p>
    <w:p w:rsidR="00331A72" w:rsidRDefault="00331A72" w:rsidP="00076588">
      <w:pPr>
        <w:shd w:val="clear" w:color="auto" w:fill="FFFFFF"/>
        <w:spacing w:after="0" w:line="47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Вопросы по теме:</w:t>
      </w:r>
    </w:p>
    <w:p w:rsidR="00331A72" w:rsidRDefault="00331A72" w:rsidP="00331A72">
      <w:pPr>
        <w:pStyle w:val="2"/>
        <w:shd w:val="clear" w:color="auto" w:fill="FFFFFF"/>
        <w:spacing w:before="360" w:beforeAutospacing="0" w:after="120" w:afterAutospacing="0"/>
        <w:rPr>
          <w:rFonts w:asciiTheme="minorHAnsi" w:hAnsiTheme="minorHAnsi" w:cs="Helvetica"/>
          <w:color w:val="333333"/>
          <w:sz w:val="24"/>
          <w:szCs w:val="24"/>
        </w:rPr>
      </w:pPr>
      <w:r>
        <w:rPr>
          <w:rFonts w:asciiTheme="minorHAnsi" w:hAnsiTheme="minorHAnsi" w:cs="Helvetica"/>
          <w:color w:val="333333"/>
          <w:sz w:val="29"/>
          <w:szCs w:val="29"/>
        </w:rPr>
        <w:t>1.</w:t>
      </w:r>
      <w:r w:rsidRPr="00331A72">
        <w:rPr>
          <w:rFonts w:ascii="Helvetica" w:hAnsi="Helvetica" w:cs="Helvetica"/>
          <w:color w:val="333333"/>
          <w:sz w:val="24"/>
          <w:szCs w:val="24"/>
        </w:rPr>
        <w:t>Кладка углов здания из кирпича</w:t>
      </w:r>
      <w:r w:rsidRPr="00331A72">
        <w:rPr>
          <w:rFonts w:asciiTheme="minorHAnsi" w:hAnsiTheme="minorHAnsi" w:cs="Helvetica"/>
          <w:color w:val="333333"/>
          <w:sz w:val="24"/>
          <w:szCs w:val="24"/>
        </w:rPr>
        <w:t>?</w:t>
      </w:r>
    </w:p>
    <w:p w:rsidR="00331A72" w:rsidRPr="00331A72" w:rsidRDefault="00331A72" w:rsidP="00331A72">
      <w:pPr>
        <w:pStyle w:val="2"/>
        <w:shd w:val="clear" w:color="auto" w:fill="FFFFFF"/>
        <w:spacing w:before="360" w:beforeAutospacing="0" w:after="120" w:afterAutospacing="0"/>
        <w:rPr>
          <w:rFonts w:asciiTheme="minorHAnsi" w:hAnsiTheme="minorHAnsi" w:cs="Helvetica"/>
          <w:color w:val="333333"/>
          <w:sz w:val="29"/>
          <w:szCs w:val="29"/>
        </w:rPr>
      </w:pPr>
      <w:r>
        <w:rPr>
          <w:rFonts w:asciiTheme="minorHAnsi" w:hAnsiTheme="minorHAnsi" w:cs="Helvetica"/>
          <w:color w:val="333333"/>
          <w:sz w:val="24"/>
          <w:szCs w:val="24"/>
        </w:rPr>
        <w:lastRenderedPageBreak/>
        <w:t>2.</w:t>
      </w:r>
      <w:r w:rsidRPr="00331A72">
        <w:rPr>
          <w:rFonts w:ascii="Helvetica" w:hAnsi="Helvetica" w:cs="Helvetica"/>
          <w:color w:val="333333"/>
          <w:sz w:val="29"/>
          <w:szCs w:val="29"/>
        </w:rPr>
        <w:t xml:space="preserve"> </w:t>
      </w:r>
      <w:r w:rsidRPr="00331A72">
        <w:rPr>
          <w:rFonts w:ascii="Helvetica" w:hAnsi="Helvetica" w:cs="Helvetica"/>
          <w:color w:val="333333"/>
          <w:sz w:val="24"/>
          <w:szCs w:val="24"/>
        </w:rPr>
        <w:t>Перевязка углов кирпичной кладки</w:t>
      </w:r>
      <w:r>
        <w:rPr>
          <w:rFonts w:asciiTheme="minorHAnsi" w:hAnsiTheme="minorHAnsi" w:cs="Helvetica"/>
          <w:color w:val="333333"/>
          <w:sz w:val="24"/>
          <w:szCs w:val="24"/>
        </w:rPr>
        <w:t>?</w:t>
      </w:r>
    </w:p>
    <w:p w:rsidR="00331A72" w:rsidRPr="00331A72" w:rsidRDefault="00331A72" w:rsidP="00331A72">
      <w:pPr>
        <w:pStyle w:val="2"/>
        <w:shd w:val="clear" w:color="auto" w:fill="FFFFFF"/>
        <w:spacing w:before="360" w:beforeAutospacing="0" w:after="120" w:afterAutospacing="0"/>
        <w:rPr>
          <w:rFonts w:asciiTheme="minorHAnsi" w:hAnsiTheme="minorHAnsi" w:cs="Helvetica"/>
          <w:color w:val="333333"/>
          <w:sz w:val="29"/>
          <w:szCs w:val="29"/>
        </w:rPr>
      </w:pPr>
    </w:p>
    <w:p w:rsidR="00331A72" w:rsidRPr="00331A72" w:rsidRDefault="00331A72" w:rsidP="00331A72">
      <w:pPr>
        <w:pStyle w:val="a9"/>
        <w:shd w:val="clear" w:color="auto" w:fill="FFFFFF"/>
        <w:spacing w:after="0" w:line="47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37FC" w:rsidRPr="00FC37FC" w:rsidRDefault="00FC37FC" w:rsidP="002D0BB9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C0504D" w:themeColor="accent2"/>
          <w:sz w:val="28"/>
          <w:szCs w:val="28"/>
        </w:rPr>
      </w:pPr>
      <w:r w:rsidRPr="00FC37FC">
        <w:rPr>
          <w:b/>
          <w:color w:val="C0504D" w:themeColor="accent2"/>
          <w:sz w:val="28"/>
          <w:szCs w:val="28"/>
        </w:rPr>
        <w:t xml:space="preserve">ответы на данное задание подготовить и сдать в электронном виде до </w:t>
      </w:r>
      <w:r w:rsidR="00D500EC">
        <w:rPr>
          <w:b/>
          <w:color w:val="C0504D" w:themeColor="accent2"/>
          <w:sz w:val="28"/>
          <w:szCs w:val="28"/>
        </w:rPr>
        <w:t>27</w:t>
      </w:r>
      <w:r w:rsidRPr="00FC37FC">
        <w:rPr>
          <w:b/>
          <w:color w:val="C0504D" w:themeColor="accent2"/>
          <w:sz w:val="28"/>
          <w:szCs w:val="28"/>
        </w:rPr>
        <w:t>.04. 2020 года при ответе прошу написать фамилию и группу</w:t>
      </w:r>
    </w:p>
    <w:sectPr w:rsidR="00FC37FC" w:rsidRPr="00FC37FC" w:rsidSect="00D329B3"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8772E"/>
    <w:multiLevelType w:val="multilevel"/>
    <w:tmpl w:val="BD3668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C0601D"/>
    <w:multiLevelType w:val="multilevel"/>
    <w:tmpl w:val="E7BA6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797443"/>
    <w:multiLevelType w:val="multilevel"/>
    <w:tmpl w:val="EA3A5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E34FA7"/>
    <w:multiLevelType w:val="multilevel"/>
    <w:tmpl w:val="200E1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8E43B02"/>
    <w:multiLevelType w:val="multilevel"/>
    <w:tmpl w:val="DD2C87F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DE41588"/>
    <w:multiLevelType w:val="multilevel"/>
    <w:tmpl w:val="4BF67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BF4294F"/>
    <w:multiLevelType w:val="multilevel"/>
    <w:tmpl w:val="E312E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D4D5973"/>
    <w:multiLevelType w:val="multilevel"/>
    <w:tmpl w:val="AB3E1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D8C3AF8"/>
    <w:multiLevelType w:val="multilevel"/>
    <w:tmpl w:val="E9701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F45417F"/>
    <w:multiLevelType w:val="multilevel"/>
    <w:tmpl w:val="EED61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9B245B6"/>
    <w:multiLevelType w:val="multilevel"/>
    <w:tmpl w:val="1B443E1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B0B6E17"/>
    <w:multiLevelType w:val="multilevel"/>
    <w:tmpl w:val="627CA6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BDC4720"/>
    <w:multiLevelType w:val="multilevel"/>
    <w:tmpl w:val="A928F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C3B7F57"/>
    <w:multiLevelType w:val="hybridMultilevel"/>
    <w:tmpl w:val="2D2EA7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475C72"/>
    <w:multiLevelType w:val="multilevel"/>
    <w:tmpl w:val="B1D2357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00B6526"/>
    <w:multiLevelType w:val="multilevel"/>
    <w:tmpl w:val="71ECE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0F56998"/>
    <w:multiLevelType w:val="multilevel"/>
    <w:tmpl w:val="04849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A156B97"/>
    <w:multiLevelType w:val="multilevel"/>
    <w:tmpl w:val="99AC0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A34230D"/>
    <w:multiLevelType w:val="multilevel"/>
    <w:tmpl w:val="BF48C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D6E6880"/>
    <w:multiLevelType w:val="multilevel"/>
    <w:tmpl w:val="8A489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0467239"/>
    <w:multiLevelType w:val="multilevel"/>
    <w:tmpl w:val="7CB6E4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7C5107E"/>
    <w:multiLevelType w:val="multilevel"/>
    <w:tmpl w:val="B0486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84423CE"/>
    <w:multiLevelType w:val="multilevel"/>
    <w:tmpl w:val="B58C4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84C61CD"/>
    <w:multiLevelType w:val="multilevel"/>
    <w:tmpl w:val="8C0E826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A444CEA"/>
    <w:multiLevelType w:val="multilevel"/>
    <w:tmpl w:val="C8DAD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1D65201"/>
    <w:multiLevelType w:val="multilevel"/>
    <w:tmpl w:val="51741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2281F00"/>
    <w:multiLevelType w:val="multilevel"/>
    <w:tmpl w:val="13C49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44D4FDC"/>
    <w:multiLevelType w:val="multilevel"/>
    <w:tmpl w:val="DCC2B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7896778"/>
    <w:multiLevelType w:val="multilevel"/>
    <w:tmpl w:val="70C6F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0C06F9A"/>
    <w:multiLevelType w:val="multilevel"/>
    <w:tmpl w:val="85AC943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227319D"/>
    <w:multiLevelType w:val="multilevel"/>
    <w:tmpl w:val="3FC4D3E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4096B6B"/>
    <w:multiLevelType w:val="multilevel"/>
    <w:tmpl w:val="62FA9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CBC48AB"/>
    <w:multiLevelType w:val="multilevel"/>
    <w:tmpl w:val="3B164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EE51285"/>
    <w:multiLevelType w:val="multilevel"/>
    <w:tmpl w:val="48F41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F34740F"/>
    <w:multiLevelType w:val="multilevel"/>
    <w:tmpl w:val="6194E4F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F932966"/>
    <w:multiLevelType w:val="multilevel"/>
    <w:tmpl w:val="D4DC8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75269F0"/>
    <w:multiLevelType w:val="multilevel"/>
    <w:tmpl w:val="AE267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7C05CDD"/>
    <w:multiLevelType w:val="multilevel"/>
    <w:tmpl w:val="939C5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A33532F"/>
    <w:multiLevelType w:val="multilevel"/>
    <w:tmpl w:val="DE54B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C4F3E00"/>
    <w:multiLevelType w:val="multilevel"/>
    <w:tmpl w:val="86CA9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E9617F5"/>
    <w:multiLevelType w:val="multilevel"/>
    <w:tmpl w:val="A00C7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7"/>
  </w:num>
  <w:num w:numId="2">
    <w:abstractNumId w:val="25"/>
  </w:num>
  <w:num w:numId="3">
    <w:abstractNumId w:val="3"/>
  </w:num>
  <w:num w:numId="4">
    <w:abstractNumId w:val="20"/>
  </w:num>
  <w:num w:numId="5">
    <w:abstractNumId w:val="0"/>
  </w:num>
  <w:num w:numId="6">
    <w:abstractNumId w:val="11"/>
  </w:num>
  <w:num w:numId="7">
    <w:abstractNumId w:val="34"/>
  </w:num>
  <w:num w:numId="8">
    <w:abstractNumId w:val="23"/>
  </w:num>
  <w:num w:numId="9">
    <w:abstractNumId w:val="4"/>
  </w:num>
  <w:num w:numId="10">
    <w:abstractNumId w:val="14"/>
  </w:num>
  <w:num w:numId="11">
    <w:abstractNumId w:val="10"/>
  </w:num>
  <w:num w:numId="12">
    <w:abstractNumId w:val="30"/>
  </w:num>
  <w:num w:numId="13">
    <w:abstractNumId w:val="29"/>
  </w:num>
  <w:num w:numId="14">
    <w:abstractNumId w:val="16"/>
  </w:num>
  <w:num w:numId="15">
    <w:abstractNumId w:val="32"/>
  </w:num>
  <w:num w:numId="16">
    <w:abstractNumId w:val="39"/>
  </w:num>
  <w:num w:numId="17">
    <w:abstractNumId w:val="33"/>
  </w:num>
  <w:num w:numId="18">
    <w:abstractNumId w:val="24"/>
  </w:num>
  <w:num w:numId="19">
    <w:abstractNumId w:val="12"/>
  </w:num>
  <w:num w:numId="20">
    <w:abstractNumId w:val="7"/>
  </w:num>
  <w:num w:numId="21">
    <w:abstractNumId w:val="5"/>
  </w:num>
  <w:num w:numId="22">
    <w:abstractNumId w:val="2"/>
  </w:num>
  <w:num w:numId="23">
    <w:abstractNumId w:val="31"/>
  </w:num>
  <w:num w:numId="24">
    <w:abstractNumId w:val="18"/>
  </w:num>
  <w:num w:numId="25">
    <w:abstractNumId w:val="6"/>
  </w:num>
  <w:num w:numId="26">
    <w:abstractNumId w:val="37"/>
  </w:num>
  <w:num w:numId="27">
    <w:abstractNumId w:val="21"/>
  </w:num>
  <w:num w:numId="28">
    <w:abstractNumId w:val="36"/>
  </w:num>
  <w:num w:numId="29">
    <w:abstractNumId w:val="9"/>
  </w:num>
  <w:num w:numId="30">
    <w:abstractNumId w:val="22"/>
  </w:num>
  <w:num w:numId="31">
    <w:abstractNumId w:val="35"/>
  </w:num>
  <w:num w:numId="32">
    <w:abstractNumId w:val="40"/>
  </w:num>
  <w:num w:numId="33">
    <w:abstractNumId w:val="26"/>
  </w:num>
  <w:num w:numId="34">
    <w:abstractNumId w:val="15"/>
  </w:num>
  <w:num w:numId="35">
    <w:abstractNumId w:val="28"/>
  </w:num>
  <w:num w:numId="36">
    <w:abstractNumId w:val="38"/>
  </w:num>
  <w:num w:numId="37">
    <w:abstractNumId w:val="1"/>
  </w:num>
  <w:num w:numId="38">
    <w:abstractNumId w:val="19"/>
  </w:num>
  <w:num w:numId="39">
    <w:abstractNumId w:val="8"/>
  </w:num>
  <w:num w:numId="40">
    <w:abstractNumId w:val="17"/>
  </w:num>
  <w:num w:numId="41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D329B3"/>
    <w:rsid w:val="00076588"/>
    <w:rsid w:val="000C1886"/>
    <w:rsid w:val="0019223B"/>
    <w:rsid w:val="0026348A"/>
    <w:rsid w:val="002D0BB9"/>
    <w:rsid w:val="002D14B2"/>
    <w:rsid w:val="00331A72"/>
    <w:rsid w:val="003A486C"/>
    <w:rsid w:val="0048504C"/>
    <w:rsid w:val="006033FE"/>
    <w:rsid w:val="007C7CD3"/>
    <w:rsid w:val="008A2C7B"/>
    <w:rsid w:val="008E5BC7"/>
    <w:rsid w:val="008F6FCF"/>
    <w:rsid w:val="00971528"/>
    <w:rsid w:val="009A6A45"/>
    <w:rsid w:val="00A305E4"/>
    <w:rsid w:val="00A860FD"/>
    <w:rsid w:val="00A91770"/>
    <w:rsid w:val="00AB4515"/>
    <w:rsid w:val="00AD71B7"/>
    <w:rsid w:val="00BD62D4"/>
    <w:rsid w:val="00C12F62"/>
    <w:rsid w:val="00D06C01"/>
    <w:rsid w:val="00D329B3"/>
    <w:rsid w:val="00D500EC"/>
    <w:rsid w:val="00D9287B"/>
    <w:rsid w:val="00DA5776"/>
    <w:rsid w:val="00DB7929"/>
    <w:rsid w:val="00E5496C"/>
    <w:rsid w:val="00FC37FC"/>
    <w:rsid w:val="00FE07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770"/>
  </w:style>
  <w:style w:type="paragraph" w:styleId="1">
    <w:name w:val="heading 1"/>
    <w:basedOn w:val="a"/>
    <w:next w:val="a"/>
    <w:link w:val="10"/>
    <w:uiPriority w:val="9"/>
    <w:qFormat/>
    <w:rsid w:val="00331A7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E5496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E5496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D0B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D0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0BB9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DA5776"/>
    <w:rPr>
      <w:b/>
      <w:bCs/>
    </w:rPr>
  </w:style>
  <w:style w:type="character" w:styleId="a7">
    <w:name w:val="Emphasis"/>
    <w:basedOn w:val="a0"/>
    <w:uiPriority w:val="20"/>
    <w:qFormat/>
    <w:rsid w:val="00DA5776"/>
    <w:rPr>
      <w:i/>
      <w:iCs/>
    </w:rPr>
  </w:style>
  <w:style w:type="character" w:styleId="a8">
    <w:name w:val="Hyperlink"/>
    <w:basedOn w:val="a0"/>
    <w:uiPriority w:val="99"/>
    <w:semiHidden/>
    <w:unhideWhenUsed/>
    <w:rsid w:val="00DA5776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E5496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5496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31A7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entry-date">
    <w:name w:val="entry-date"/>
    <w:basedOn w:val="a0"/>
    <w:rsid w:val="00331A72"/>
  </w:style>
  <w:style w:type="character" w:customStyle="1" w:styleId="entry-category">
    <w:name w:val="entry-category"/>
    <w:basedOn w:val="a0"/>
    <w:rsid w:val="00331A72"/>
  </w:style>
  <w:style w:type="character" w:customStyle="1" w:styleId="hidden-xs">
    <w:name w:val="hidden-xs"/>
    <w:basedOn w:val="a0"/>
    <w:rsid w:val="00331A72"/>
  </w:style>
  <w:style w:type="character" w:customStyle="1" w:styleId="entry-author">
    <w:name w:val="entry-author"/>
    <w:basedOn w:val="a0"/>
    <w:rsid w:val="00331A72"/>
  </w:style>
  <w:style w:type="character" w:customStyle="1" w:styleId="b-share">
    <w:name w:val="b-share"/>
    <w:basedOn w:val="a0"/>
    <w:rsid w:val="00331A72"/>
  </w:style>
  <w:style w:type="paragraph" w:customStyle="1" w:styleId="intro1">
    <w:name w:val="intro1"/>
    <w:basedOn w:val="a"/>
    <w:rsid w:val="00331A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te1">
    <w:name w:val="note1"/>
    <w:basedOn w:val="a"/>
    <w:rsid w:val="00331A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331A7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788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4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4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6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16126">
          <w:marLeft w:val="0"/>
          <w:marRight w:val="0"/>
          <w:marTop w:val="113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36572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700409">
          <w:marLeft w:val="0"/>
          <w:marRight w:val="0"/>
          <w:marTop w:val="113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96519">
          <w:marLeft w:val="0"/>
          <w:marRight w:val="0"/>
          <w:marTop w:val="113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74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587100">
          <w:marLeft w:val="0"/>
          <w:marRight w:val="0"/>
          <w:marTop w:val="0"/>
          <w:marBottom w:val="2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968427">
          <w:marLeft w:val="-454"/>
          <w:marRight w:val="0"/>
          <w:marTop w:val="0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54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70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50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52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744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0424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8692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8511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2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288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081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2557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https://camremont.ru/shtroba-v-kirpichnoj-stene-raskladka-kirpicha-obem-kirpichnoj-kladki/" TargetMode="Externa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camremont.ru/kladka-kirpicha-svoimi-rukami/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11</Pages>
  <Words>1395</Words>
  <Characters>7952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</dc:creator>
  <cp:lastModifiedBy>6</cp:lastModifiedBy>
  <cp:revision>13</cp:revision>
  <dcterms:created xsi:type="dcterms:W3CDTF">2020-03-26T10:30:00Z</dcterms:created>
  <dcterms:modified xsi:type="dcterms:W3CDTF">2020-04-20T07:54:00Z</dcterms:modified>
</cp:coreProperties>
</file>