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2495" w:rsidRPr="00932495" w:rsidRDefault="00932495" w:rsidP="00932495">
      <w:pPr>
        <w:spacing w:after="200" w:line="276" w:lineRule="auto"/>
        <w:rPr>
          <w:rFonts w:ascii="Times New Roman" w:eastAsia="Times New Roman" w:hAnsi="Times New Roman" w:cs="Times New Roman"/>
          <w:b/>
          <w:sz w:val="28"/>
          <w:szCs w:val="28"/>
        </w:rPr>
      </w:pPr>
      <w:r w:rsidRPr="00932495">
        <w:rPr>
          <w:rFonts w:ascii="Times New Roman" w:eastAsia="Times New Roman" w:hAnsi="Times New Roman" w:cs="Times New Roman"/>
          <w:b/>
          <w:sz w:val="28"/>
          <w:szCs w:val="28"/>
        </w:rPr>
        <w:t xml:space="preserve">Задание для </w:t>
      </w:r>
      <w:r w:rsidR="00580FF0" w:rsidRPr="00932495">
        <w:rPr>
          <w:rFonts w:ascii="Times New Roman" w:eastAsia="Times New Roman" w:hAnsi="Times New Roman" w:cs="Times New Roman"/>
          <w:b/>
          <w:sz w:val="28"/>
          <w:szCs w:val="28"/>
        </w:rPr>
        <w:t xml:space="preserve">прохождения </w:t>
      </w:r>
      <w:r w:rsidR="00580FF0">
        <w:rPr>
          <w:rFonts w:ascii="Times New Roman" w:eastAsia="Times New Roman" w:hAnsi="Times New Roman" w:cs="Times New Roman"/>
          <w:b/>
          <w:sz w:val="28"/>
          <w:szCs w:val="28"/>
        </w:rPr>
        <w:t xml:space="preserve">дополнительной </w:t>
      </w:r>
      <w:proofErr w:type="spellStart"/>
      <w:r w:rsidRPr="00932495">
        <w:rPr>
          <w:rFonts w:ascii="Times New Roman" w:eastAsia="Times New Roman" w:hAnsi="Times New Roman" w:cs="Times New Roman"/>
          <w:b/>
          <w:sz w:val="28"/>
          <w:szCs w:val="28"/>
        </w:rPr>
        <w:t>общеразвивающей</w:t>
      </w:r>
      <w:proofErr w:type="spellEnd"/>
      <w:r w:rsidRPr="00932495">
        <w:rPr>
          <w:rFonts w:ascii="Times New Roman" w:eastAsia="Times New Roman" w:hAnsi="Times New Roman" w:cs="Times New Roman"/>
          <w:b/>
          <w:sz w:val="28"/>
          <w:szCs w:val="28"/>
        </w:rPr>
        <w:t xml:space="preserve"> общеобразовательной</w:t>
      </w:r>
      <w:r w:rsidR="005B793A">
        <w:rPr>
          <w:rFonts w:ascii="Times New Roman" w:eastAsia="Times New Roman" w:hAnsi="Times New Roman" w:cs="Times New Roman"/>
          <w:b/>
          <w:sz w:val="28"/>
          <w:szCs w:val="28"/>
        </w:rPr>
        <w:t xml:space="preserve"> </w:t>
      </w:r>
      <w:r w:rsidRPr="00932495">
        <w:rPr>
          <w:rFonts w:ascii="Times New Roman" w:eastAsia="Times New Roman" w:hAnsi="Times New Roman" w:cs="Times New Roman"/>
          <w:b/>
          <w:sz w:val="28"/>
          <w:szCs w:val="28"/>
        </w:rPr>
        <w:t>программы</w:t>
      </w:r>
      <w:r w:rsidRPr="00932495">
        <w:rPr>
          <w:rFonts w:ascii="Times New Roman" w:hAnsi="Times New Roman" w:cs="Times New Roman"/>
          <w:b/>
          <w:sz w:val="28"/>
          <w:szCs w:val="28"/>
        </w:rPr>
        <w:t xml:space="preserve">  спортивной направленности </w:t>
      </w:r>
      <w:r w:rsidR="005B793A">
        <w:rPr>
          <w:rFonts w:ascii="Times New Roman" w:hAnsi="Times New Roman" w:cs="Times New Roman"/>
          <w:b/>
          <w:sz w:val="28"/>
          <w:szCs w:val="28"/>
        </w:rPr>
        <w:t>Тайский бокс</w:t>
      </w:r>
      <w:r w:rsidRPr="00932495">
        <w:rPr>
          <w:rFonts w:ascii="Times New Roman" w:eastAsia="Times New Roman" w:hAnsi="Times New Roman" w:cs="Times New Roman"/>
          <w:b/>
          <w:sz w:val="28"/>
          <w:szCs w:val="28"/>
        </w:rPr>
        <w:t xml:space="preserve"> дистанционно в период</w:t>
      </w:r>
      <w:r w:rsidR="005B793A">
        <w:rPr>
          <w:rFonts w:ascii="Times New Roman" w:eastAsia="Times New Roman" w:hAnsi="Times New Roman" w:cs="Times New Roman"/>
          <w:b/>
          <w:sz w:val="28"/>
          <w:szCs w:val="28"/>
        </w:rPr>
        <w:t xml:space="preserve"> </w:t>
      </w:r>
      <w:r>
        <w:rPr>
          <w:rFonts w:ascii="Times New Roman" w:eastAsia="Times New Roman" w:hAnsi="Times New Roman" w:cs="Times New Roman"/>
          <w:b/>
          <w:sz w:val="28"/>
        </w:rPr>
        <w:t xml:space="preserve">с 23.03. - </w:t>
      </w:r>
      <w:r w:rsidR="005B793A">
        <w:rPr>
          <w:rFonts w:ascii="Times New Roman" w:eastAsia="Times New Roman" w:hAnsi="Times New Roman" w:cs="Times New Roman"/>
          <w:b/>
          <w:sz w:val="28"/>
        </w:rPr>
        <w:t>10</w:t>
      </w:r>
      <w:r>
        <w:rPr>
          <w:rFonts w:ascii="Times New Roman" w:eastAsia="Times New Roman" w:hAnsi="Times New Roman" w:cs="Times New Roman"/>
          <w:b/>
          <w:sz w:val="28"/>
        </w:rPr>
        <w:t>.0</w:t>
      </w:r>
      <w:r w:rsidR="005B793A">
        <w:rPr>
          <w:rFonts w:ascii="Times New Roman" w:eastAsia="Times New Roman" w:hAnsi="Times New Roman" w:cs="Times New Roman"/>
          <w:b/>
          <w:sz w:val="28"/>
        </w:rPr>
        <w:t>4</w:t>
      </w:r>
      <w:r>
        <w:rPr>
          <w:rFonts w:ascii="Times New Roman" w:eastAsia="Times New Roman" w:hAnsi="Times New Roman" w:cs="Times New Roman"/>
          <w:b/>
          <w:sz w:val="28"/>
        </w:rPr>
        <w:t>.  2020г для группы первого года обучения</w:t>
      </w:r>
    </w:p>
    <w:tbl>
      <w:tblPr>
        <w:tblW w:w="0" w:type="auto"/>
        <w:tblInd w:w="108" w:type="dxa"/>
        <w:tblCellMar>
          <w:left w:w="10" w:type="dxa"/>
          <w:right w:w="10" w:type="dxa"/>
        </w:tblCellMar>
        <w:tblLook w:val="0000"/>
      </w:tblPr>
      <w:tblGrid>
        <w:gridCol w:w="1932"/>
        <w:gridCol w:w="12746"/>
      </w:tblGrid>
      <w:tr w:rsidR="00932495" w:rsidTr="00564CC9">
        <w:trPr>
          <w:trHeight w:val="1"/>
        </w:trPr>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495" w:rsidRPr="00BB2298" w:rsidRDefault="00932495" w:rsidP="009D36FD">
            <w:pPr>
              <w:spacing w:after="0" w:line="240" w:lineRule="auto"/>
              <w:jc w:val="center"/>
              <w:rPr>
                <w:sz w:val="24"/>
                <w:szCs w:val="24"/>
              </w:rPr>
            </w:pPr>
            <w:r w:rsidRPr="00BB2298">
              <w:rPr>
                <w:rFonts w:ascii="Times New Roman" w:eastAsia="Times New Roman" w:hAnsi="Times New Roman" w:cs="Times New Roman"/>
                <w:color w:val="C00000"/>
                <w:sz w:val="24"/>
                <w:szCs w:val="24"/>
              </w:rPr>
              <w:t>Дата проведения занятия по расписанию</w:t>
            </w:r>
          </w:p>
        </w:tc>
        <w:tc>
          <w:tcPr>
            <w:tcW w:w="12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495" w:rsidRDefault="00C95A54" w:rsidP="009D36FD">
            <w:pPr>
              <w:spacing w:after="0" w:line="240" w:lineRule="auto"/>
              <w:jc w:val="center"/>
              <w:rPr>
                <w:rFonts w:ascii="Times New Roman" w:eastAsia="Times New Roman" w:hAnsi="Times New Roman" w:cs="Times New Roman"/>
                <w:color w:val="C00000"/>
                <w:sz w:val="48"/>
              </w:rPr>
            </w:pPr>
            <w:r>
              <w:rPr>
                <w:rFonts w:ascii="Times New Roman" w:eastAsia="Times New Roman" w:hAnsi="Times New Roman" w:cs="Times New Roman"/>
                <w:color w:val="C00000"/>
                <w:sz w:val="48"/>
              </w:rPr>
              <w:t>25</w:t>
            </w:r>
            <w:r w:rsidR="002C49A2">
              <w:rPr>
                <w:rFonts w:ascii="Times New Roman" w:eastAsia="Times New Roman" w:hAnsi="Times New Roman" w:cs="Times New Roman"/>
                <w:color w:val="C00000"/>
                <w:sz w:val="48"/>
              </w:rPr>
              <w:t>, 28, 29</w:t>
            </w:r>
            <w:r w:rsidR="00932495">
              <w:rPr>
                <w:rFonts w:ascii="Times New Roman" w:eastAsia="Times New Roman" w:hAnsi="Times New Roman" w:cs="Times New Roman"/>
                <w:color w:val="C00000"/>
                <w:sz w:val="48"/>
              </w:rPr>
              <w:t>.03.20</w:t>
            </w:r>
            <w:r w:rsidR="00BB2298">
              <w:rPr>
                <w:rFonts w:ascii="Times New Roman" w:eastAsia="Times New Roman" w:hAnsi="Times New Roman" w:cs="Times New Roman"/>
                <w:color w:val="C00000"/>
                <w:sz w:val="48"/>
              </w:rPr>
              <w:t>20г</w:t>
            </w:r>
          </w:p>
          <w:p w:rsidR="00932495" w:rsidRDefault="005B793A" w:rsidP="005B793A">
            <w:pPr>
              <w:spacing w:after="0" w:line="240" w:lineRule="auto"/>
              <w:jc w:val="center"/>
            </w:pPr>
            <w:r>
              <w:rPr>
                <w:rFonts w:ascii="Times New Roman" w:eastAsia="Times New Roman" w:hAnsi="Times New Roman" w:cs="Times New Roman"/>
                <w:b/>
                <w:color w:val="C00000"/>
                <w:sz w:val="28"/>
              </w:rPr>
              <w:t>Темы уроков: Тайский бокс</w:t>
            </w:r>
          </w:p>
        </w:tc>
      </w:tr>
      <w:tr w:rsidR="00932495" w:rsidTr="00564CC9">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495" w:rsidRPr="00BB2298" w:rsidRDefault="00932495" w:rsidP="009D36FD">
            <w:pPr>
              <w:spacing w:after="0" w:line="240" w:lineRule="auto"/>
              <w:rPr>
                <w:sz w:val="24"/>
                <w:szCs w:val="24"/>
              </w:rPr>
            </w:pPr>
            <w:r w:rsidRPr="00BB2298">
              <w:rPr>
                <w:rFonts w:ascii="Times New Roman" w:eastAsia="Times New Roman" w:hAnsi="Times New Roman" w:cs="Times New Roman"/>
                <w:color w:val="0070C0"/>
                <w:sz w:val="24"/>
                <w:szCs w:val="24"/>
              </w:rPr>
              <w:t>Тема занятия</w:t>
            </w:r>
          </w:p>
        </w:tc>
        <w:tc>
          <w:tcPr>
            <w:tcW w:w="12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495" w:rsidRDefault="005B793A" w:rsidP="00932495">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Общая физическая подготовка</w:t>
            </w:r>
          </w:p>
          <w:p w:rsidR="00BE66ED" w:rsidRDefault="00BE66ED" w:rsidP="00932495">
            <w:pPr>
              <w:spacing w:after="0" w:line="240" w:lineRule="auto"/>
              <w:jc w:val="center"/>
            </w:pPr>
          </w:p>
        </w:tc>
      </w:tr>
      <w:tr w:rsidR="00932495" w:rsidTr="00564CC9">
        <w:trPr>
          <w:trHeight w:val="1"/>
        </w:trPr>
        <w:tc>
          <w:tcPr>
            <w:tcW w:w="193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495" w:rsidRPr="00BB2298" w:rsidRDefault="00932495" w:rsidP="009D36FD">
            <w:pPr>
              <w:spacing w:after="0" w:line="240" w:lineRule="auto"/>
              <w:rPr>
                <w:sz w:val="24"/>
                <w:szCs w:val="24"/>
              </w:rPr>
            </w:pPr>
            <w:r w:rsidRPr="00BB2298">
              <w:rPr>
                <w:rFonts w:ascii="Times New Roman" w:eastAsia="Times New Roman" w:hAnsi="Times New Roman" w:cs="Times New Roman"/>
                <w:color w:val="C00000"/>
                <w:sz w:val="24"/>
                <w:szCs w:val="24"/>
              </w:rPr>
              <w:t>Учебные вопросы</w:t>
            </w:r>
          </w:p>
        </w:tc>
        <w:tc>
          <w:tcPr>
            <w:tcW w:w="12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495" w:rsidRDefault="00932495" w:rsidP="005B793A">
            <w:pPr>
              <w:spacing w:after="0" w:line="240" w:lineRule="auto"/>
            </w:pPr>
            <w:r>
              <w:rPr>
                <w:rFonts w:ascii="Times New Roman" w:eastAsia="Times New Roman" w:hAnsi="Times New Roman" w:cs="Times New Roman"/>
                <w:color w:val="C00000"/>
                <w:sz w:val="32"/>
              </w:rPr>
              <w:t xml:space="preserve">1. Самостоятельно изучить  </w:t>
            </w:r>
            <w:r w:rsidR="005B793A">
              <w:rPr>
                <w:rFonts w:ascii="Times New Roman" w:eastAsia="Times New Roman" w:hAnsi="Times New Roman" w:cs="Times New Roman"/>
                <w:color w:val="C00000"/>
                <w:sz w:val="32"/>
              </w:rPr>
              <w:t>г</w:t>
            </w:r>
            <w:r w:rsidR="005B793A" w:rsidRPr="005B793A">
              <w:rPr>
                <w:rFonts w:ascii="Times New Roman" w:eastAsia="Times New Roman" w:hAnsi="Times New Roman" w:cs="Times New Roman"/>
                <w:color w:val="C00000"/>
                <w:sz w:val="32"/>
              </w:rPr>
              <w:t xml:space="preserve">игиенические основы труда, отдыха и занятий спортом. Разминка. </w:t>
            </w:r>
            <w:proofErr w:type="spellStart"/>
            <w:r w:rsidR="005B793A" w:rsidRPr="005B793A">
              <w:rPr>
                <w:rFonts w:ascii="Times New Roman" w:eastAsia="Times New Roman" w:hAnsi="Times New Roman" w:cs="Times New Roman"/>
                <w:color w:val="C00000"/>
                <w:sz w:val="32"/>
              </w:rPr>
              <w:t>Общеразвивающие</w:t>
            </w:r>
            <w:proofErr w:type="spellEnd"/>
            <w:r w:rsidR="005B793A" w:rsidRPr="005B793A">
              <w:rPr>
                <w:rFonts w:ascii="Times New Roman" w:eastAsia="Times New Roman" w:hAnsi="Times New Roman" w:cs="Times New Roman"/>
                <w:color w:val="C00000"/>
                <w:sz w:val="32"/>
              </w:rPr>
              <w:t xml:space="preserve"> упражнения</w:t>
            </w:r>
            <w:r w:rsidR="00BE66ED">
              <w:rPr>
                <w:rFonts w:ascii="Times New Roman" w:eastAsia="Times New Roman" w:hAnsi="Times New Roman" w:cs="Times New Roman"/>
                <w:color w:val="C00000"/>
                <w:sz w:val="32"/>
              </w:rPr>
              <w:t>.</w:t>
            </w:r>
          </w:p>
        </w:tc>
      </w:tr>
      <w:tr w:rsidR="005B793A" w:rsidTr="00564CC9">
        <w:trPr>
          <w:trHeight w:val="1"/>
        </w:trPr>
        <w:tc>
          <w:tcPr>
            <w:tcW w:w="193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793A" w:rsidRPr="00BB2298" w:rsidRDefault="005B793A" w:rsidP="009D36FD">
            <w:pPr>
              <w:spacing w:after="200" w:line="276" w:lineRule="auto"/>
              <w:rPr>
                <w:rFonts w:ascii="Calibri" w:eastAsia="Calibri" w:hAnsi="Calibri" w:cs="Calibri"/>
                <w:sz w:val="24"/>
                <w:szCs w:val="24"/>
              </w:rPr>
            </w:pPr>
          </w:p>
        </w:tc>
        <w:tc>
          <w:tcPr>
            <w:tcW w:w="12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5A54" w:rsidRPr="00C95A54" w:rsidRDefault="00C95A54" w:rsidP="00C95A54">
            <w:pPr>
              <w:shd w:val="clear" w:color="auto" w:fill="FFFFFF"/>
              <w:spacing w:after="0" w:line="240" w:lineRule="auto"/>
              <w:ind w:left="181" w:right="272"/>
              <w:rPr>
                <w:rFonts w:ascii="Arial" w:eastAsia="Times New Roman" w:hAnsi="Arial" w:cs="Arial"/>
                <w:b/>
                <w:sz w:val="23"/>
                <w:szCs w:val="23"/>
                <w:lang w:eastAsia="ru-RU"/>
              </w:rPr>
            </w:pPr>
            <w:r>
              <w:rPr>
                <w:rFonts w:ascii="Times New Roman" w:eastAsia="Times New Roman" w:hAnsi="Times New Roman" w:cs="Times New Roman"/>
                <w:b/>
                <w:sz w:val="32"/>
              </w:rPr>
              <w:t>Г</w:t>
            </w:r>
            <w:r w:rsidRPr="00C95A54">
              <w:rPr>
                <w:rFonts w:ascii="Times New Roman" w:eastAsia="Times New Roman" w:hAnsi="Times New Roman" w:cs="Times New Roman"/>
                <w:b/>
                <w:sz w:val="32"/>
              </w:rPr>
              <w:t>игиенические основы труда, отдыха и занятий спортом.</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Гигиена - медицинская наука, изучающая влияние окружающей среды на здоровье человека. Целью гигиены является профилактика заболеваний, обеспечение оптимальных условий жизнедеятельности организма, сохранение здоровья и продление жизни человека, обеспечение его высокой работоспособности.</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Всем, кто занимается самостоятельно физическими упражнениями, нужно обязательно знать и соблюдать правила личной гигиены. Соблюдение правил личной гигиены способствует повышению эффективности занятий. Личная гигиена включает в себя - гигиену одежды и обуви, рациональный режим дня, уход за полостью рта и телом, отказ от вредных привычек.</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Многие гигиенические положения, нормы и правила широко используются в практике физического воспитания, в том числе и в системе профессионально-технического образования.</w:t>
            </w:r>
          </w:p>
          <w:p w:rsidR="005B793A"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В конечном итоге гигиенические мероприятия и занятия физической культурой преследуют общие цели: укрепление здоровья, повышение закаленности, умственной и физической работоспособности, повышение готовности учащихся к высокопроизводительному труду и защите Родины.</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Основой сохранения здоровья человека является рациональный режим дня: правильное чередование труда и активного отдыха, регулярный прием пищи, определенное время подъема и отхода ко сну, выполнение ряда гигиенических мер.</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При правильном режиме вырабатывается слаженный ритм деятельности, в организме формируется динамический стереотип нервных процессов, определяемый как уравновешенная система условных рефлексов. Отсутствие постоянного режима или частое изменение сложившегося стереотипа ухудшает работоспособность и отрицательно сказывается на здоровье.</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Рациональный распорядок дня дает возможность лучше планировать свое время, приучает учащихся к сознательной дисциплине.</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lastRenderedPageBreak/>
              <w:t xml:space="preserve">Функциональная активность организма человека ритмически изменяется. Ритмы функционирования организма, получившие название </w:t>
            </w:r>
            <w:proofErr w:type="gramStart"/>
            <w:r w:rsidRPr="00C95A54">
              <w:rPr>
                <w:rFonts w:ascii="Arial" w:eastAsia="Times New Roman" w:hAnsi="Arial" w:cs="Arial"/>
                <w:color w:val="000000"/>
                <w:sz w:val="23"/>
                <w:szCs w:val="23"/>
                <w:lang w:eastAsia="ru-RU"/>
              </w:rPr>
              <w:t>биологических</w:t>
            </w:r>
            <w:proofErr w:type="gramEnd"/>
            <w:r w:rsidRPr="00C95A54">
              <w:rPr>
                <w:rFonts w:ascii="Arial" w:eastAsia="Times New Roman" w:hAnsi="Arial" w:cs="Arial"/>
                <w:color w:val="000000"/>
                <w:sz w:val="23"/>
                <w:szCs w:val="23"/>
                <w:lang w:eastAsia="ru-RU"/>
              </w:rPr>
              <w:t xml:space="preserve">, имеют различные периоды. Основным ритмом является </w:t>
            </w:r>
            <w:proofErr w:type="gramStart"/>
            <w:r w:rsidRPr="00C95A54">
              <w:rPr>
                <w:rFonts w:ascii="Arial" w:eastAsia="Times New Roman" w:hAnsi="Arial" w:cs="Arial"/>
                <w:color w:val="000000"/>
                <w:sz w:val="23"/>
                <w:szCs w:val="23"/>
                <w:lang w:eastAsia="ru-RU"/>
              </w:rPr>
              <w:t>суточный</w:t>
            </w:r>
            <w:proofErr w:type="gramEnd"/>
            <w:r w:rsidRPr="00C95A54">
              <w:rPr>
                <w:rFonts w:ascii="Arial" w:eastAsia="Times New Roman" w:hAnsi="Arial" w:cs="Arial"/>
                <w:color w:val="000000"/>
                <w:sz w:val="23"/>
                <w:szCs w:val="23"/>
                <w:lang w:eastAsia="ru-RU"/>
              </w:rPr>
              <w:t xml:space="preserve">. Ночью снижаются показатели обменных процессов, </w:t>
            </w:r>
            <w:proofErr w:type="spellStart"/>
            <w:proofErr w:type="gramStart"/>
            <w:r w:rsidRPr="00C95A54">
              <w:rPr>
                <w:rFonts w:ascii="Arial" w:eastAsia="Times New Roman" w:hAnsi="Arial" w:cs="Arial"/>
                <w:color w:val="000000"/>
                <w:sz w:val="23"/>
                <w:szCs w:val="23"/>
                <w:lang w:eastAsia="ru-RU"/>
              </w:rPr>
              <w:t>сердечно-сосудистой</w:t>
            </w:r>
            <w:proofErr w:type="spellEnd"/>
            <w:proofErr w:type="gramEnd"/>
            <w:r w:rsidRPr="00C95A54">
              <w:rPr>
                <w:rFonts w:ascii="Arial" w:eastAsia="Times New Roman" w:hAnsi="Arial" w:cs="Arial"/>
                <w:color w:val="000000"/>
                <w:sz w:val="23"/>
                <w:szCs w:val="23"/>
                <w:lang w:eastAsia="ru-RU"/>
              </w:rPr>
              <w:t xml:space="preserve"> и дыхательной систем, температура тела. Днем увеличиваются интенсивность обмена веществ, двигательная активность и связанная с ними работа сердца и дыхания. При этом на протяжении дня работоспособность также ритмически изменяется: постепенно повышаясь в утренние часы, она достигает высокого уровня в 10-13 ч, а затем понижается к 14 ч. После этого начинается вторая волна повышения работоспособности, которая после 20 ч постепенно снижается.</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Лучшее время для занятий по физическому воспитанию - с 10 до 13 ч и с 16 до 20 ч.</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Большое значение имеют правильная организация учебных занятий, рациональное распределение труда и отдыха, объемы нагрузок в различных видах деятельности.</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 xml:space="preserve">Оптимальная доза двигательной активности должна определяться как при плановых занятиях спортом, так и при самостоятельных занятиях. Гигиеническая норма двигательной активности </w:t>
            </w:r>
            <w:proofErr w:type="gramStart"/>
            <w:r w:rsidRPr="00C95A54">
              <w:rPr>
                <w:rFonts w:ascii="Arial" w:eastAsia="Times New Roman" w:hAnsi="Arial" w:cs="Arial"/>
                <w:color w:val="000000"/>
                <w:sz w:val="23"/>
                <w:szCs w:val="23"/>
                <w:lang w:eastAsia="ru-RU"/>
              </w:rPr>
              <w:t>учитывает</w:t>
            </w:r>
            <w:proofErr w:type="gramEnd"/>
            <w:r w:rsidRPr="00C95A54">
              <w:rPr>
                <w:rFonts w:ascii="Arial" w:eastAsia="Times New Roman" w:hAnsi="Arial" w:cs="Arial"/>
                <w:color w:val="000000"/>
                <w:sz w:val="23"/>
                <w:szCs w:val="23"/>
                <w:lang w:eastAsia="ru-RU"/>
              </w:rPr>
              <w:t xml:space="preserve"> прежде всего требования и закономерности укрепления здоровья и всестороннего гармонического развития всего организма. Для сохранения здоровья и достижения высокого уровня физического развития учащимся необходим довольно большой объем двигательной активности с </w:t>
            </w:r>
            <w:proofErr w:type="spellStart"/>
            <w:r w:rsidRPr="00C95A54">
              <w:rPr>
                <w:rFonts w:ascii="Arial" w:eastAsia="Times New Roman" w:hAnsi="Arial" w:cs="Arial"/>
                <w:color w:val="000000"/>
                <w:sz w:val="23"/>
                <w:szCs w:val="23"/>
                <w:lang w:eastAsia="ru-RU"/>
              </w:rPr>
              <w:t>энерготратами</w:t>
            </w:r>
            <w:proofErr w:type="spellEnd"/>
            <w:r w:rsidRPr="00C95A54">
              <w:rPr>
                <w:rFonts w:ascii="Arial" w:eastAsia="Times New Roman" w:hAnsi="Arial" w:cs="Arial"/>
                <w:color w:val="000000"/>
                <w:sz w:val="23"/>
                <w:szCs w:val="23"/>
                <w:lang w:eastAsia="ru-RU"/>
              </w:rPr>
              <w:t xml:space="preserve"> как минимум 2, 5 тыс. ккал/</w:t>
            </w:r>
            <w:proofErr w:type="spellStart"/>
            <w:r w:rsidRPr="00C95A54">
              <w:rPr>
                <w:rFonts w:ascii="Arial" w:eastAsia="Times New Roman" w:hAnsi="Arial" w:cs="Arial"/>
                <w:color w:val="000000"/>
                <w:sz w:val="23"/>
                <w:szCs w:val="23"/>
                <w:lang w:eastAsia="ru-RU"/>
              </w:rPr>
              <w:t>сут</w:t>
            </w:r>
            <w:proofErr w:type="spellEnd"/>
            <w:r w:rsidRPr="00C95A54">
              <w:rPr>
                <w:rFonts w:ascii="Arial" w:eastAsia="Times New Roman" w:hAnsi="Arial" w:cs="Arial"/>
                <w:color w:val="000000"/>
                <w:sz w:val="23"/>
                <w:szCs w:val="23"/>
                <w:lang w:eastAsia="ru-RU"/>
              </w:rPr>
              <w:t>.</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 xml:space="preserve">При рациональной </w:t>
            </w:r>
            <w:proofErr w:type="gramStart"/>
            <w:r w:rsidRPr="00C95A54">
              <w:rPr>
                <w:rFonts w:ascii="Arial" w:eastAsia="Times New Roman" w:hAnsi="Arial" w:cs="Arial"/>
                <w:color w:val="000000"/>
                <w:sz w:val="23"/>
                <w:szCs w:val="23"/>
                <w:lang w:eastAsia="ru-RU"/>
              </w:rPr>
              <w:t>режиме</w:t>
            </w:r>
            <w:proofErr w:type="gramEnd"/>
            <w:r w:rsidRPr="00C95A54">
              <w:rPr>
                <w:rFonts w:ascii="Arial" w:eastAsia="Times New Roman" w:hAnsi="Arial" w:cs="Arial"/>
                <w:color w:val="000000"/>
                <w:sz w:val="23"/>
                <w:szCs w:val="23"/>
                <w:lang w:eastAsia="ru-RU"/>
              </w:rPr>
              <w:t xml:space="preserve"> учащихся продолжительность ночного сна должна быть не менее 8,5 в для подростков 15-16 лет и 8 ч для учащихся 17-18 лет. При различных нарушениях режима и переутомлении может наступить бессонница. Перед соревнованиями также нередко отмечается нарушение сна, связанное с излишним волнением перед стартом. От бессонницы поможет избавиться строгое соблюдение всех гигиенических норм. Не рекомендуется пить на ночь крепкий чай, кофе, заниматься до позднего вечера напряженной умственной работой, поздно тренироваться, перед сном нужно совершить небольшую прогулку, а затем принять теплый душ.</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В рабочие дни недели рекомендуется примерный режим дня учащихся.</w:t>
            </w:r>
          </w:p>
          <w:p w:rsidR="00C95A54" w:rsidRPr="00C95A54" w:rsidRDefault="00ED2C2F" w:rsidP="00C95A54">
            <w:pPr>
              <w:shd w:val="clear" w:color="auto" w:fill="FFFFFF"/>
              <w:spacing w:after="0" w:line="240" w:lineRule="auto"/>
              <w:ind w:left="181" w:right="272"/>
              <w:rPr>
                <w:rFonts w:ascii="Arial" w:eastAsia="Times New Roman" w:hAnsi="Arial" w:cs="Arial"/>
                <w:color w:val="000000"/>
                <w:sz w:val="23"/>
                <w:szCs w:val="23"/>
                <w:lang w:eastAsia="ru-RU"/>
              </w:rPr>
            </w:pPr>
            <w:r>
              <w:rPr>
                <w:rFonts w:ascii="Arial" w:eastAsia="Times New Roman" w:hAnsi="Arial" w:cs="Arial"/>
                <w:color w:val="000000"/>
                <w:sz w:val="23"/>
                <w:szCs w:val="23"/>
                <w:lang w:eastAsia="ru-RU"/>
              </w:rPr>
              <w:t xml:space="preserve">- </w:t>
            </w:r>
            <w:r w:rsidR="00C95A54" w:rsidRPr="00C95A54">
              <w:rPr>
                <w:rFonts w:ascii="Arial" w:eastAsia="Times New Roman" w:hAnsi="Arial" w:cs="Arial"/>
                <w:color w:val="000000"/>
                <w:sz w:val="23"/>
                <w:szCs w:val="23"/>
                <w:lang w:eastAsia="ru-RU"/>
              </w:rPr>
              <w:t>Элементы режима</w:t>
            </w:r>
            <w:r>
              <w:rPr>
                <w:rFonts w:ascii="Arial" w:eastAsia="Times New Roman" w:hAnsi="Arial" w:cs="Arial"/>
                <w:color w:val="000000"/>
                <w:sz w:val="23"/>
                <w:szCs w:val="23"/>
                <w:lang w:eastAsia="ru-RU"/>
              </w:rPr>
              <w:t>.</w:t>
            </w:r>
            <w:r w:rsidR="00C95A54" w:rsidRPr="00C95A54">
              <w:rPr>
                <w:rFonts w:ascii="Arial" w:eastAsia="Times New Roman" w:hAnsi="Arial" w:cs="Arial"/>
                <w:color w:val="000000"/>
                <w:sz w:val="23"/>
                <w:szCs w:val="23"/>
                <w:lang w:eastAsia="ru-RU"/>
              </w:rPr>
              <w:t xml:space="preserve"> Время</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Подъем 7.00</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Утренний туалет, зарядка с закаливающими процедурами 7.00 - 7.30</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Уборка постели, одевание 7.30 - 7.40</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Завтрак 7.40 - 8.00</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Время на дорогу в учебное заведение 8.00 - 8.30</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В дни производственного обучения</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Вводная гимнастика, инструктаж, обучение 8.30-1430</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Обед 11.20-12.00</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Свободное время до 15.30</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Полдник 15.30-16.00</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lastRenderedPageBreak/>
              <w:t>Секционные и самостоятельные занятия</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физкультурой и спортом 16.00-17.30</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Приготовление уроков 17.30-19.45</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Ужин 19.45-20.00</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Прогулка 20.00-21.00</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Свободное время, чтение 21.00-22.00</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Вечерний туалет, отход ко сну 22.00-22.30</w:t>
            </w:r>
          </w:p>
          <w:p w:rsidR="00C95A54" w:rsidRPr="00ED2C2F" w:rsidRDefault="00C95A54" w:rsidP="00C95A54">
            <w:pPr>
              <w:shd w:val="clear" w:color="auto" w:fill="FFFFFF"/>
              <w:spacing w:after="0" w:line="240" w:lineRule="auto"/>
              <w:ind w:left="181" w:right="272"/>
              <w:rPr>
                <w:rFonts w:ascii="Arial" w:eastAsia="Times New Roman" w:hAnsi="Arial" w:cs="Arial"/>
                <w:b/>
                <w:color w:val="000000"/>
                <w:sz w:val="23"/>
                <w:szCs w:val="23"/>
                <w:lang w:eastAsia="ru-RU"/>
              </w:rPr>
            </w:pPr>
            <w:r w:rsidRPr="00ED2C2F">
              <w:rPr>
                <w:rFonts w:ascii="Arial" w:eastAsia="Times New Roman" w:hAnsi="Arial" w:cs="Arial"/>
                <w:b/>
                <w:color w:val="000000"/>
                <w:sz w:val="23"/>
                <w:szCs w:val="23"/>
                <w:lang w:eastAsia="ru-RU"/>
              </w:rPr>
              <w:t>Утренняя гимнастика</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 xml:space="preserve">Утренняя гимнастика (зарядка) ускоряет приведение организма в работоспособное состояние, усиливает ток крови и лимфы во всех частях тела и учащает дыхание, что активизирует обмен веществ и быстро удаляет продукты распада, накопившиеся за ночь. Систематическое выполнение зарядки улучшает кровообращение, укрепляет </w:t>
            </w:r>
            <w:proofErr w:type="spellStart"/>
            <w:proofErr w:type="gramStart"/>
            <w:r w:rsidRPr="00C95A54">
              <w:rPr>
                <w:rFonts w:ascii="Arial" w:eastAsia="Times New Roman" w:hAnsi="Arial" w:cs="Arial"/>
                <w:color w:val="000000"/>
                <w:sz w:val="23"/>
                <w:szCs w:val="23"/>
                <w:lang w:eastAsia="ru-RU"/>
              </w:rPr>
              <w:t>сердечно-сосудистую</w:t>
            </w:r>
            <w:proofErr w:type="spellEnd"/>
            <w:proofErr w:type="gramEnd"/>
            <w:r w:rsidRPr="00C95A54">
              <w:rPr>
                <w:rFonts w:ascii="Arial" w:eastAsia="Times New Roman" w:hAnsi="Arial" w:cs="Arial"/>
                <w:color w:val="000000"/>
                <w:sz w:val="23"/>
                <w:szCs w:val="23"/>
                <w:lang w:eastAsia="ru-RU"/>
              </w:rPr>
              <w:t>, нервную и дыхательную системы, улучшает деятельность пищеварительных органов, способствует более продуктивной деятельности коры головного мозга. Регулярные утренние занятия физическими упражнениями укрепляют двигательный аппарат, способствуют развитию физических качеств, особенно таких, как сила, гибкость, ловкость. Кроме того, во время утренней гимнастики можно осваивать технику многих спортивных упражнений; зарядка позволяет преодолеть гиподинамию, свойственную современному человеку, укрепить здоровье, повысить физическую и умственную работоспособность.</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При проведении утренней гимнастики следует соблюдать определенные гигиенические правила: по возможности зарядку рекомендуется проводить круглый год на открытом воздухе, что дает наибольший эффект. При выполнении ее в помещении необходимо хорошо проветрить комнату, делать зарядку при открытом окне или форточке. Комплекс упражнений следует выполнять в легкой спортивной одежде (трусах и майке).</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Эффективность утренней гимнастики зависит от подбора упражнений, дозировки нагрузок и интенсивности выполнения упражнений.</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 xml:space="preserve">Продолжительность зарядки зависит от степени физической подготовленности </w:t>
            </w:r>
            <w:proofErr w:type="gramStart"/>
            <w:r w:rsidRPr="00C95A54">
              <w:rPr>
                <w:rFonts w:ascii="Arial" w:eastAsia="Times New Roman" w:hAnsi="Arial" w:cs="Arial"/>
                <w:color w:val="000000"/>
                <w:sz w:val="23"/>
                <w:szCs w:val="23"/>
                <w:lang w:eastAsia="ru-RU"/>
              </w:rPr>
              <w:t>занимающихся</w:t>
            </w:r>
            <w:proofErr w:type="gramEnd"/>
            <w:r w:rsidRPr="00C95A54">
              <w:rPr>
                <w:rFonts w:ascii="Arial" w:eastAsia="Times New Roman" w:hAnsi="Arial" w:cs="Arial"/>
                <w:color w:val="000000"/>
                <w:sz w:val="23"/>
                <w:szCs w:val="23"/>
                <w:lang w:eastAsia="ru-RU"/>
              </w:rPr>
              <w:t>. В комплексы утренней гимнастики следует включать упражнения (12-16) для всех групп мышц, упражнения на гибкость и подвижность, дыхательные упражнения. Не рекомендуется выполнять упражнения статического характера, со значительными отягощениями, на выносливость. Объем нагрузки и ее интенсивность должны ограничиваться и быть значительно меньше, чем в дневных тренировках. Упражнения, как и вся зарядка, не должны вызывать утомления.</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 xml:space="preserve">При выполнении утренней гимнастики рекомендуется придерживаться определенной последовательности выполнения упражнений: медленный бег, ходьба (2-3 минуты), упражнение типа "потягивание" с глубоким дыханием, упражнения на гибкость и подвижность для рук, шеи, туловища и ног, силовые упражнения без отягощений или с небольшими отягощениями для рук, туловища и ног (сгибание и разгибание </w:t>
            </w:r>
            <w:proofErr w:type="gramStart"/>
            <w:r w:rsidRPr="00C95A54">
              <w:rPr>
                <w:rFonts w:ascii="Arial" w:eastAsia="Times New Roman" w:hAnsi="Arial" w:cs="Arial"/>
                <w:color w:val="000000"/>
                <w:sz w:val="23"/>
                <w:szCs w:val="23"/>
                <w:lang w:eastAsia="ru-RU"/>
              </w:rPr>
              <w:t>рук</w:t>
            </w:r>
            <w:proofErr w:type="gramEnd"/>
            <w:r w:rsidRPr="00C95A54">
              <w:rPr>
                <w:rFonts w:ascii="Arial" w:eastAsia="Times New Roman" w:hAnsi="Arial" w:cs="Arial"/>
                <w:color w:val="000000"/>
                <w:sz w:val="23"/>
                <w:szCs w:val="23"/>
                <w:lang w:eastAsia="ru-RU"/>
              </w:rPr>
              <w:t xml:space="preserve"> в упоре лежа, упражнения с легкими гантелями - для женщин 1,5-2 кг, для мужчин 2 - 3 кг, с эспандерами и резиновыми </w:t>
            </w:r>
            <w:r w:rsidRPr="00C95A54">
              <w:rPr>
                <w:rFonts w:ascii="Arial" w:eastAsia="Times New Roman" w:hAnsi="Arial" w:cs="Arial"/>
                <w:color w:val="000000"/>
                <w:sz w:val="23"/>
                <w:szCs w:val="23"/>
                <w:lang w:eastAsia="ru-RU"/>
              </w:rPr>
              <w:lastRenderedPageBreak/>
              <w:t xml:space="preserve">амортизаторами и др.), различные наклоны и </w:t>
            </w:r>
            <w:proofErr w:type="gramStart"/>
            <w:r w:rsidRPr="00C95A54">
              <w:rPr>
                <w:rFonts w:ascii="Arial" w:eastAsia="Times New Roman" w:hAnsi="Arial" w:cs="Arial"/>
                <w:color w:val="000000"/>
                <w:sz w:val="23"/>
                <w:szCs w:val="23"/>
                <w:lang w:eastAsia="ru-RU"/>
              </w:rPr>
              <w:t>выпрямления</w:t>
            </w:r>
            <w:proofErr w:type="gramEnd"/>
            <w:r w:rsidRPr="00C95A54">
              <w:rPr>
                <w:rFonts w:ascii="Arial" w:eastAsia="Times New Roman" w:hAnsi="Arial" w:cs="Arial"/>
                <w:color w:val="000000"/>
                <w:sz w:val="23"/>
                <w:szCs w:val="23"/>
                <w:lang w:eastAsia="ru-RU"/>
              </w:rPr>
              <w:t xml:space="preserve"> в положении стоя, сидя, лежа, приседания на одной и двух ногах и др.; легкие прыжки или подскоки (например, со скакалкой) - 20-36 секунд, медленный бег и ходьба (2-3 минуты), упражнения на расслабление с глубоким дыханием.</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При составлении комплексов утренней гимнастики и их выполнении рекомендуется нагрузку на организм повышать постепенно, с наибольшей нагрузкой в середине и во второй половине комплекса. К концу выполнения комплекса упражнений нагрузка снижается, и организм приводится в сравнительно спокойное состояние.</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Во время выполнения комплекса упражнений утренней зарядки большое значение придается правильному выполнению дыхания. Во время выполнения упражнений рекомендуется сочетать вдох и выдох с движениями.</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Вдох рекомендуется сочетать с разведением рук в стороны или с подниманием их вверх, с потягиванием, с выпрямлением туловища после наклонов, поворотов и приседаний.</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Выдох производится при опускании рук вниз, во время наклонов, поворотов туловища, при приседаниях, поочередном поднимании ног вперед маховыми движениями и т.п.</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Дышать следует только через нос или одновременно через нос и рот.</w:t>
            </w:r>
          </w:p>
          <w:p w:rsidR="00C95A54" w:rsidRPr="00ED2C2F" w:rsidRDefault="00C95A54" w:rsidP="00C95A54">
            <w:pPr>
              <w:shd w:val="clear" w:color="auto" w:fill="FFFFFF"/>
              <w:spacing w:after="0" w:line="240" w:lineRule="auto"/>
              <w:ind w:left="181" w:right="272"/>
              <w:rPr>
                <w:rFonts w:ascii="Arial" w:eastAsia="Times New Roman" w:hAnsi="Arial" w:cs="Arial"/>
                <w:b/>
                <w:color w:val="000000"/>
                <w:sz w:val="23"/>
                <w:szCs w:val="23"/>
                <w:lang w:eastAsia="ru-RU"/>
              </w:rPr>
            </w:pPr>
            <w:proofErr w:type="spellStart"/>
            <w:r w:rsidRPr="00ED2C2F">
              <w:rPr>
                <w:rFonts w:ascii="Arial" w:eastAsia="Times New Roman" w:hAnsi="Arial" w:cs="Arial"/>
                <w:b/>
                <w:color w:val="000000"/>
                <w:sz w:val="23"/>
                <w:szCs w:val="23"/>
                <w:lang w:eastAsia="ru-RU"/>
              </w:rPr>
              <w:t>Физкультпауза</w:t>
            </w:r>
            <w:proofErr w:type="spellEnd"/>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Упражнения в течение учебного или рабочего дня (</w:t>
            </w:r>
            <w:proofErr w:type="spellStart"/>
            <w:r w:rsidRPr="00C95A54">
              <w:rPr>
                <w:rFonts w:ascii="Arial" w:eastAsia="Times New Roman" w:hAnsi="Arial" w:cs="Arial"/>
                <w:color w:val="000000"/>
                <w:sz w:val="23"/>
                <w:szCs w:val="23"/>
                <w:lang w:eastAsia="ru-RU"/>
              </w:rPr>
              <w:t>физкультпауза</w:t>
            </w:r>
            <w:proofErr w:type="spellEnd"/>
            <w:r w:rsidRPr="00C95A54">
              <w:rPr>
                <w:rFonts w:ascii="Arial" w:eastAsia="Times New Roman" w:hAnsi="Arial" w:cs="Arial"/>
                <w:color w:val="000000"/>
                <w:sz w:val="23"/>
                <w:szCs w:val="23"/>
                <w:lang w:eastAsia="ru-RU"/>
              </w:rPr>
              <w:t xml:space="preserve">) выполняются в перерывах между учебными занятиями. Содержание и методика выполнения этих упражнений сходны с упражнениями утренней гимнастики. Помимо обычных упражнений, входящих в комплекс утренней гимнастики (таких, как наклоны и повороты туловища, движения руками, вращения таза и др.) в </w:t>
            </w:r>
            <w:proofErr w:type="spellStart"/>
            <w:r w:rsidRPr="00C95A54">
              <w:rPr>
                <w:rFonts w:ascii="Arial" w:eastAsia="Times New Roman" w:hAnsi="Arial" w:cs="Arial"/>
                <w:color w:val="000000"/>
                <w:sz w:val="23"/>
                <w:szCs w:val="23"/>
                <w:lang w:eastAsia="ru-RU"/>
              </w:rPr>
              <w:t>физкультпаузу</w:t>
            </w:r>
            <w:proofErr w:type="spellEnd"/>
            <w:r w:rsidRPr="00C95A54">
              <w:rPr>
                <w:rFonts w:ascii="Arial" w:eastAsia="Times New Roman" w:hAnsi="Arial" w:cs="Arial"/>
                <w:color w:val="000000"/>
                <w:sz w:val="23"/>
                <w:szCs w:val="23"/>
                <w:lang w:eastAsia="ru-RU"/>
              </w:rPr>
              <w:t xml:space="preserve"> целесообразно включать дыхательные упражнения и упражнения для глаз. Они способствуют активизации нервной системы и повышению тонуса. Эффективно так называемое диафрагмальное дыхание (вдох начинается с выпячивания живота за счет сокращения диафрагмы), состоящее из частых, но не глубоких вдохов и выдохов с выпячиванием и втягиванием живота.</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 xml:space="preserve">Упражнения для глаз состоят в основном из движений глазами </w:t>
            </w:r>
            <w:proofErr w:type="spellStart"/>
            <w:r w:rsidRPr="00C95A54">
              <w:rPr>
                <w:rFonts w:ascii="Arial" w:eastAsia="Times New Roman" w:hAnsi="Arial" w:cs="Arial"/>
                <w:color w:val="000000"/>
                <w:sz w:val="23"/>
                <w:szCs w:val="23"/>
                <w:lang w:eastAsia="ru-RU"/>
              </w:rPr>
              <w:t>влево-вправо</w:t>
            </w:r>
            <w:proofErr w:type="spellEnd"/>
            <w:r w:rsidRPr="00C95A54">
              <w:rPr>
                <w:rFonts w:ascii="Arial" w:eastAsia="Times New Roman" w:hAnsi="Arial" w:cs="Arial"/>
                <w:color w:val="000000"/>
                <w:sz w:val="23"/>
                <w:szCs w:val="23"/>
                <w:lang w:eastAsia="ru-RU"/>
              </w:rPr>
              <w:t>, вверх-вниз и круговых движений.</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С целью улучшения мозгового кровообращения применяются упражнения, состоящие из наклонов и поворотов головы.</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В тех случаях, когда условия не позволяют проделывать упражнения, в положении стоя, их можно выполнять, не вставая из-за стола. При этом упражнения выполняются в изометрическом режиме - производится напряжение и расслабление различных мышечных групп без изменений позы. Например, вытянув ноги, попеременно или одновременно напрягать и расслаблять мышцы ног, затем рук, туловища.</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Здесь можно выполнить упражнения по совершенствованию элементов техники спортивных упражнений, по развитию физических качеств. Очень полезно выполнение упражнений в течение учебного дня на открытом воздухе.</w:t>
            </w:r>
          </w:p>
          <w:p w:rsidR="00C95A54" w:rsidRPr="00ED2C2F" w:rsidRDefault="00C95A54" w:rsidP="00C95A54">
            <w:pPr>
              <w:shd w:val="clear" w:color="auto" w:fill="FFFFFF"/>
              <w:spacing w:after="0" w:line="240" w:lineRule="auto"/>
              <w:ind w:left="181" w:right="272"/>
              <w:rPr>
                <w:rFonts w:ascii="Arial" w:eastAsia="Times New Roman" w:hAnsi="Arial" w:cs="Arial"/>
                <w:b/>
                <w:color w:val="000000"/>
                <w:sz w:val="23"/>
                <w:szCs w:val="23"/>
                <w:lang w:eastAsia="ru-RU"/>
              </w:rPr>
            </w:pPr>
            <w:r w:rsidRPr="00ED2C2F">
              <w:rPr>
                <w:rFonts w:ascii="Arial" w:eastAsia="Times New Roman" w:hAnsi="Arial" w:cs="Arial"/>
                <w:b/>
                <w:color w:val="000000"/>
                <w:sz w:val="23"/>
                <w:szCs w:val="23"/>
                <w:lang w:eastAsia="ru-RU"/>
              </w:rPr>
              <w:t>Рациональное питание</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 xml:space="preserve">Рациональное </w:t>
            </w:r>
            <w:proofErr w:type="gramStart"/>
            <w:r w:rsidRPr="00C95A54">
              <w:rPr>
                <w:rFonts w:ascii="Arial" w:eastAsia="Times New Roman" w:hAnsi="Arial" w:cs="Arial"/>
                <w:color w:val="000000"/>
                <w:sz w:val="23"/>
                <w:szCs w:val="23"/>
                <w:lang w:eastAsia="ru-RU"/>
              </w:rPr>
              <w:t>питание</w:t>
            </w:r>
            <w:proofErr w:type="gramEnd"/>
            <w:r w:rsidRPr="00C95A54">
              <w:rPr>
                <w:rFonts w:ascii="Arial" w:eastAsia="Times New Roman" w:hAnsi="Arial" w:cs="Arial"/>
                <w:color w:val="000000"/>
                <w:sz w:val="23"/>
                <w:szCs w:val="23"/>
                <w:lang w:eastAsia="ru-RU"/>
              </w:rPr>
              <w:t xml:space="preserve"> прежде всего подразумевает правильный режим питания. Время приема пищи должно </w:t>
            </w:r>
            <w:r w:rsidRPr="00C95A54">
              <w:rPr>
                <w:rFonts w:ascii="Arial" w:eastAsia="Times New Roman" w:hAnsi="Arial" w:cs="Arial"/>
                <w:color w:val="000000"/>
                <w:sz w:val="23"/>
                <w:szCs w:val="23"/>
                <w:lang w:eastAsia="ru-RU"/>
              </w:rPr>
              <w:lastRenderedPageBreak/>
              <w:t>быть строго определено и приходиться на одни и те же часы. Нерегулярный прием ее ухудшает условия пищеварения и способствует развитию заболеваний желудочно-кишечного тракта.</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 xml:space="preserve">Нецелесообразно принимать пищу непосредственно перед занятием по физическому воспитанию. Это ведет к плохому ее перевариванию и усвоению, мешает тренировочному процессу, так как наблюдается уменьшение секреции желудочного сока и сока поджелудочной железы, что зависит не только от тормозящего влияния физической нагрузки на деятельность желез, но и от того, что при мышечной работе уменьшается кровоснабжение внутренних органов. Пища дольше остается в желудке, вызывая ощущение тяжести. Наполненный желудок поднимает диафрагму и тем самым затрудняет деятельность </w:t>
            </w:r>
            <w:proofErr w:type="spellStart"/>
            <w:r w:rsidRPr="00C95A54">
              <w:rPr>
                <w:rFonts w:ascii="Arial" w:eastAsia="Times New Roman" w:hAnsi="Arial" w:cs="Arial"/>
                <w:color w:val="000000"/>
                <w:sz w:val="23"/>
                <w:szCs w:val="23"/>
                <w:lang w:eastAsia="ru-RU"/>
              </w:rPr>
              <w:t>сердечно-сосудистой</w:t>
            </w:r>
            <w:proofErr w:type="spellEnd"/>
            <w:r w:rsidRPr="00C95A54">
              <w:rPr>
                <w:rFonts w:ascii="Arial" w:eastAsia="Times New Roman" w:hAnsi="Arial" w:cs="Arial"/>
                <w:color w:val="000000"/>
                <w:sz w:val="23"/>
                <w:szCs w:val="23"/>
                <w:lang w:eastAsia="ru-RU"/>
              </w:rPr>
              <w:t xml:space="preserve"> и </w:t>
            </w:r>
            <w:proofErr w:type="gramStart"/>
            <w:r w:rsidRPr="00C95A54">
              <w:rPr>
                <w:rFonts w:ascii="Arial" w:eastAsia="Times New Roman" w:hAnsi="Arial" w:cs="Arial"/>
                <w:color w:val="000000"/>
                <w:sz w:val="23"/>
                <w:szCs w:val="23"/>
                <w:lang w:eastAsia="ru-RU"/>
              </w:rPr>
              <w:t>дыхательной</w:t>
            </w:r>
            <w:proofErr w:type="gramEnd"/>
            <w:r w:rsidRPr="00C95A54">
              <w:rPr>
                <w:rFonts w:ascii="Arial" w:eastAsia="Times New Roman" w:hAnsi="Arial" w:cs="Arial"/>
                <w:color w:val="000000"/>
                <w:sz w:val="23"/>
                <w:szCs w:val="23"/>
                <w:lang w:eastAsia="ru-RU"/>
              </w:rPr>
              <w:t xml:space="preserve"> систем, к которым при физических упражнениях предъявляются повышенные требования.</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Не рекомендуется принимать пищу сразу же после занятий физическими упражнениями. В это время секреция пищеварительных соков будет еще угнетена, аппетит отсутствует. Если подождать 20-30 мин, то создадутся нормальные условия для секреции соков и пища будет легко усваиваться.</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Завтрак должен быть за 1-1,5 ч до занятия физическими упражнениями и за 3 ч до соревнования; обед за 2-3 ч до занятия и за 3,5 - 4 ч до соревнования. Ужин за 1,5-2 ч до сна.</w:t>
            </w:r>
          </w:p>
          <w:p w:rsidR="00C95A54" w:rsidRPr="00ED2C2F" w:rsidRDefault="00C95A54" w:rsidP="00C95A54">
            <w:pPr>
              <w:shd w:val="clear" w:color="auto" w:fill="FFFFFF"/>
              <w:spacing w:after="0" w:line="240" w:lineRule="auto"/>
              <w:ind w:left="181" w:right="272"/>
              <w:rPr>
                <w:rFonts w:ascii="Arial" w:eastAsia="Times New Roman" w:hAnsi="Arial" w:cs="Arial"/>
                <w:b/>
                <w:color w:val="000000"/>
                <w:sz w:val="23"/>
                <w:szCs w:val="23"/>
                <w:lang w:eastAsia="ru-RU"/>
              </w:rPr>
            </w:pPr>
            <w:r w:rsidRPr="00ED2C2F">
              <w:rPr>
                <w:rFonts w:ascii="Arial" w:eastAsia="Times New Roman" w:hAnsi="Arial" w:cs="Arial"/>
                <w:b/>
                <w:color w:val="000000"/>
                <w:sz w:val="23"/>
                <w:szCs w:val="23"/>
                <w:lang w:eastAsia="ru-RU"/>
              </w:rPr>
              <w:t>Гигиена одежды и обуви</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Гигиеническое значение одежды и обуви, в том числе и спортивной, состоит в регулировании отдачи, тепла телом человека таким образом, чтобы температура тела была постоянной, т.е. поддерживалось тепловое равновесие организма.</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Подбор одежды и обуви отражается на работоспособности, поэтому они должны соответствовать определенным гигиеническим требованиям. Одежда должна быть легкой и достаточно свободной, не затруднять движений, дыхания и кровообращения, предохранять от травм.</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Основные требования к ткани для спортивной одежды: теплопроводность, воздухопроницаемость и гигроскопичность (способность поглощать водяные пары). Благодаря гигроскопичности ткань способствует теплоотдаче и препятствует скоплению пота на поверхности кожи. Нижнее белье должно изготовляться из натуральных хлопчатобумажных или шерстяных тканей.</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Спортивные костюмы подбирают по росту с учетом полноты, так как не только тесная, но и слишком длинная и широкая одежда затрудняет работу и может послужить причиной травм. В одежде не должно быть грубых швов и сужений во избежание потертостей. Кроме того, одежда, слишком прилегающая к телу, мешает испарению пота с поверхности кожи, затрудняет теплоотдачу. Свободный покрой одежды особенно важен при занятиях по физическому воспитанию в условиях жаркого климата.</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Обувь должна быть легкой, эластичной и хорошо вентилируемой, а также обладать достаточными теплозащитными и водоупорными свойствами. Обувь не должна стеснять стопу.</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В любую обувь рекомендуется вкладывать дополнительную стельку (желательно войлочную) и вынимать ее на ночь для проветривания, а под пятку помещать резиновую губку для предупреждения травм. Размеры зимней обуви должны позволять использовать теплую стельку и при необходимости - две пары носков.</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lastRenderedPageBreak/>
              <w:t>В результате частого употребления одежда и обувь портятся от постоянного трения, растягивания, давления, и, кроме того, постепенно загрязняются как изнутри, так и снаружи. Загрязнение одежды отрицательно сказывается на ее воздухопроницаемости, а также может привести к распространению инфекционных заболеваний.</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Нужно знать и соблюдать следующие правила ухода за одеждой и обувью.</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Необходимо регулярно стирать спортивную одежду. Частота стирки предметов спортивной одежды зависит от их особенностей, условий тренировки и др. Футболки, трусы, купальные костюмы стирают после каждого тренировочного занятия.</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Для сохранения формы, вида и гигиенических свой</w:t>
            </w:r>
            <w:proofErr w:type="gramStart"/>
            <w:r w:rsidRPr="00C95A54">
              <w:rPr>
                <w:rFonts w:ascii="Arial" w:eastAsia="Times New Roman" w:hAnsi="Arial" w:cs="Arial"/>
                <w:color w:val="000000"/>
                <w:sz w:val="23"/>
                <w:szCs w:val="23"/>
                <w:lang w:eastAsia="ru-RU"/>
              </w:rPr>
              <w:t>ств сп</w:t>
            </w:r>
            <w:proofErr w:type="gramEnd"/>
            <w:r w:rsidRPr="00C95A54">
              <w:rPr>
                <w:rFonts w:ascii="Arial" w:eastAsia="Times New Roman" w:hAnsi="Arial" w:cs="Arial"/>
                <w:color w:val="000000"/>
                <w:sz w:val="23"/>
                <w:szCs w:val="23"/>
                <w:lang w:eastAsia="ru-RU"/>
              </w:rPr>
              <w:t xml:space="preserve">ортивной обуви необходим тщательный уход за ней. Намокшую и загрязненную обувь надо очистить и просушить в хорошо вентилируемом помещении при комнатной температуре. Не рекомендуется сушить обувь на радиаторах отопления или около открытого огня, так как от этого обувь коробится и портится. После высушивания кожаную обувь следует смазывать жиром, что придает ей мягкость, эластичность и уменьшает </w:t>
            </w:r>
            <w:proofErr w:type="spellStart"/>
            <w:r w:rsidRPr="00C95A54">
              <w:rPr>
                <w:rFonts w:ascii="Arial" w:eastAsia="Times New Roman" w:hAnsi="Arial" w:cs="Arial"/>
                <w:color w:val="000000"/>
                <w:sz w:val="23"/>
                <w:szCs w:val="23"/>
                <w:lang w:eastAsia="ru-RU"/>
              </w:rPr>
              <w:t>промокаемость</w:t>
            </w:r>
            <w:proofErr w:type="spellEnd"/>
            <w:r w:rsidRPr="00C95A54">
              <w:rPr>
                <w:rFonts w:ascii="Arial" w:eastAsia="Times New Roman" w:hAnsi="Arial" w:cs="Arial"/>
                <w:color w:val="000000"/>
                <w:sz w:val="23"/>
                <w:szCs w:val="23"/>
                <w:lang w:eastAsia="ru-RU"/>
              </w:rPr>
              <w:t>.</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proofErr w:type="gramStart"/>
            <w:r w:rsidRPr="00C95A54">
              <w:rPr>
                <w:rFonts w:ascii="Arial" w:eastAsia="Times New Roman" w:hAnsi="Arial" w:cs="Arial"/>
                <w:color w:val="000000"/>
                <w:sz w:val="23"/>
                <w:szCs w:val="23"/>
                <w:lang w:eastAsia="ru-RU"/>
              </w:rPr>
              <w:t>Важное значение</w:t>
            </w:r>
            <w:proofErr w:type="gramEnd"/>
            <w:r w:rsidRPr="00C95A54">
              <w:rPr>
                <w:rFonts w:ascii="Arial" w:eastAsia="Times New Roman" w:hAnsi="Arial" w:cs="Arial"/>
                <w:color w:val="000000"/>
                <w:sz w:val="23"/>
                <w:szCs w:val="23"/>
                <w:lang w:eastAsia="ru-RU"/>
              </w:rPr>
              <w:t xml:space="preserve"> имеет уход за носками. Носки надо регулярно стирать, следить, чтобы на них не было грубых швов, заплат и других неровностей, способных вызвать потертости стопы.</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Несоблюдение правил личной гигиены может привести к грибковым заболеваниям кожи. Поэтому необходимо насухо вытирать межпальцевые складки ног, тщательно вытирать ноги после купания, приема ванны или душа. В банях и душевых пользоваться резиновыми тапочками.</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При потливости ног не рекомендуется носить обувь на резиновой подошве, а также чулки и носки из капрона и нейлона, так как они не впитывают влаги.</w:t>
            </w:r>
          </w:p>
          <w:p w:rsidR="00C95A54" w:rsidRPr="00ED2C2F" w:rsidRDefault="00C95A54" w:rsidP="00C95A54">
            <w:pPr>
              <w:shd w:val="clear" w:color="auto" w:fill="FFFFFF"/>
              <w:spacing w:after="0" w:line="240" w:lineRule="auto"/>
              <w:ind w:left="181" w:right="272"/>
              <w:rPr>
                <w:rFonts w:ascii="Arial" w:eastAsia="Times New Roman" w:hAnsi="Arial" w:cs="Arial"/>
                <w:b/>
                <w:color w:val="000000"/>
                <w:sz w:val="23"/>
                <w:szCs w:val="23"/>
                <w:lang w:eastAsia="ru-RU"/>
              </w:rPr>
            </w:pPr>
            <w:r w:rsidRPr="00ED2C2F">
              <w:rPr>
                <w:rFonts w:ascii="Arial" w:eastAsia="Times New Roman" w:hAnsi="Arial" w:cs="Arial"/>
                <w:b/>
                <w:color w:val="000000"/>
                <w:sz w:val="23"/>
                <w:szCs w:val="23"/>
                <w:lang w:eastAsia="ru-RU"/>
              </w:rPr>
              <w:t>Самостоятельные занятия</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Самостоятельные тренировочные занятия можно проводить индивидуально или в группе из 2-5 человек и более. Групповая тренировка более эффективна, чем индивидуальная. Заниматься рекомендуется 3-4 раза в неделю 1-1,5 часа. Заниматься менее 2-х раз в неделю не целесообразно, так как это не способствует повышению уровня тренированности организма. Лучшим временем для тренировок является вторая половина дня, через 2-3 часа после обеда. Можно тренироваться и в другое время, но не раньше, чем через 2 часа после приема пищи и не позднее, чем за час до приема пищи или до отхода ко сну. Не рекомендуется тренироваться утром сразу после сна натощак. Тренировочные занятия должны носить комплексный характер, т.е. способствовать развитию всего комплекса физических качеств, а также укреплению здоровья и повышению общей работоспособности организма.</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proofErr w:type="gramStart"/>
            <w:r w:rsidRPr="00C95A54">
              <w:rPr>
                <w:rFonts w:ascii="Arial" w:eastAsia="Times New Roman" w:hAnsi="Arial" w:cs="Arial"/>
                <w:color w:val="000000"/>
                <w:sz w:val="23"/>
                <w:szCs w:val="23"/>
                <w:lang w:eastAsia="ru-RU"/>
              </w:rPr>
              <w:t xml:space="preserve">Каждое самостоятельное тренировочное занятие состоит из трех частей; подготовительная часть (разминка) делится на две части - </w:t>
            </w:r>
            <w:proofErr w:type="spellStart"/>
            <w:r w:rsidRPr="00C95A54">
              <w:rPr>
                <w:rFonts w:ascii="Arial" w:eastAsia="Times New Roman" w:hAnsi="Arial" w:cs="Arial"/>
                <w:color w:val="000000"/>
                <w:sz w:val="23"/>
                <w:szCs w:val="23"/>
                <w:lang w:eastAsia="ru-RU"/>
              </w:rPr>
              <w:t>общеразогревающую</w:t>
            </w:r>
            <w:proofErr w:type="spellEnd"/>
            <w:r w:rsidRPr="00C95A54">
              <w:rPr>
                <w:rFonts w:ascii="Arial" w:eastAsia="Times New Roman" w:hAnsi="Arial" w:cs="Arial"/>
                <w:color w:val="000000"/>
                <w:sz w:val="23"/>
                <w:szCs w:val="23"/>
                <w:lang w:eastAsia="ru-RU"/>
              </w:rPr>
              <w:t xml:space="preserve"> и специальную.</w:t>
            </w:r>
            <w:proofErr w:type="gramEnd"/>
            <w:r w:rsidRPr="00C95A54">
              <w:rPr>
                <w:rFonts w:ascii="Arial" w:eastAsia="Times New Roman" w:hAnsi="Arial" w:cs="Arial"/>
                <w:color w:val="000000"/>
                <w:sz w:val="23"/>
                <w:szCs w:val="23"/>
                <w:lang w:eastAsia="ru-RU"/>
              </w:rPr>
              <w:t xml:space="preserve"> </w:t>
            </w:r>
            <w:proofErr w:type="spellStart"/>
            <w:r w:rsidRPr="00C95A54">
              <w:rPr>
                <w:rFonts w:ascii="Arial" w:eastAsia="Times New Roman" w:hAnsi="Arial" w:cs="Arial"/>
                <w:color w:val="000000"/>
                <w:sz w:val="23"/>
                <w:szCs w:val="23"/>
                <w:lang w:eastAsia="ru-RU"/>
              </w:rPr>
              <w:t>Общеразвивающая</w:t>
            </w:r>
            <w:proofErr w:type="spellEnd"/>
            <w:r w:rsidRPr="00C95A54">
              <w:rPr>
                <w:rFonts w:ascii="Arial" w:eastAsia="Times New Roman" w:hAnsi="Arial" w:cs="Arial"/>
                <w:color w:val="000000"/>
                <w:sz w:val="23"/>
                <w:szCs w:val="23"/>
                <w:lang w:eastAsia="ru-RU"/>
              </w:rPr>
              <w:t xml:space="preserve"> часть состоит из ходьбы (2-3 мин), медленного бега (женщины - 6-8 мин, мужчины - 8-12 мин), </w:t>
            </w:r>
            <w:proofErr w:type="spellStart"/>
            <w:r w:rsidRPr="00C95A54">
              <w:rPr>
                <w:rFonts w:ascii="Arial" w:eastAsia="Times New Roman" w:hAnsi="Arial" w:cs="Arial"/>
                <w:color w:val="000000"/>
                <w:sz w:val="23"/>
                <w:szCs w:val="23"/>
                <w:lang w:eastAsia="ru-RU"/>
              </w:rPr>
              <w:t>общеразвивающих</w:t>
            </w:r>
            <w:proofErr w:type="spellEnd"/>
            <w:r w:rsidRPr="00C95A54">
              <w:rPr>
                <w:rFonts w:ascii="Arial" w:eastAsia="Times New Roman" w:hAnsi="Arial" w:cs="Arial"/>
                <w:color w:val="000000"/>
                <w:sz w:val="23"/>
                <w:szCs w:val="23"/>
                <w:lang w:eastAsia="ru-RU"/>
              </w:rPr>
              <w:t xml:space="preserve"> гимнастических упражнений на все группы мышц.</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 xml:space="preserve">Упражнения рекомендуется начинать с мелких групп мышц рук и плечевого пояса, затем переходить на более </w:t>
            </w:r>
            <w:r w:rsidRPr="00C95A54">
              <w:rPr>
                <w:rFonts w:ascii="Arial" w:eastAsia="Times New Roman" w:hAnsi="Arial" w:cs="Arial"/>
                <w:color w:val="000000"/>
                <w:sz w:val="23"/>
                <w:szCs w:val="23"/>
                <w:lang w:eastAsia="ru-RU"/>
              </w:rPr>
              <w:lastRenderedPageBreak/>
              <w:t>крупные мышцы туловища и заканчивать упражнениями для ног. После упражнений силового характера и растягивания следует выполнять упражнения на расслабление.</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Специальная часть разминки преследует цель подготовить к основной части занятий те или иные мышечные группы и костно-связочный аппарат и обеспечить нервно - координационную и психологическую настройку организма на предстоящее в основной части занятия выполнение упражнений. В специальной части разминки выполняются отдельные элементы основных упражнений, имитация, специально-подготовительные упражнения, выполнение основного упражнения по частям и в целом. При этом учитывается темп и ритм предстоящей работы.</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В основной части изучается спортивная техника и тактика, осуществляется тренировка, развитие физических и волевых качеств (быстрота, сила, выносливость).</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В заключительной части выполняются медленный бег (3-8 мин), переходящий в ходьбу (2-6 мин), и упражнения на расслабление в сочетании с глубоким дыханием, которые обеспечивают постепенное снижение тренировочной нагрузки и приведение организма в сравнительно спокойное состояние.</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При тренировочных занятиях (продолжительность 60 или 90 мин) можно ориентироваться на следующее распределение времени по частям занятий: подготовительная 15-20 (25-30) мин, основная 30-40 (45-55) мин, заключительная 5-10 (5-15) мин.</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В практике проведения самостоятельных тренировок наибольшее распространение приобрели занятия спортивными играми, атлетической гимнастикой, оздоровительным бегом, лыжными прогулками. В последнее время у студенток растущей популярностью стали пользоваться ритмическая гимнастика (аэробика) и шейпинг.</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Для того чтобы тренировки оказались более эффективными, необходимо соблюдать следующие правила:</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Увеличивать продолжительность и нагрузки на занятиях постепенно.</w:t>
            </w:r>
          </w:p>
          <w:p w:rsidR="00564CC9" w:rsidRPr="00C95A54" w:rsidRDefault="00ED2C2F" w:rsidP="00564CC9">
            <w:pPr>
              <w:shd w:val="clear" w:color="auto" w:fill="FFFFFF"/>
              <w:spacing w:after="0" w:line="240" w:lineRule="auto"/>
              <w:ind w:left="181" w:right="272"/>
              <w:rPr>
                <w:rFonts w:ascii="Arial" w:eastAsia="Times New Roman" w:hAnsi="Arial" w:cs="Arial"/>
                <w:color w:val="000000"/>
                <w:sz w:val="23"/>
                <w:szCs w:val="23"/>
                <w:lang w:eastAsia="ru-RU"/>
              </w:rPr>
            </w:pPr>
            <w:r>
              <w:rPr>
                <w:rFonts w:ascii="Arial" w:eastAsia="Times New Roman" w:hAnsi="Arial" w:cs="Arial"/>
                <w:color w:val="000000"/>
                <w:sz w:val="23"/>
                <w:szCs w:val="23"/>
                <w:lang w:eastAsia="ru-RU"/>
              </w:rPr>
              <w:t>П</w:t>
            </w:r>
            <w:r w:rsidR="00C95A54" w:rsidRPr="00C95A54">
              <w:rPr>
                <w:rFonts w:ascii="Arial" w:eastAsia="Times New Roman" w:hAnsi="Arial" w:cs="Arial"/>
                <w:color w:val="000000"/>
                <w:sz w:val="23"/>
                <w:szCs w:val="23"/>
                <w:lang w:eastAsia="ru-RU"/>
              </w:rPr>
              <w:t xml:space="preserve">роводить разминку, включающую медленный бег (3-5 мин), </w:t>
            </w:r>
            <w:proofErr w:type="spellStart"/>
            <w:r w:rsidR="00C95A54" w:rsidRPr="00C95A54">
              <w:rPr>
                <w:rFonts w:ascii="Arial" w:eastAsia="Times New Roman" w:hAnsi="Arial" w:cs="Arial"/>
                <w:color w:val="000000"/>
                <w:sz w:val="23"/>
                <w:szCs w:val="23"/>
                <w:lang w:eastAsia="ru-RU"/>
              </w:rPr>
              <w:t>общеразвивающие</w:t>
            </w:r>
            <w:proofErr w:type="spellEnd"/>
            <w:r w:rsidR="00C95A54" w:rsidRPr="00C95A54">
              <w:rPr>
                <w:rFonts w:ascii="Arial" w:eastAsia="Times New Roman" w:hAnsi="Arial" w:cs="Arial"/>
                <w:color w:val="000000"/>
                <w:sz w:val="23"/>
                <w:szCs w:val="23"/>
                <w:lang w:eastAsia="ru-RU"/>
              </w:rPr>
              <w:t xml:space="preserve"> упражнения и упражнения для тех групп мышц, которые принимают наибольшую нагрузку в данной игре.</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Соблюдать все правила, связанные с техникой безопасности, обращая внимание на соответствие обуви, инвентаря, ровность покрытия площадки и др. требования.</w:t>
            </w:r>
          </w:p>
          <w:p w:rsidR="00C95A54" w:rsidRPr="00ED2C2F" w:rsidRDefault="00C95A54" w:rsidP="00C95A54">
            <w:pPr>
              <w:shd w:val="clear" w:color="auto" w:fill="FFFFFF"/>
              <w:spacing w:after="0" w:line="240" w:lineRule="auto"/>
              <w:ind w:left="181" w:right="272"/>
              <w:rPr>
                <w:rFonts w:ascii="Arial" w:eastAsia="Times New Roman" w:hAnsi="Arial" w:cs="Arial"/>
                <w:b/>
                <w:color w:val="000000"/>
                <w:sz w:val="23"/>
                <w:szCs w:val="23"/>
                <w:lang w:eastAsia="ru-RU"/>
              </w:rPr>
            </w:pPr>
            <w:r w:rsidRPr="00ED2C2F">
              <w:rPr>
                <w:rFonts w:ascii="Arial" w:eastAsia="Times New Roman" w:hAnsi="Arial" w:cs="Arial"/>
                <w:b/>
                <w:color w:val="000000"/>
                <w:sz w:val="23"/>
                <w:szCs w:val="23"/>
                <w:lang w:eastAsia="ru-RU"/>
              </w:rPr>
              <w:t>Заключение</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 xml:space="preserve">Правила организации и гигиены самостоятельных занятий физической культурой включают в </w:t>
            </w:r>
            <w:proofErr w:type="gramStart"/>
            <w:r w:rsidRPr="00C95A54">
              <w:rPr>
                <w:rFonts w:ascii="Arial" w:eastAsia="Times New Roman" w:hAnsi="Arial" w:cs="Arial"/>
                <w:color w:val="000000"/>
                <w:sz w:val="23"/>
                <w:szCs w:val="23"/>
                <w:lang w:eastAsia="ru-RU"/>
              </w:rPr>
              <w:t>себя</w:t>
            </w:r>
            <w:proofErr w:type="gramEnd"/>
            <w:r w:rsidRPr="00C95A54">
              <w:rPr>
                <w:rFonts w:ascii="Arial" w:eastAsia="Times New Roman" w:hAnsi="Arial" w:cs="Arial"/>
                <w:color w:val="000000"/>
                <w:sz w:val="23"/>
                <w:szCs w:val="23"/>
                <w:lang w:eastAsia="ru-RU"/>
              </w:rPr>
              <w:t xml:space="preserve"> прежде всего здоровый образ жизни, рациональный режим дня, соблюдение личной гигиены, меры профилактики спортивного травматизма и закаливания, кроме того, необходимо поддерживать хорошее санитарное состояние мест занятий, спортивной одежды и обуви, а также знать основной характер воздействия применяемых упражнений на организм человека. Рекомендуется также уметь пользоваться некоторыми восстанавливающими средствами, такими, как парная баня и массаж или </w:t>
            </w:r>
            <w:proofErr w:type="spellStart"/>
            <w:r w:rsidRPr="00C95A54">
              <w:rPr>
                <w:rFonts w:ascii="Arial" w:eastAsia="Times New Roman" w:hAnsi="Arial" w:cs="Arial"/>
                <w:color w:val="000000"/>
                <w:sz w:val="23"/>
                <w:szCs w:val="23"/>
                <w:lang w:eastAsia="ru-RU"/>
              </w:rPr>
              <w:t>самомассаж</w:t>
            </w:r>
            <w:proofErr w:type="spellEnd"/>
            <w:r w:rsidRPr="00C95A54">
              <w:rPr>
                <w:rFonts w:ascii="Arial" w:eastAsia="Times New Roman" w:hAnsi="Arial" w:cs="Arial"/>
                <w:color w:val="000000"/>
                <w:sz w:val="23"/>
                <w:szCs w:val="23"/>
                <w:lang w:eastAsia="ru-RU"/>
              </w:rPr>
              <w:t>.</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Причинами заболеваний и травматизма, связанных с физическими упражнениями, являются нарушения их гигиенического обеспечения, нерациональная методика и организация занятий, неполноценное материально-</w:t>
            </w:r>
            <w:r w:rsidRPr="00C95A54">
              <w:rPr>
                <w:rFonts w:ascii="Arial" w:eastAsia="Times New Roman" w:hAnsi="Arial" w:cs="Arial"/>
                <w:color w:val="000000"/>
                <w:sz w:val="23"/>
                <w:szCs w:val="23"/>
                <w:lang w:eastAsia="ru-RU"/>
              </w:rPr>
              <w:lastRenderedPageBreak/>
              <w:t xml:space="preserve">техническое обеспечение и неудовлетворительное состояние здоровья занимающихся. Профилактика отрицательных явлений требует выполнения ряда условий. Например, заниматься физическими упражнениями желательно в одно и то же время суток, не ранее, чем через 1,5-2 часа после еды (но не натощак), в соответствующей спортивной форме. Необходимо соблюдать постепенность в разучивании новых сложных упражнений и в увеличении их количества. Обувь, одежда и спортивный инвентарь должны соответствовать возможностям и возрасту </w:t>
            </w:r>
            <w:proofErr w:type="gramStart"/>
            <w:r w:rsidRPr="00C95A54">
              <w:rPr>
                <w:rFonts w:ascii="Arial" w:eastAsia="Times New Roman" w:hAnsi="Arial" w:cs="Arial"/>
                <w:color w:val="000000"/>
                <w:sz w:val="23"/>
                <w:szCs w:val="23"/>
                <w:lang w:eastAsia="ru-RU"/>
              </w:rPr>
              <w:t>занимающихся</w:t>
            </w:r>
            <w:proofErr w:type="gramEnd"/>
            <w:r w:rsidRPr="00C95A54">
              <w:rPr>
                <w:rFonts w:ascii="Arial" w:eastAsia="Times New Roman" w:hAnsi="Arial" w:cs="Arial"/>
                <w:color w:val="000000"/>
                <w:sz w:val="23"/>
                <w:szCs w:val="23"/>
                <w:lang w:eastAsia="ru-RU"/>
              </w:rPr>
              <w:t>, а также погодным условиям. Недопустимы занятия в период болезни, в состоянии значительного утомления или недомогания, особенно девушкам и женщинам. Очень важно соблюдать правила личной гигиены, особенно чистоту тела.</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Рекомендуется занятия физическими упражнениями всегда проводить на открытом воздухе, полностью использовать факторы закаливания - солнце, свежий воздух.</w:t>
            </w:r>
          </w:p>
          <w:p w:rsidR="00C95A54" w:rsidRPr="00C95A54" w:rsidRDefault="00C95A54" w:rsidP="00C95A54">
            <w:pPr>
              <w:shd w:val="clear" w:color="auto" w:fill="FFFFFF"/>
              <w:spacing w:after="0" w:line="240" w:lineRule="auto"/>
              <w:ind w:left="181" w:right="272"/>
              <w:rPr>
                <w:rFonts w:ascii="Arial" w:eastAsia="Times New Roman" w:hAnsi="Arial" w:cs="Arial"/>
                <w:color w:val="000000"/>
                <w:sz w:val="23"/>
                <w:szCs w:val="23"/>
                <w:lang w:eastAsia="ru-RU"/>
              </w:rPr>
            </w:pPr>
            <w:r w:rsidRPr="00C95A54">
              <w:rPr>
                <w:rFonts w:ascii="Arial" w:eastAsia="Times New Roman" w:hAnsi="Arial" w:cs="Arial"/>
                <w:color w:val="000000"/>
                <w:sz w:val="23"/>
                <w:szCs w:val="23"/>
                <w:lang w:eastAsia="ru-RU"/>
              </w:rPr>
              <w:t>Современный специалист должен быть закаленным, физически культурным человеком. Строить себя, свое здоровье по жесткому графику трудно. Но если это удается, то удается и все остальное.</w:t>
            </w:r>
          </w:p>
          <w:p w:rsidR="00C95A54" w:rsidRPr="004411DF" w:rsidRDefault="00564CC9" w:rsidP="00C95A54">
            <w:pPr>
              <w:shd w:val="clear" w:color="auto" w:fill="FFFFFF"/>
              <w:spacing w:after="0" w:line="240" w:lineRule="auto"/>
              <w:ind w:left="181" w:right="272"/>
              <w:rPr>
                <w:rFonts w:ascii="Arial" w:eastAsia="Times New Roman" w:hAnsi="Arial" w:cs="Arial"/>
                <w:color w:val="000000"/>
                <w:sz w:val="23"/>
                <w:szCs w:val="23"/>
                <w:lang w:eastAsia="ru-RU"/>
              </w:rPr>
            </w:pPr>
            <w:r>
              <w:rPr>
                <w:noProof/>
                <w:lang w:eastAsia="ru-RU"/>
              </w:rPr>
              <w:lastRenderedPageBreak/>
              <w:drawing>
                <wp:inline distT="0" distB="0" distL="0" distR="0">
                  <wp:extent cx="8305800" cy="6229350"/>
                  <wp:effectExtent l="19050" t="0" r="0" b="0"/>
                  <wp:docPr id="10" name="Рисунок 7" descr="https://ds04.infourok.ru/uploads/ex/065f/000e5e3e-a7fc7e14/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4.infourok.ru/uploads/ex/065f/000e5e3e-a7fc7e14/img12.jpg"/>
                          <pic:cNvPicPr>
                            <a:picLocks noChangeAspect="1" noChangeArrowheads="1"/>
                          </pic:cNvPicPr>
                        </pic:nvPicPr>
                        <pic:blipFill>
                          <a:blip r:embed="rId6"/>
                          <a:srcRect/>
                          <a:stretch>
                            <a:fillRect/>
                          </a:stretch>
                        </pic:blipFill>
                        <pic:spPr bwMode="auto">
                          <a:xfrm>
                            <a:off x="0" y="0"/>
                            <a:ext cx="8305800" cy="6229350"/>
                          </a:xfrm>
                          <a:prstGeom prst="rect">
                            <a:avLst/>
                          </a:prstGeom>
                          <a:noFill/>
                          <a:ln w="9525">
                            <a:noFill/>
                            <a:miter lim="800000"/>
                            <a:headEnd/>
                            <a:tailEnd/>
                          </a:ln>
                        </pic:spPr>
                      </pic:pic>
                    </a:graphicData>
                  </a:graphic>
                </wp:inline>
              </w:drawing>
            </w:r>
          </w:p>
        </w:tc>
      </w:tr>
      <w:tr w:rsidR="002C49A2" w:rsidTr="00564CC9">
        <w:trPr>
          <w:trHeight w:val="1"/>
        </w:trPr>
        <w:tc>
          <w:tcPr>
            <w:tcW w:w="193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49A2" w:rsidRPr="00BB2298" w:rsidRDefault="002C49A2" w:rsidP="009D36FD">
            <w:pPr>
              <w:spacing w:after="200" w:line="276" w:lineRule="auto"/>
              <w:rPr>
                <w:rFonts w:ascii="Calibri" w:eastAsia="Calibri" w:hAnsi="Calibri" w:cs="Calibri"/>
                <w:sz w:val="24"/>
                <w:szCs w:val="24"/>
              </w:rPr>
            </w:pPr>
          </w:p>
        </w:tc>
        <w:tc>
          <w:tcPr>
            <w:tcW w:w="12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49A2" w:rsidRDefault="002C49A2" w:rsidP="00BE66ED">
            <w:pPr>
              <w:spacing w:after="0" w:line="240" w:lineRule="auto"/>
            </w:pPr>
          </w:p>
        </w:tc>
      </w:tr>
      <w:tr w:rsidR="002C49A2" w:rsidTr="00564CC9">
        <w:trPr>
          <w:trHeight w:val="1"/>
        </w:trPr>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49A2" w:rsidRPr="00BB2298" w:rsidRDefault="002C49A2" w:rsidP="009D36FD">
            <w:pPr>
              <w:spacing w:after="0" w:line="240" w:lineRule="auto"/>
              <w:rPr>
                <w:sz w:val="24"/>
                <w:szCs w:val="24"/>
              </w:rPr>
            </w:pPr>
            <w:r w:rsidRPr="00BB2298">
              <w:rPr>
                <w:rFonts w:ascii="Times New Roman" w:eastAsia="Times New Roman" w:hAnsi="Times New Roman" w:cs="Times New Roman"/>
                <w:color w:val="7030A0"/>
                <w:sz w:val="24"/>
                <w:szCs w:val="24"/>
              </w:rPr>
              <w:t>Вопросы контроля</w:t>
            </w:r>
          </w:p>
        </w:tc>
        <w:tc>
          <w:tcPr>
            <w:tcW w:w="12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49A2" w:rsidRDefault="002C49A2" w:rsidP="009D36FD">
            <w:pPr>
              <w:spacing w:after="0" w:line="240" w:lineRule="auto"/>
            </w:pPr>
            <w:r>
              <w:rPr>
                <w:rFonts w:ascii="Times New Roman" w:eastAsia="Times New Roman" w:hAnsi="Times New Roman" w:cs="Times New Roman"/>
                <w:color w:val="C00000"/>
                <w:sz w:val="32"/>
              </w:rPr>
              <w:t xml:space="preserve">Самостоятельно выполнять </w:t>
            </w:r>
            <w:proofErr w:type="spellStart"/>
            <w:r>
              <w:rPr>
                <w:rFonts w:ascii="Times New Roman" w:eastAsia="Times New Roman" w:hAnsi="Times New Roman" w:cs="Times New Roman"/>
                <w:color w:val="C00000"/>
                <w:sz w:val="32"/>
              </w:rPr>
              <w:t>общеразвивающие</w:t>
            </w:r>
            <w:proofErr w:type="spellEnd"/>
            <w:r>
              <w:rPr>
                <w:rFonts w:ascii="Times New Roman" w:eastAsia="Times New Roman" w:hAnsi="Times New Roman" w:cs="Times New Roman"/>
                <w:color w:val="C00000"/>
                <w:sz w:val="32"/>
              </w:rPr>
              <w:t xml:space="preserve"> физические упражнения.</w:t>
            </w:r>
          </w:p>
        </w:tc>
      </w:tr>
      <w:tr w:rsidR="002C49A2" w:rsidTr="00564CC9">
        <w:trPr>
          <w:trHeight w:val="1"/>
        </w:trPr>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49A2" w:rsidRPr="00BB2298" w:rsidRDefault="002C49A2" w:rsidP="009D36FD">
            <w:pPr>
              <w:spacing w:after="0" w:line="240" w:lineRule="auto"/>
              <w:rPr>
                <w:rFonts w:ascii="Calibri" w:eastAsia="Calibri" w:hAnsi="Calibri" w:cs="Calibri"/>
                <w:sz w:val="24"/>
                <w:szCs w:val="24"/>
              </w:rPr>
            </w:pPr>
            <w:r w:rsidRPr="00BB2298">
              <w:rPr>
                <w:rFonts w:ascii="Times New Roman" w:eastAsia="Times New Roman" w:hAnsi="Times New Roman" w:cs="Times New Roman"/>
                <w:sz w:val="24"/>
                <w:szCs w:val="24"/>
              </w:rPr>
              <w:t>Информационные ресурсы</w:t>
            </w:r>
          </w:p>
        </w:tc>
        <w:tc>
          <w:tcPr>
            <w:tcW w:w="12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49A2" w:rsidRDefault="002C49A2" w:rsidP="002C49A2">
            <w:pPr>
              <w:spacing w:after="0" w:line="240" w:lineRule="auto"/>
            </w:pPr>
            <w:r w:rsidRPr="002C49A2">
              <w:t>https://nsportal.ru/detskiy-sad/fizkultura/2013/01/15/osnovy-metodiki-samostoyatelnykh-zanyatiy-fizichesk</w:t>
            </w:r>
            <w:proofErr w:type="gramStart"/>
            <w:r w:rsidRPr="002C49A2">
              <w:t xml:space="preserve"> </w:t>
            </w:r>
            <w:r>
              <w:t>;</w:t>
            </w:r>
            <w:proofErr w:type="gramEnd"/>
          </w:p>
          <w:p w:rsidR="002C49A2" w:rsidRDefault="002C49A2" w:rsidP="002C49A2">
            <w:pPr>
              <w:spacing w:after="0" w:line="240" w:lineRule="auto"/>
            </w:pPr>
            <w:r w:rsidRPr="002C49A2">
              <w:t>https://infourok.ru/doklad-na-temu-gigiena-pri-samostoyatelnih-zanyatiyah-fizicheskimi-uprazhneniyami-3129140.html</w:t>
            </w:r>
            <w:r>
              <w:t>;</w:t>
            </w:r>
          </w:p>
          <w:p w:rsidR="002C49A2" w:rsidRDefault="002C49A2" w:rsidP="009D36FD">
            <w:pPr>
              <w:spacing w:after="0" w:line="240" w:lineRule="auto"/>
              <w:rPr>
                <w:rFonts w:ascii="Calibri" w:eastAsia="Calibri" w:hAnsi="Calibri" w:cs="Calibri"/>
              </w:rPr>
            </w:pPr>
            <w:r w:rsidRPr="002C49A2">
              <w:rPr>
                <w:rFonts w:ascii="Calibri" w:eastAsia="Calibri" w:hAnsi="Calibri" w:cs="Calibri"/>
              </w:rPr>
              <w:t>https://infourok.ru/proekt-po-fizicheskoy-kulture-samostoyatelnie-zanyatiya-fizicheskimi-uprazhneniyami-3779129.html</w:t>
            </w:r>
          </w:p>
          <w:p w:rsidR="002C49A2" w:rsidRDefault="002C49A2" w:rsidP="009D36FD">
            <w:pPr>
              <w:spacing w:after="0" w:line="240" w:lineRule="auto"/>
            </w:pPr>
            <w:r>
              <w:rPr>
                <w:rFonts w:ascii="Times New Roman" w:eastAsia="Times New Roman" w:hAnsi="Times New Roman" w:cs="Times New Roman"/>
                <w:b/>
                <w:color w:val="C00000"/>
                <w:sz w:val="32"/>
              </w:rPr>
              <w:t>Так же всю информацию можно получить в глобальной сети Интернет</w:t>
            </w:r>
          </w:p>
        </w:tc>
      </w:tr>
      <w:tr w:rsidR="002C49A2" w:rsidTr="00564CC9">
        <w:trPr>
          <w:trHeight w:val="1"/>
        </w:trPr>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49A2" w:rsidRPr="00BB2298" w:rsidRDefault="002C49A2" w:rsidP="009D36FD">
            <w:pPr>
              <w:spacing w:after="0" w:line="240" w:lineRule="auto"/>
              <w:jc w:val="center"/>
              <w:rPr>
                <w:sz w:val="24"/>
                <w:szCs w:val="24"/>
              </w:rPr>
            </w:pPr>
            <w:r w:rsidRPr="00BB2298">
              <w:rPr>
                <w:rFonts w:ascii="Times New Roman" w:eastAsia="Times New Roman" w:hAnsi="Times New Roman" w:cs="Times New Roman"/>
                <w:color w:val="00B050"/>
                <w:sz w:val="24"/>
                <w:szCs w:val="24"/>
              </w:rPr>
              <w:t>Дата предоставления  отчёта</w:t>
            </w:r>
          </w:p>
        </w:tc>
        <w:tc>
          <w:tcPr>
            <w:tcW w:w="12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CC9" w:rsidRDefault="00564CC9" w:rsidP="00564CC9">
            <w:pPr>
              <w:spacing w:after="0" w:line="240" w:lineRule="auto"/>
              <w:rPr>
                <w:rFonts w:ascii="Times New Roman" w:eastAsia="Times New Roman" w:hAnsi="Times New Roman" w:cs="Times New Roman"/>
                <w:color w:val="00B050"/>
                <w:sz w:val="52"/>
              </w:rPr>
            </w:pPr>
            <w:r>
              <w:rPr>
                <w:rFonts w:ascii="Times New Roman" w:eastAsia="Times New Roman" w:hAnsi="Times New Roman" w:cs="Times New Roman"/>
                <w:color w:val="00B050"/>
                <w:sz w:val="52"/>
              </w:rPr>
              <w:t>01.04.2020</w:t>
            </w:r>
          </w:p>
          <w:p w:rsidR="00564CC9" w:rsidRDefault="00564CC9" w:rsidP="00564CC9">
            <w:pPr>
              <w:spacing w:after="0" w:line="240" w:lineRule="auto"/>
              <w:rPr>
                <w:rFonts w:ascii="Times New Roman" w:eastAsia="Times New Roman" w:hAnsi="Times New Roman" w:cs="Times New Roman"/>
                <w:sz w:val="32"/>
              </w:rPr>
            </w:pPr>
            <w:r>
              <w:rPr>
                <w:rFonts w:ascii="Times New Roman" w:eastAsia="Times New Roman" w:hAnsi="Times New Roman" w:cs="Times New Roman"/>
                <w:sz w:val="32"/>
              </w:rPr>
              <w:t xml:space="preserve"> Необходимо изучить темы самостоятельно знать правила соревнований по Тайскому боксу, комплекс упражнений  разминки отправить по электронной почте преподавателю.</w:t>
            </w:r>
          </w:p>
          <w:p w:rsidR="002C49A2" w:rsidRDefault="002C49A2" w:rsidP="009D36FD">
            <w:pPr>
              <w:spacing w:after="0" w:line="240" w:lineRule="auto"/>
            </w:pPr>
          </w:p>
        </w:tc>
      </w:tr>
      <w:tr w:rsidR="00564CC9" w:rsidTr="00564CC9">
        <w:trPr>
          <w:trHeight w:val="1"/>
        </w:trPr>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CC9" w:rsidRPr="00BB2298" w:rsidRDefault="00564CC9" w:rsidP="009D36FD">
            <w:pPr>
              <w:spacing w:after="0" w:line="240" w:lineRule="auto"/>
              <w:jc w:val="center"/>
              <w:rPr>
                <w:rFonts w:ascii="Times New Roman" w:eastAsia="Times New Roman" w:hAnsi="Times New Roman" w:cs="Times New Roman"/>
                <w:color w:val="00B050"/>
                <w:sz w:val="24"/>
                <w:szCs w:val="24"/>
              </w:rPr>
            </w:pPr>
            <w:r w:rsidRPr="00BB2298">
              <w:rPr>
                <w:rFonts w:ascii="Times New Roman" w:eastAsia="Times New Roman" w:hAnsi="Times New Roman" w:cs="Times New Roman"/>
                <w:color w:val="C00000"/>
                <w:sz w:val="24"/>
                <w:szCs w:val="24"/>
              </w:rPr>
              <w:t>Дата проведения занятия по расписанию</w:t>
            </w:r>
          </w:p>
        </w:tc>
        <w:tc>
          <w:tcPr>
            <w:tcW w:w="12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CC9" w:rsidRDefault="00564CC9" w:rsidP="00564CC9">
            <w:pPr>
              <w:spacing w:after="0" w:line="240" w:lineRule="auto"/>
              <w:jc w:val="center"/>
              <w:rPr>
                <w:rFonts w:ascii="Times New Roman" w:eastAsia="Times New Roman" w:hAnsi="Times New Roman" w:cs="Times New Roman"/>
                <w:color w:val="C00000"/>
                <w:sz w:val="48"/>
              </w:rPr>
            </w:pPr>
            <w:r>
              <w:rPr>
                <w:rFonts w:ascii="Times New Roman" w:eastAsia="Times New Roman" w:hAnsi="Times New Roman" w:cs="Times New Roman"/>
                <w:color w:val="C00000"/>
                <w:sz w:val="48"/>
              </w:rPr>
              <w:t xml:space="preserve">01, 04, </w:t>
            </w:r>
            <w:r w:rsidR="002777E8">
              <w:rPr>
                <w:rFonts w:ascii="Times New Roman" w:eastAsia="Times New Roman" w:hAnsi="Times New Roman" w:cs="Times New Roman"/>
                <w:color w:val="C00000"/>
                <w:sz w:val="48"/>
              </w:rPr>
              <w:t>05</w:t>
            </w:r>
            <w:r w:rsidR="00227F86">
              <w:rPr>
                <w:rFonts w:ascii="Times New Roman" w:eastAsia="Times New Roman" w:hAnsi="Times New Roman" w:cs="Times New Roman"/>
                <w:color w:val="C00000"/>
                <w:sz w:val="48"/>
              </w:rPr>
              <w:t>, 08</w:t>
            </w:r>
            <w:r>
              <w:rPr>
                <w:rFonts w:ascii="Times New Roman" w:eastAsia="Times New Roman" w:hAnsi="Times New Roman" w:cs="Times New Roman"/>
                <w:color w:val="C00000"/>
                <w:sz w:val="48"/>
              </w:rPr>
              <w:t>.0</w:t>
            </w:r>
            <w:r w:rsidR="002777E8">
              <w:rPr>
                <w:rFonts w:ascii="Times New Roman" w:eastAsia="Times New Roman" w:hAnsi="Times New Roman" w:cs="Times New Roman"/>
                <w:color w:val="C00000"/>
                <w:sz w:val="48"/>
              </w:rPr>
              <w:t>4</w:t>
            </w:r>
            <w:r>
              <w:rPr>
                <w:rFonts w:ascii="Times New Roman" w:eastAsia="Times New Roman" w:hAnsi="Times New Roman" w:cs="Times New Roman"/>
                <w:color w:val="C00000"/>
                <w:sz w:val="48"/>
              </w:rPr>
              <w:t>.2020г</w:t>
            </w:r>
          </w:p>
          <w:p w:rsidR="00564CC9" w:rsidRDefault="00564CC9" w:rsidP="00564CC9">
            <w:pPr>
              <w:spacing w:after="0" w:line="240" w:lineRule="auto"/>
              <w:jc w:val="center"/>
              <w:rPr>
                <w:rFonts w:ascii="Times New Roman" w:eastAsia="Times New Roman" w:hAnsi="Times New Roman" w:cs="Times New Roman"/>
                <w:color w:val="00B050"/>
                <w:sz w:val="52"/>
              </w:rPr>
            </w:pPr>
            <w:r>
              <w:rPr>
                <w:rFonts w:ascii="Times New Roman" w:eastAsia="Times New Roman" w:hAnsi="Times New Roman" w:cs="Times New Roman"/>
                <w:b/>
                <w:color w:val="C00000"/>
                <w:sz w:val="28"/>
              </w:rPr>
              <w:t>Темы уроков: Тайский бокс</w:t>
            </w:r>
          </w:p>
        </w:tc>
      </w:tr>
      <w:tr w:rsidR="00564CC9" w:rsidTr="00564CC9">
        <w:trPr>
          <w:trHeight w:val="1"/>
        </w:trPr>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CC9" w:rsidRPr="00BB2298" w:rsidRDefault="00564CC9" w:rsidP="009D36FD">
            <w:pPr>
              <w:spacing w:after="0" w:line="240" w:lineRule="auto"/>
              <w:jc w:val="center"/>
              <w:rPr>
                <w:rFonts w:ascii="Times New Roman" w:eastAsia="Times New Roman" w:hAnsi="Times New Roman" w:cs="Times New Roman"/>
                <w:color w:val="C00000"/>
                <w:sz w:val="24"/>
                <w:szCs w:val="24"/>
              </w:rPr>
            </w:pPr>
            <w:r w:rsidRPr="00BB2298">
              <w:rPr>
                <w:rFonts w:ascii="Times New Roman" w:eastAsia="Times New Roman" w:hAnsi="Times New Roman" w:cs="Times New Roman"/>
                <w:color w:val="0070C0"/>
                <w:sz w:val="24"/>
                <w:szCs w:val="24"/>
              </w:rPr>
              <w:t>Тема занятия</w:t>
            </w:r>
          </w:p>
        </w:tc>
        <w:tc>
          <w:tcPr>
            <w:tcW w:w="12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CC9" w:rsidRPr="00B8462C" w:rsidRDefault="00B8462C" w:rsidP="00564CC9">
            <w:pPr>
              <w:spacing w:after="0" w:line="240" w:lineRule="auto"/>
              <w:jc w:val="center"/>
              <w:rPr>
                <w:rFonts w:ascii="Times New Roman" w:eastAsia="Times New Roman" w:hAnsi="Times New Roman" w:cs="Times New Roman"/>
                <w:b/>
                <w:sz w:val="28"/>
                <w:szCs w:val="28"/>
              </w:rPr>
            </w:pPr>
            <w:r w:rsidRPr="00B8462C">
              <w:rPr>
                <w:rFonts w:ascii="Times New Roman" w:eastAsia="Times New Roman" w:hAnsi="Times New Roman" w:cs="Times New Roman"/>
                <w:b/>
                <w:sz w:val="28"/>
                <w:szCs w:val="28"/>
              </w:rPr>
              <w:t>Общая физическая подготовка</w:t>
            </w:r>
          </w:p>
        </w:tc>
      </w:tr>
      <w:tr w:rsidR="00564CC9" w:rsidTr="00564CC9">
        <w:trPr>
          <w:trHeight w:val="1"/>
        </w:trPr>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CC9" w:rsidRPr="00BB2298" w:rsidRDefault="00564CC9" w:rsidP="009D36FD">
            <w:pPr>
              <w:spacing w:after="0" w:line="240" w:lineRule="auto"/>
              <w:jc w:val="center"/>
              <w:rPr>
                <w:rFonts w:ascii="Times New Roman" w:eastAsia="Times New Roman" w:hAnsi="Times New Roman" w:cs="Times New Roman"/>
                <w:color w:val="0070C0"/>
                <w:sz w:val="24"/>
                <w:szCs w:val="24"/>
              </w:rPr>
            </w:pPr>
            <w:r w:rsidRPr="00BB2298">
              <w:rPr>
                <w:rFonts w:ascii="Times New Roman" w:eastAsia="Times New Roman" w:hAnsi="Times New Roman" w:cs="Times New Roman"/>
                <w:color w:val="C00000"/>
                <w:sz w:val="24"/>
                <w:szCs w:val="24"/>
              </w:rPr>
              <w:t>Учебные вопросы</w:t>
            </w:r>
          </w:p>
        </w:tc>
        <w:tc>
          <w:tcPr>
            <w:tcW w:w="12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CC9" w:rsidRDefault="00B8462C" w:rsidP="0032526F">
            <w:pPr>
              <w:spacing w:after="0" w:line="240" w:lineRule="auto"/>
              <w:jc w:val="center"/>
              <w:rPr>
                <w:rFonts w:ascii="Times New Roman" w:eastAsia="Times New Roman" w:hAnsi="Times New Roman" w:cs="Times New Roman"/>
                <w:color w:val="C00000"/>
                <w:sz w:val="48"/>
              </w:rPr>
            </w:pPr>
            <w:r>
              <w:rPr>
                <w:rFonts w:ascii="Times New Roman" w:eastAsia="Times New Roman" w:hAnsi="Times New Roman" w:cs="Times New Roman"/>
                <w:color w:val="C00000"/>
                <w:sz w:val="32"/>
              </w:rPr>
              <w:t>Самостоятельно изучить</w:t>
            </w:r>
            <w:r w:rsidRPr="00B8462C">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color w:val="C00000"/>
                <w:sz w:val="32"/>
              </w:rPr>
              <w:t>о</w:t>
            </w:r>
            <w:r w:rsidRPr="00B8462C">
              <w:rPr>
                <w:rFonts w:ascii="Times New Roman" w:eastAsia="Times New Roman" w:hAnsi="Times New Roman" w:cs="Times New Roman"/>
                <w:color w:val="C00000"/>
                <w:sz w:val="32"/>
              </w:rPr>
              <w:t>бщеразвивающие</w:t>
            </w:r>
            <w:proofErr w:type="spellEnd"/>
            <w:r w:rsidRPr="00B8462C">
              <w:rPr>
                <w:rFonts w:ascii="Times New Roman" w:eastAsia="Times New Roman" w:hAnsi="Times New Roman" w:cs="Times New Roman"/>
                <w:color w:val="C00000"/>
                <w:sz w:val="32"/>
              </w:rPr>
              <w:t xml:space="preserve"> упражнения для рук плечи</w:t>
            </w:r>
            <w:r>
              <w:rPr>
                <w:rFonts w:ascii="Times New Roman" w:eastAsia="Times New Roman" w:hAnsi="Times New Roman" w:cs="Times New Roman"/>
                <w:color w:val="C00000"/>
                <w:sz w:val="32"/>
              </w:rPr>
              <w:t xml:space="preserve">, </w:t>
            </w:r>
            <w:r w:rsidRPr="00B8462C">
              <w:rPr>
                <w:rFonts w:ascii="Times New Roman" w:eastAsia="Times New Roman" w:hAnsi="Times New Roman" w:cs="Times New Roman"/>
                <w:color w:val="C00000"/>
                <w:sz w:val="32"/>
              </w:rPr>
              <w:t>для рук локти</w:t>
            </w:r>
          </w:p>
        </w:tc>
      </w:tr>
      <w:tr w:rsidR="00B8462C" w:rsidTr="00564CC9">
        <w:trPr>
          <w:trHeight w:val="1"/>
        </w:trPr>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462C" w:rsidRPr="00BB2298" w:rsidRDefault="00B8462C" w:rsidP="009D36FD">
            <w:pPr>
              <w:spacing w:after="0" w:line="240" w:lineRule="auto"/>
              <w:jc w:val="center"/>
              <w:rPr>
                <w:rFonts w:ascii="Times New Roman" w:eastAsia="Times New Roman" w:hAnsi="Times New Roman" w:cs="Times New Roman"/>
                <w:color w:val="C00000"/>
                <w:sz w:val="24"/>
                <w:szCs w:val="24"/>
              </w:rPr>
            </w:pPr>
          </w:p>
        </w:tc>
        <w:tc>
          <w:tcPr>
            <w:tcW w:w="12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462C" w:rsidRDefault="00B8462C" w:rsidP="00B8462C">
            <w:pPr>
              <w:spacing w:after="0" w:line="240" w:lineRule="auto"/>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О</w:t>
            </w:r>
            <w:r w:rsidRPr="00B8462C">
              <w:rPr>
                <w:rFonts w:ascii="Times New Roman" w:eastAsia="Times New Roman" w:hAnsi="Times New Roman" w:cs="Times New Roman"/>
                <w:b/>
                <w:sz w:val="28"/>
                <w:szCs w:val="28"/>
              </w:rPr>
              <w:t>бщеразвивающие</w:t>
            </w:r>
            <w:proofErr w:type="spellEnd"/>
            <w:r w:rsidRPr="00B8462C">
              <w:rPr>
                <w:rFonts w:ascii="Times New Roman" w:eastAsia="Times New Roman" w:hAnsi="Times New Roman" w:cs="Times New Roman"/>
                <w:b/>
                <w:sz w:val="28"/>
                <w:szCs w:val="28"/>
              </w:rPr>
              <w:t xml:space="preserve"> упражнения для рук плечи</w:t>
            </w:r>
          </w:p>
          <w:p w:rsidR="00B8462C" w:rsidRPr="00B8462C" w:rsidRDefault="00B8462C" w:rsidP="00B8462C">
            <w:pPr>
              <w:spacing w:before="100" w:beforeAutospacing="1" w:after="100" w:afterAutospacing="1" w:line="240" w:lineRule="auto"/>
              <w:outlineLvl w:val="4"/>
              <w:rPr>
                <w:rFonts w:ascii="Times New Roman" w:eastAsia="Times New Roman" w:hAnsi="Times New Roman" w:cs="Times New Roman"/>
                <w:b/>
                <w:bCs/>
                <w:sz w:val="20"/>
                <w:szCs w:val="20"/>
                <w:lang w:eastAsia="ru-RU"/>
              </w:rPr>
            </w:pPr>
            <w:r w:rsidRPr="00B8462C">
              <w:rPr>
                <w:rFonts w:ascii="Times New Roman" w:eastAsia="Times New Roman" w:hAnsi="Times New Roman" w:cs="Times New Roman"/>
                <w:b/>
                <w:bCs/>
                <w:sz w:val="20"/>
                <w:szCs w:val="20"/>
                <w:lang w:eastAsia="ru-RU"/>
              </w:rPr>
              <w:t>Кружения руками</w:t>
            </w:r>
          </w:p>
          <w:p w:rsidR="00B8462C" w:rsidRPr="00B8462C" w:rsidRDefault="00B8462C" w:rsidP="00B8462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7620000" cy="5715000"/>
                  <wp:effectExtent l="0" t="0" r="0" b="0"/>
                  <wp:docPr id="29" name="Рисунок 10" descr="http://tennis74.ru/articles/image/content/catalog/articles/shoulder%20girdle/shoulder%20girdle_1.png">
                    <a:hlinkClick xmlns:a="http://schemas.openxmlformats.org/drawingml/2006/main" r:id="rId7" tooltip="&quot;Рис. 1 Большие круговые движения рука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nnis74.ru/articles/image/content/catalog/articles/shoulder%20girdle/shoulder%20girdle_1.png">
                            <a:hlinkClick r:id="rId7" tooltip="&quot;Рис. 1 Большие круговые движения руками&quot;"/>
                          </pic:cNvPr>
                          <pic:cNvPicPr>
                            <a:picLocks noChangeAspect="1" noChangeArrowheads="1"/>
                          </pic:cNvPicPr>
                        </pic:nvPicPr>
                        <pic:blipFill>
                          <a:blip r:embed="rId8"/>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B8462C" w:rsidRPr="00B8462C" w:rsidRDefault="00B8462C" w:rsidP="00B8462C">
            <w:pPr>
              <w:spacing w:before="100" w:beforeAutospacing="1" w:after="100" w:afterAutospacing="1" w:line="240" w:lineRule="auto"/>
              <w:rPr>
                <w:rFonts w:ascii="Times New Roman" w:eastAsia="Times New Roman" w:hAnsi="Times New Roman" w:cs="Times New Roman"/>
                <w:sz w:val="24"/>
                <w:szCs w:val="24"/>
                <w:lang w:eastAsia="ru-RU"/>
              </w:rPr>
            </w:pPr>
            <w:r w:rsidRPr="00B8462C">
              <w:rPr>
                <w:rFonts w:ascii="Times New Roman" w:eastAsia="Times New Roman" w:hAnsi="Times New Roman" w:cs="Times New Roman"/>
                <w:sz w:val="24"/>
                <w:szCs w:val="24"/>
                <w:lang w:eastAsia="ru-RU"/>
              </w:rPr>
              <w:lastRenderedPageBreak/>
              <w:t>Большие круговые движения руками</w:t>
            </w:r>
            <w:r w:rsidR="009B406A">
              <w:rPr>
                <w:rFonts w:ascii="Times New Roman" w:eastAsia="Times New Roman" w:hAnsi="Times New Roman" w:cs="Times New Roman"/>
                <w:sz w:val="24"/>
                <w:szCs w:val="24"/>
                <w:lang w:eastAsia="ru-RU"/>
              </w:rPr>
              <w:t xml:space="preserve">. </w:t>
            </w:r>
            <w:r w:rsidRPr="00B8462C">
              <w:rPr>
                <w:rFonts w:ascii="Times New Roman" w:eastAsia="Times New Roman" w:hAnsi="Times New Roman" w:cs="Times New Roman"/>
                <w:sz w:val="24"/>
                <w:szCs w:val="24"/>
                <w:lang w:eastAsia="ru-RU"/>
              </w:rPr>
              <w:t>Исходное положение: основная стойка — ноги на ширине пле</w:t>
            </w:r>
            <w:r w:rsidR="009B406A">
              <w:rPr>
                <w:rFonts w:ascii="Times New Roman" w:eastAsia="Times New Roman" w:hAnsi="Times New Roman" w:cs="Times New Roman"/>
                <w:sz w:val="24"/>
                <w:szCs w:val="24"/>
                <w:lang w:eastAsia="ru-RU"/>
              </w:rPr>
              <w:t xml:space="preserve">ч, руки опущены вдоль туловища. </w:t>
            </w:r>
            <w:r w:rsidRPr="00B8462C">
              <w:rPr>
                <w:rFonts w:ascii="Times New Roman" w:eastAsia="Times New Roman" w:hAnsi="Times New Roman" w:cs="Times New Roman"/>
                <w:sz w:val="24"/>
                <w:szCs w:val="24"/>
                <w:lang w:eastAsia="ru-RU"/>
              </w:rPr>
              <w:t>Большие круговые движения руками вперед, а затем большие к</w:t>
            </w:r>
            <w:r w:rsidR="009B406A">
              <w:rPr>
                <w:rFonts w:ascii="Times New Roman" w:eastAsia="Times New Roman" w:hAnsi="Times New Roman" w:cs="Times New Roman"/>
                <w:sz w:val="24"/>
                <w:szCs w:val="24"/>
                <w:lang w:eastAsia="ru-RU"/>
              </w:rPr>
              <w:t xml:space="preserve">руговые движения руками назад. </w:t>
            </w:r>
            <w:r w:rsidRPr="00B8462C">
              <w:rPr>
                <w:rFonts w:ascii="Times New Roman" w:eastAsia="Times New Roman" w:hAnsi="Times New Roman" w:cs="Times New Roman"/>
                <w:sz w:val="24"/>
                <w:szCs w:val="24"/>
                <w:lang w:eastAsia="ru-RU"/>
              </w:rPr>
              <w:t xml:space="preserve">Выполнять в течение 20—30 </w:t>
            </w:r>
            <w:proofErr w:type="gramStart"/>
            <w:r w:rsidRPr="00B8462C">
              <w:rPr>
                <w:rFonts w:ascii="Times New Roman" w:eastAsia="Times New Roman" w:hAnsi="Times New Roman" w:cs="Times New Roman"/>
                <w:sz w:val="24"/>
                <w:szCs w:val="24"/>
                <w:lang w:eastAsia="ru-RU"/>
              </w:rPr>
              <w:t>с</w:t>
            </w:r>
            <w:proofErr w:type="gramEnd"/>
            <w:r w:rsidRPr="00B8462C">
              <w:rPr>
                <w:rFonts w:ascii="Times New Roman" w:eastAsia="Times New Roman" w:hAnsi="Times New Roman" w:cs="Times New Roman"/>
                <w:sz w:val="24"/>
                <w:szCs w:val="24"/>
                <w:lang w:eastAsia="ru-RU"/>
              </w:rPr>
              <w:t xml:space="preserve">. </w:t>
            </w:r>
          </w:p>
          <w:p w:rsidR="00B8462C" w:rsidRDefault="00B8462C" w:rsidP="00B8462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7620000" cy="4686300"/>
                  <wp:effectExtent l="0" t="0" r="0" b="0"/>
                  <wp:docPr id="11" name="Рисунок 11" descr="http://tennis74.ru/articles/image/content/catalog/articles/shoulder%20girdle/shoulder%20girdle_2.png">
                    <a:hlinkClick xmlns:a="http://schemas.openxmlformats.org/drawingml/2006/main" r:id="rId9" tooltip="&quot;Рис. 2 Малые круговые движения рука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ennis74.ru/articles/image/content/catalog/articles/shoulder%20girdle/shoulder%20girdle_2.png">
                            <a:hlinkClick r:id="rId9" tooltip="&quot;Рис. 2 Малые круговые движения руками&quot;"/>
                          </pic:cNvPr>
                          <pic:cNvPicPr>
                            <a:picLocks noChangeAspect="1" noChangeArrowheads="1"/>
                          </pic:cNvPicPr>
                        </pic:nvPicPr>
                        <pic:blipFill>
                          <a:blip r:embed="rId10"/>
                          <a:srcRect/>
                          <a:stretch>
                            <a:fillRect/>
                          </a:stretch>
                        </pic:blipFill>
                        <pic:spPr bwMode="auto">
                          <a:xfrm>
                            <a:off x="0" y="0"/>
                            <a:ext cx="7620000" cy="4686300"/>
                          </a:xfrm>
                          <a:prstGeom prst="rect">
                            <a:avLst/>
                          </a:prstGeom>
                          <a:noFill/>
                          <a:ln w="9525">
                            <a:noFill/>
                            <a:miter lim="800000"/>
                            <a:headEnd/>
                            <a:tailEnd/>
                          </a:ln>
                        </pic:spPr>
                      </pic:pic>
                    </a:graphicData>
                  </a:graphic>
                </wp:inline>
              </w:drawing>
            </w:r>
          </w:p>
          <w:p w:rsidR="009B406A" w:rsidRPr="00B8462C" w:rsidRDefault="009B406A" w:rsidP="00B8462C">
            <w:pPr>
              <w:spacing w:after="0" w:line="240" w:lineRule="auto"/>
              <w:jc w:val="center"/>
              <w:rPr>
                <w:rFonts w:ascii="Times New Roman" w:eastAsia="Times New Roman" w:hAnsi="Times New Roman" w:cs="Times New Roman"/>
                <w:sz w:val="24"/>
                <w:szCs w:val="24"/>
                <w:lang w:eastAsia="ru-RU"/>
              </w:rPr>
            </w:pPr>
          </w:p>
          <w:p w:rsidR="00B8462C" w:rsidRPr="00B8462C" w:rsidRDefault="00B8462C" w:rsidP="00B8462C">
            <w:pPr>
              <w:spacing w:before="100" w:beforeAutospacing="1" w:after="100" w:afterAutospacing="1" w:line="240" w:lineRule="auto"/>
              <w:rPr>
                <w:rFonts w:ascii="Times New Roman" w:eastAsia="Times New Roman" w:hAnsi="Times New Roman" w:cs="Times New Roman"/>
                <w:sz w:val="24"/>
                <w:szCs w:val="24"/>
                <w:lang w:eastAsia="ru-RU"/>
              </w:rPr>
            </w:pPr>
            <w:r w:rsidRPr="00B8462C">
              <w:rPr>
                <w:rFonts w:ascii="Times New Roman" w:eastAsia="Times New Roman" w:hAnsi="Times New Roman" w:cs="Times New Roman"/>
                <w:sz w:val="24"/>
                <w:szCs w:val="24"/>
                <w:lang w:eastAsia="ru-RU"/>
              </w:rPr>
              <w:lastRenderedPageBreak/>
              <w:t>Малые круговые движения руками</w:t>
            </w:r>
            <w:r w:rsidR="009B406A">
              <w:rPr>
                <w:rFonts w:ascii="Times New Roman" w:eastAsia="Times New Roman" w:hAnsi="Times New Roman" w:cs="Times New Roman"/>
                <w:sz w:val="24"/>
                <w:szCs w:val="24"/>
                <w:lang w:eastAsia="ru-RU"/>
              </w:rPr>
              <w:t xml:space="preserve">. </w:t>
            </w:r>
            <w:r w:rsidRPr="00B8462C">
              <w:rPr>
                <w:rFonts w:ascii="Times New Roman" w:eastAsia="Times New Roman" w:hAnsi="Times New Roman" w:cs="Times New Roman"/>
                <w:sz w:val="24"/>
                <w:szCs w:val="24"/>
                <w:lang w:eastAsia="ru-RU"/>
              </w:rPr>
              <w:t>Исходное положение: стоя, ноги на ширине плеч, руки в стороны.</w:t>
            </w:r>
            <w:r w:rsidR="009B406A">
              <w:rPr>
                <w:rFonts w:ascii="Times New Roman" w:eastAsia="Times New Roman" w:hAnsi="Times New Roman" w:cs="Times New Roman"/>
                <w:sz w:val="24"/>
                <w:szCs w:val="24"/>
                <w:lang w:eastAsia="ru-RU"/>
              </w:rPr>
              <w:t xml:space="preserve"> </w:t>
            </w:r>
            <w:r w:rsidRPr="00B8462C">
              <w:rPr>
                <w:rFonts w:ascii="Times New Roman" w:eastAsia="Times New Roman" w:hAnsi="Times New Roman" w:cs="Times New Roman"/>
                <w:sz w:val="24"/>
                <w:szCs w:val="24"/>
                <w:lang w:eastAsia="ru-RU"/>
              </w:rPr>
              <w:t>Малые круговые движения сбоку туловищ</w:t>
            </w:r>
            <w:r w:rsidR="009B406A">
              <w:rPr>
                <w:rFonts w:ascii="Times New Roman" w:eastAsia="Times New Roman" w:hAnsi="Times New Roman" w:cs="Times New Roman"/>
                <w:sz w:val="24"/>
                <w:szCs w:val="24"/>
                <w:lang w:eastAsia="ru-RU"/>
              </w:rPr>
              <w:t xml:space="preserve">а: сначала вперед, затем назад. </w:t>
            </w:r>
            <w:r w:rsidRPr="00B8462C">
              <w:rPr>
                <w:rFonts w:ascii="Times New Roman" w:eastAsia="Times New Roman" w:hAnsi="Times New Roman" w:cs="Times New Roman"/>
                <w:sz w:val="24"/>
                <w:szCs w:val="24"/>
                <w:lang w:eastAsia="ru-RU"/>
              </w:rPr>
              <w:t xml:space="preserve">Выполнять в течение 20—30 </w:t>
            </w:r>
            <w:proofErr w:type="gramStart"/>
            <w:r w:rsidRPr="00B8462C">
              <w:rPr>
                <w:rFonts w:ascii="Times New Roman" w:eastAsia="Times New Roman" w:hAnsi="Times New Roman" w:cs="Times New Roman"/>
                <w:sz w:val="24"/>
                <w:szCs w:val="24"/>
                <w:lang w:eastAsia="ru-RU"/>
              </w:rPr>
              <w:t>с</w:t>
            </w:r>
            <w:proofErr w:type="gramEnd"/>
            <w:r w:rsidRPr="00B8462C">
              <w:rPr>
                <w:rFonts w:ascii="Times New Roman" w:eastAsia="Times New Roman" w:hAnsi="Times New Roman" w:cs="Times New Roman"/>
                <w:sz w:val="24"/>
                <w:szCs w:val="24"/>
                <w:lang w:eastAsia="ru-RU"/>
              </w:rPr>
              <w:t>.</w:t>
            </w:r>
          </w:p>
          <w:p w:rsidR="00B8462C" w:rsidRPr="00B8462C" w:rsidRDefault="00B8462C" w:rsidP="00B8462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7620000" cy="4981575"/>
                  <wp:effectExtent l="0" t="0" r="0" b="0"/>
                  <wp:docPr id="12" name="Рисунок 12" descr="http://tennis74.ru/articles/image/content/catalog/articles/shoulder%20girdle/shoulder%20girdle_3.png">
                    <a:hlinkClick xmlns:a="http://schemas.openxmlformats.org/drawingml/2006/main" r:id="rId11" tooltip="&quot;Рис. 3 Круговые движения прямыми рука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ennis74.ru/articles/image/content/catalog/articles/shoulder%20girdle/shoulder%20girdle_3.png">
                            <a:hlinkClick r:id="rId11" tooltip="&quot;Рис. 3 Круговые движения прямыми руками&quot;"/>
                          </pic:cNvPr>
                          <pic:cNvPicPr>
                            <a:picLocks noChangeAspect="1" noChangeArrowheads="1"/>
                          </pic:cNvPicPr>
                        </pic:nvPicPr>
                        <pic:blipFill>
                          <a:blip r:embed="rId12"/>
                          <a:srcRect/>
                          <a:stretch>
                            <a:fillRect/>
                          </a:stretch>
                        </pic:blipFill>
                        <pic:spPr bwMode="auto">
                          <a:xfrm>
                            <a:off x="0" y="0"/>
                            <a:ext cx="7620000" cy="4981575"/>
                          </a:xfrm>
                          <a:prstGeom prst="rect">
                            <a:avLst/>
                          </a:prstGeom>
                          <a:noFill/>
                          <a:ln w="9525">
                            <a:noFill/>
                            <a:miter lim="800000"/>
                            <a:headEnd/>
                            <a:tailEnd/>
                          </a:ln>
                        </pic:spPr>
                      </pic:pic>
                    </a:graphicData>
                  </a:graphic>
                </wp:inline>
              </w:drawing>
            </w:r>
          </w:p>
          <w:p w:rsidR="00B8462C" w:rsidRPr="00B8462C" w:rsidRDefault="00B8462C" w:rsidP="00B8462C">
            <w:pPr>
              <w:spacing w:before="100" w:beforeAutospacing="1" w:after="100" w:afterAutospacing="1" w:line="240" w:lineRule="auto"/>
              <w:rPr>
                <w:rFonts w:ascii="Times New Roman" w:eastAsia="Times New Roman" w:hAnsi="Times New Roman" w:cs="Times New Roman"/>
                <w:sz w:val="24"/>
                <w:szCs w:val="24"/>
                <w:lang w:eastAsia="ru-RU"/>
              </w:rPr>
            </w:pPr>
            <w:r w:rsidRPr="00B8462C">
              <w:rPr>
                <w:rFonts w:ascii="Times New Roman" w:eastAsia="Times New Roman" w:hAnsi="Times New Roman" w:cs="Times New Roman"/>
                <w:sz w:val="24"/>
                <w:szCs w:val="24"/>
                <w:lang w:eastAsia="ru-RU"/>
              </w:rPr>
              <w:lastRenderedPageBreak/>
              <w:t>Круговые движения прямыми руками</w:t>
            </w:r>
            <w:r w:rsidR="009B406A">
              <w:rPr>
                <w:rFonts w:ascii="Times New Roman" w:eastAsia="Times New Roman" w:hAnsi="Times New Roman" w:cs="Times New Roman"/>
                <w:sz w:val="24"/>
                <w:szCs w:val="24"/>
                <w:lang w:eastAsia="ru-RU"/>
              </w:rPr>
              <w:t xml:space="preserve"> </w:t>
            </w:r>
            <w:r w:rsidRPr="00B8462C">
              <w:rPr>
                <w:rFonts w:ascii="Times New Roman" w:eastAsia="Times New Roman" w:hAnsi="Times New Roman" w:cs="Times New Roman"/>
                <w:sz w:val="24"/>
                <w:szCs w:val="24"/>
                <w:lang w:eastAsia="ru-RU"/>
              </w:rPr>
              <w:t>Исходн</w:t>
            </w:r>
            <w:r w:rsidR="009B406A">
              <w:rPr>
                <w:rFonts w:ascii="Times New Roman" w:eastAsia="Times New Roman" w:hAnsi="Times New Roman" w:cs="Times New Roman"/>
                <w:sz w:val="24"/>
                <w:szCs w:val="24"/>
                <w:lang w:eastAsia="ru-RU"/>
              </w:rPr>
              <w:t xml:space="preserve">ое положение: основная стойка. </w:t>
            </w:r>
            <w:r w:rsidRPr="00B8462C">
              <w:rPr>
                <w:rFonts w:ascii="Times New Roman" w:eastAsia="Times New Roman" w:hAnsi="Times New Roman" w:cs="Times New Roman"/>
                <w:sz w:val="24"/>
                <w:szCs w:val="24"/>
                <w:lang w:eastAsia="ru-RU"/>
              </w:rPr>
              <w:t>Круговые движения прямыми руками перед туловищем: с</w:t>
            </w:r>
            <w:r w:rsidR="009B406A">
              <w:rPr>
                <w:rFonts w:ascii="Times New Roman" w:eastAsia="Times New Roman" w:hAnsi="Times New Roman" w:cs="Times New Roman"/>
                <w:sz w:val="24"/>
                <w:szCs w:val="24"/>
                <w:lang w:eastAsia="ru-RU"/>
              </w:rPr>
              <w:t xml:space="preserve">начала вперед, затем назад. </w:t>
            </w:r>
            <w:r w:rsidRPr="00B8462C">
              <w:rPr>
                <w:rFonts w:ascii="Times New Roman" w:eastAsia="Times New Roman" w:hAnsi="Times New Roman" w:cs="Times New Roman"/>
                <w:sz w:val="24"/>
                <w:szCs w:val="24"/>
                <w:lang w:eastAsia="ru-RU"/>
              </w:rPr>
              <w:t xml:space="preserve">Выполняется по 10–15 </w:t>
            </w:r>
            <w:proofErr w:type="gramStart"/>
            <w:r w:rsidRPr="00B8462C">
              <w:rPr>
                <w:rFonts w:ascii="Times New Roman" w:eastAsia="Times New Roman" w:hAnsi="Times New Roman" w:cs="Times New Roman"/>
                <w:sz w:val="24"/>
                <w:szCs w:val="24"/>
                <w:lang w:eastAsia="ru-RU"/>
              </w:rPr>
              <w:t>с</w:t>
            </w:r>
            <w:proofErr w:type="gramEnd"/>
            <w:r w:rsidRPr="00B8462C">
              <w:rPr>
                <w:rFonts w:ascii="Times New Roman" w:eastAsia="Times New Roman" w:hAnsi="Times New Roman" w:cs="Times New Roman"/>
                <w:sz w:val="24"/>
                <w:szCs w:val="24"/>
                <w:lang w:eastAsia="ru-RU"/>
              </w:rPr>
              <w:t xml:space="preserve"> </w:t>
            </w:r>
            <w:proofErr w:type="gramStart"/>
            <w:r w:rsidRPr="00B8462C">
              <w:rPr>
                <w:rFonts w:ascii="Times New Roman" w:eastAsia="Times New Roman" w:hAnsi="Times New Roman" w:cs="Times New Roman"/>
                <w:sz w:val="24"/>
                <w:szCs w:val="24"/>
                <w:lang w:eastAsia="ru-RU"/>
              </w:rPr>
              <w:t>в</w:t>
            </w:r>
            <w:proofErr w:type="gramEnd"/>
            <w:r w:rsidRPr="00B8462C">
              <w:rPr>
                <w:rFonts w:ascii="Times New Roman" w:eastAsia="Times New Roman" w:hAnsi="Times New Roman" w:cs="Times New Roman"/>
                <w:sz w:val="24"/>
                <w:szCs w:val="24"/>
                <w:lang w:eastAsia="ru-RU"/>
              </w:rPr>
              <w:t xml:space="preserve"> каждую сторону. </w:t>
            </w:r>
          </w:p>
          <w:p w:rsidR="00B8462C" w:rsidRPr="00B8462C" w:rsidRDefault="00B8462C" w:rsidP="00B8462C">
            <w:pPr>
              <w:spacing w:before="100" w:beforeAutospacing="1" w:after="100" w:afterAutospacing="1" w:line="240" w:lineRule="auto"/>
              <w:outlineLvl w:val="4"/>
              <w:rPr>
                <w:rFonts w:ascii="Times New Roman" w:eastAsia="Times New Roman" w:hAnsi="Times New Roman" w:cs="Times New Roman"/>
                <w:b/>
                <w:bCs/>
                <w:sz w:val="20"/>
                <w:szCs w:val="20"/>
                <w:lang w:eastAsia="ru-RU"/>
              </w:rPr>
            </w:pPr>
            <w:r w:rsidRPr="00B8462C">
              <w:rPr>
                <w:rFonts w:ascii="Times New Roman" w:eastAsia="Times New Roman" w:hAnsi="Times New Roman" w:cs="Times New Roman"/>
                <w:b/>
                <w:bCs/>
                <w:sz w:val="20"/>
                <w:szCs w:val="20"/>
                <w:lang w:eastAsia="ru-RU"/>
              </w:rPr>
              <w:t>Махи руками</w:t>
            </w:r>
          </w:p>
          <w:p w:rsidR="00B8462C" w:rsidRPr="00B8462C" w:rsidRDefault="00B8462C" w:rsidP="00B8462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7620000" cy="4610100"/>
                  <wp:effectExtent l="0" t="0" r="0" b="0"/>
                  <wp:docPr id="13" name="Рисунок 13" descr="http://tennis74.ru/articles/image/content/catalog/articles/shoulder%20girdle/shoulder%20girdle_4.png">
                    <a:hlinkClick xmlns:a="http://schemas.openxmlformats.org/drawingml/2006/main" r:id="rId13" tooltip="&quot;Рис. 4 Махи рука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nnis74.ru/articles/image/content/catalog/articles/shoulder%20girdle/shoulder%20girdle_4.png">
                            <a:hlinkClick r:id="rId13" tooltip="&quot;Рис. 4 Махи руками&quot;"/>
                          </pic:cNvPr>
                          <pic:cNvPicPr>
                            <a:picLocks noChangeAspect="1" noChangeArrowheads="1"/>
                          </pic:cNvPicPr>
                        </pic:nvPicPr>
                        <pic:blipFill>
                          <a:blip r:embed="rId14"/>
                          <a:srcRect/>
                          <a:stretch>
                            <a:fillRect/>
                          </a:stretch>
                        </pic:blipFill>
                        <pic:spPr bwMode="auto">
                          <a:xfrm>
                            <a:off x="0" y="0"/>
                            <a:ext cx="7620000" cy="4610100"/>
                          </a:xfrm>
                          <a:prstGeom prst="rect">
                            <a:avLst/>
                          </a:prstGeom>
                          <a:noFill/>
                          <a:ln w="9525">
                            <a:noFill/>
                            <a:miter lim="800000"/>
                            <a:headEnd/>
                            <a:tailEnd/>
                          </a:ln>
                        </pic:spPr>
                      </pic:pic>
                    </a:graphicData>
                  </a:graphic>
                </wp:inline>
              </w:drawing>
            </w:r>
          </w:p>
          <w:p w:rsidR="00B8462C" w:rsidRPr="00B8462C" w:rsidRDefault="00B8462C" w:rsidP="00B8462C">
            <w:pPr>
              <w:spacing w:before="100" w:beforeAutospacing="1" w:after="100" w:afterAutospacing="1" w:line="240" w:lineRule="auto"/>
              <w:rPr>
                <w:rFonts w:ascii="Times New Roman" w:eastAsia="Times New Roman" w:hAnsi="Times New Roman" w:cs="Times New Roman"/>
                <w:sz w:val="24"/>
                <w:szCs w:val="24"/>
                <w:lang w:eastAsia="ru-RU"/>
              </w:rPr>
            </w:pPr>
            <w:r w:rsidRPr="00B8462C">
              <w:rPr>
                <w:rFonts w:ascii="Times New Roman" w:eastAsia="Times New Roman" w:hAnsi="Times New Roman" w:cs="Times New Roman"/>
                <w:sz w:val="24"/>
                <w:szCs w:val="24"/>
                <w:lang w:eastAsia="ru-RU"/>
              </w:rPr>
              <w:lastRenderedPageBreak/>
              <w:t>Исходное положение: основная стойк</w:t>
            </w:r>
            <w:r w:rsidR="009B406A">
              <w:rPr>
                <w:rFonts w:ascii="Times New Roman" w:eastAsia="Times New Roman" w:hAnsi="Times New Roman" w:cs="Times New Roman"/>
                <w:sz w:val="24"/>
                <w:szCs w:val="24"/>
                <w:lang w:eastAsia="ru-RU"/>
              </w:rPr>
              <w:t xml:space="preserve">а. </w:t>
            </w:r>
            <w:r w:rsidRPr="00B8462C">
              <w:rPr>
                <w:rFonts w:ascii="Times New Roman" w:eastAsia="Times New Roman" w:hAnsi="Times New Roman" w:cs="Times New Roman"/>
                <w:sz w:val="24"/>
                <w:szCs w:val="24"/>
                <w:lang w:eastAsia="ru-RU"/>
              </w:rPr>
              <w:t>Мах правой рукой вперед–в</w:t>
            </w:r>
            <w:r w:rsidR="009B406A">
              <w:rPr>
                <w:rFonts w:ascii="Times New Roman" w:eastAsia="Times New Roman" w:hAnsi="Times New Roman" w:cs="Times New Roman"/>
                <w:sz w:val="24"/>
                <w:szCs w:val="24"/>
                <w:lang w:eastAsia="ru-RU"/>
              </w:rPr>
              <w:t xml:space="preserve">верх–назад, левой — вниз–назад. </w:t>
            </w:r>
            <w:r w:rsidRPr="00B8462C">
              <w:rPr>
                <w:rFonts w:ascii="Times New Roman" w:eastAsia="Times New Roman" w:hAnsi="Times New Roman" w:cs="Times New Roman"/>
                <w:sz w:val="24"/>
                <w:szCs w:val="24"/>
                <w:lang w:eastAsia="ru-RU"/>
              </w:rPr>
              <w:t>Мах левой рукой вперед–вв</w:t>
            </w:r>
            <w:r w:rsidR="009B406A">
              <w:rPr>
                <w:rFonts w:ascii="Times New Roman" w:eastAsia="Times New Roman" w:hAnsi="Times New Roman" w:cs="Times New Roman"/>
                <w:sz w:val="24"/>
                <w:szCs w:val="24"/>
                <w:lang w:eastAsia="ru-RU"/>
              </w:rPr>
              <w:t xml:space="preserve">ерх–назад, правой — вниз–назад. </w:t>
            </w:r>
            <w:r w:rsidRPr="00B8462C">
              <w:rPr>
                <w:rFonts w:ascii="Times New Roman" w:eastAsia="Times New Roman" w:hAnsi="Times New Roman" w:cs="Times New Roman"/>
                <w:sz w:val="24"/>
                <w:szCs w:val="24"/>
                <w:lang w:eastAsia="ru-RU"/>
              </w:rPr>
              <w:t xml:space="preserve">Махи совершают с максимальной амплитудой, прямыми руками в течение 15–20 </w:t>
            </w:r>
            <w:proofErr w:type="gramStart"/>
            <w:r w:rsidRPr="00B8462C">
              <w:rPr>
                <w:rFonts w:ascii="Times New Roman" w:eastAsia="Times New Roman" w:hAnsi="Times New Roman" w:cs="Times New Roman"/>
                <w:sz w:val="24"/>
                <w:szCs w:val="24"/>
                <w:lang w:eastAsia="ru-RU"/>
              </w:rPr>
              <w:t>с</w:t>
            </w:r>
            <w:proofErr w:type="gramEnd"/>
            <w:r w:rsidRPr="00B8462C">
              <w:rPr>
                <w:rFonts w:ascii="Times New Roman" w:eastAsia="Times New Roman" w:hAnsi="Times New Roman" w:cs="Times New Roman"/>
                <w:sz w:val="24"/>
                <w:szCs w:val="24"/>
                <w:lang w:eastAsia="ru-RU"/>
              </w:rPr>
              <w:t xml:space="preserve">. </w:t>
            </w:r>
          </w:p>
          <w:p w:rsidR="00B8462C" w:rsidRPr="00B8462C" w:rsidRDefault="00B8462C" w:rsidP="00B8462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7620000" cy="4410075"/>
                  <wp:effectExtent l="0" t="0" r="0" b="0"/>
                  <wp:docPr id="14" name="Рисунок 14" descr="http://tennis74.ru/articles/image/content/catalog/articles/shoulder%20girdle/shoulder%20girdle_5.png">
                    <a:hlinkClick xmlns:a="http://schemas.openxmlformats.org/drawingml/2006/main" r:id="rId15" tooltip="&quot;Рис. 5 Раскачивание ру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ennis74.ru/articles/image/content/catalog/articles/shoulder%20girdle/shoulder%20girdle_5.png">
                            <a:hlinkClick r:id="rId15" tooltip="&quot;Рис. 5 Раскачивание рук&quot;"/>
                          </pic:cNvPr>
                          <pic:cNvPicPr>
                            <a:picLocks noChangeAspect="1" noChangeArrowheads="1"/>
                          </pic:cNvPicPr>
                        </pic:nvPicPr>
                        <pic:blipFill>
                          <a:blip r:embed="rId16"/>
                          <a:srcRect/>
                          <a:stretch>
                            <a:fillRect/>
                          </a:stretch>
                        </pic:blipFill>
                        <pic:spPr bwMode="auto">
                          <a:xfrm>
                            <a:off x="0" y="0"/>
                            <a:ext cx="7620000" cy="4410075"/>
                          </a:xfrm>
                          <a:prstGeom prst="rect">
                            <a:avLst/>
                          </a:prstGeom>
                          <a:noFill/>
                          <a:ln w="9525">
                            <a:noFill/>
                            <a:miter lim="800000"/>
                            <a:headEnd/>
                            <a:tailEnd/>
                          </a:ln>
                        </pic:spPr>
                      </pic:pic>
                    </a:graphicData>
                  </a:graphic>
                </wp:inline>
              </w:drawing>
            </w:r>
          </w:p>
          <w:p w:rsidR="00B8462C" w:rsidRPr="00B8462C" w:rsidRDefault="00B8462C" w:rsidP="00B8462C">
            <w:pPr>
              <w:spacing w:before="100" w:beforeAutospacing="1" w:after="100" w:afterAutospacing="1" w:line="240" w:lineRule="auto"/>
              <w:rPr>
                <w:rFonts w:ascii="Times New Roman" w:eastAsia="Times New Roman" w:hAnsi="Times New Roman" w:cs="Times New Roman"/>
                <w:sz w:val="24"/>
                <w:szCs w:val="24"/>
                <w:lang w:eastAsia="ru-RU"/>
              </w:rPr>
            </w:pPr>
            <w:r w:rsidRPr="00B8462C">
              <w:rPr>
                <w:rFonts w:ascii="Times New Roman" w:eastAsia="Times New Roman" w:hAnsi="Times New Roman" w:cs="Times New Roman"/>
                <w:sz w:val="24"/>
                <w:szCs w:val="24"/>
                <w:lang w:eastAsia="ru-RU"/>
              </w:rPr>
              <w:t>Рис. 5 Раскачивание рук</w:t>
            </w:r>
          </w:p>
          <w:p w:rsidR="00B8462C" w:rsidRPr="00B8462C" w:rsidRDefault="00B8462C" w:rsidP="00B8462C">
            <w:pPr>
              <w:spacing w:before="100" w:beforeAutospacing="1" w:after="100" w:afterAutospacing="1" w:line="240" w:lineRule="auto"/>
              <w:rPr>
                <w:rFonts w:ascii="Times New Roman" w:eastAsia="Times New Roman" w:hAnsi="Times New Roman" w:cs="Times New Roman"/>
                <w:sz w:val="24"/>
                <w:szCs w:val="24"/>
                <w:lang w:eastAsia="ru-RU"/>
              </w:rPr>
            </w:pPr>
            <w:r w:rsidRPr="00B8462C">
              <w:rPr>
                <w:rFonts w:ascii="Times New Roman" w:eastAsia="Times New Roman" w:hAnsi="Times New Roman" w:cs="Times New Roman"/>
                <w:sz w:val="24"/>
                <w:szCs w:val="24"/>
                <w:lang w:eastAsia="ru-RU"/>
              </w:rPr>
              <w:lastRenderedPageBreak/>
              <w:t>Исходн</w:t>
            </w:r>
            <w:r w:rsidR="009B406A">
              <w:rPr>
                <w:rFonts w:ascii="Times New Roman" w:eastAsia="Times New Roman" w:hAnsi="Times New Roman" w:cs="Times New Roman"/>
                <w:sz w:val="24"/>
                <w:szCs w:val="24"/>
                <w:lang w:eastAsia="ru-RU"/>
              </w:rPr>
              <w:t xml:space="preserve">ое положение: основная стойка. </w:t>
            </w:r>
            <w:r w:rsidRPr="00B8462C">
              <w:rPr>
                <w:rFonts w:ascii="Times New Roman" w:eastAsia="Times New Roman" w:hAnsi="Times New Roman" w:cs="Times New Roman"/>
                <w:sz w:val="24"/>
                <w:szCs w:val="24"/>
                <w:lang w:eastAsia="ru-RU"/>
              </w:rPr>
              <w:t>Раскачивание расслабленных ру</w:t>
            </w:r>
            <w:r w:rsidR="009B406A">
              <w:rPr>
                <w:rFonts w:ascii="Times New Roman" w:eastAsia="Times New Roman" w:hAnsi="Times New Roman" w:cs="Times New Roman"/>
                <w:sz w:val="24"/>
                <w:szCs w:val="24"/>
                <w:lang w:eastAsia="ru-RU"/>
              </w:rPr>
              <w:t xml:space="preserve">к при активной помощи туловища. </w:t>
            </w:r>
            <w:r w:rsidRPr="00B8462C">
              <w:rPr>
                <w:rFonts w:ascii="Times New Roman" w:eastAsia="Times New Roman" w:hAnsi="Times New Roman" w:cs="Times New Roman"/>
                <w:sz w:val="24"/>
                <w:szCs w:val="24"/>
                <w:lang w:eastAsia="ru-RU"/>
              </w:rPr>
              <w:t>Правая рука вперед–вверх, левая — верх–назад, в исходное положение. Левая рука вперед–вверх, правая — вве</w:t>
            </w:r>
            <w:r w:rsidR="009B406A">
              <w:rPr>
                <w:rFonts w:ascii="Times New Roman" w:eastAsia="Times New Roman" w:hAnsi="Times New Roman" w:cs="Times New Roman"/>
                <w:sz w:val="24"/>
                <w:szCs w:val="24"/>
                <w:lang w:eastAsia="ru-RU"/>
              </w:rPr>
              <w:t xml:space="preserve">рх–назад. В исходное положение. </w:t>
            </w:r>
            <w:r w:rsidRPr="00B8462C">
              <w:rPr>
                <w:rFonts w:ascii="Times New Roman" w:eastAsia="Times New Roman" w:hAnsi="Times New Roman" w:cs="Times New Roman"/>
                <w:sz w:val="24"/>
                <w:szCs w:val="24"/>
                <w:lang w:eastAsia="ru-RU"/>
              </w:rPr>
              <w:t xml:space="preserve">Выполняется упражнение в течение 15–20 </w:t>
            </w:r>
            <w:proofErr w:type="gramStart"/>
            <w:r w:rsidRPr="00B8462C">
              <w:rPr>
                <w:rFonts w:ascii="Times New Roman" w:eastAsia="Times New Roman" w:hAnsi="Times New Roman" w:cs="Times New Roman"/>
                <w:sz w:val="24"/>
                <w:szCs w:val="24"/>
                <w:lang w:eastAsia="ru-RU"/>
              </w:rPr>
              <w:t>с</w:t>
            </w:r>
            <w:proofErr w:type="gramEnd"/>
            <w:r w:rsidRPr="00B8462C">
              <w:rPr>
                <w:rFonts w:ascii="Times New Roman" w:eastAsia="Times New Roman" w:hAnsi="Times New Roman" w:cs="Times New Roman"/>
                <w:sz w:val="24"/>
                <w:szCs w:val="24"/>
                <w:lang w:eastAsia="ru-RU"/>
              </w:rPr>
              <w:t xml:space="preserve">. </w:t>
            </w:r>
          </w:p>
          <w:p w:rsidR="00B8462C" w:rsidRPr="00B8462C" w:rsidRDefault="00B8462C" w:rsidP="00B8462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7620000" cy="3876675"/>
                  <wp:effectExtent l="0" t="0" r="0" b="0"/>
                  <wp:docPr id="15" name="Рисунок 15" descr="http://tennis74.ru/articles/image/content/catalog/articles/shoulder%20girdle/shoulder%20girdle_6.png">
                    <a:hlinkClick xmlns:a="http://schemas.openxmlformats.org/drawingml/2006/main" r:id="rId17" tooltip="&quot;Рис. 6 Махи руками вверх–в сторон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ennis74.ru/articles/image/content/catalog/articles/shoulder%20girdle/shoulder%20girdle_6.png">
                            <a:hlinkClick r:id="rId17" tooltip="&quot;Рис. 6 Махи руками вверх–в сторону&quot;"/>
                          </pic:cNvPr>
                          <pic:cNvPicPr>
                            <a:picLocks noChangeAspect="1" noChangeArrowheads="1"/>
                          </pic:cNvPicPr>
                        </pic:nvPicPr>
                        <pic:blipFill>
                          <a:blip r:embed="rId18"/>
                          <a:srcRect/>
                          <a:stretch>
                            <a:fillRect/>
                          </a:stretch>
                        </pic:blipFill>
                        <pic:spPr bwMode="auto">
                          <a:xfrm>
                            <a:off x="0" y="0"/>
                            <a:ext cx="7620000" cy="3876675"/>
                          </a:xfrm>
                          <a:prstGeom prst="rect">
                            <a:avLst/>
                          </a:prstGeom>
                          <a:noFill/>
                          <a:ln w="9525">
                            <a:noFill/>
                            <a:miter lim="800000"/>
                            <a:headEnd/>
                            <a:tailEnd/>
                          </a:ln>
                        </pic:spPr>
                      </pic:pic>
                    </a:graphicData>
                  </a:graphic>
                </wp:inline>
              </w:drawing>
            </w:r>
          </w:p>
          <w:p w:rsidR="00B8462C" w:rsidRPr="00B8462C" w:rsidRDefault="00B8462C" w:rsidP="00B8462C">
            <w:pPr>
              <w:spacing w:before="100" w:beforeAutospacing="1" w:after="100" w:afterAutospacing="1" w:line="240" w:lineRule="auto"/>
              <w:rPr>
                <w:rFonts w:ascii="Times New Roman" w:eastAsia="Times New Roman" w:hAnsi="Times New Roman" w:cs="Times New Roman"/>
                <w:sz w:val="24"/>
                <w:szCs w:val="24"/>
                <w:lang w:eastAsia="ru-RU"/>
              </w:rPr>
            </w:pPr>
            <w:r w:rsidRPr="00B8462C">
              <w:rPr>
                <w:rFonts w:ascii="Times New Roman" w:eastAsia="Times New Roman" w:hAnsi="Times New Roman" w:cs="Times New Roman"/>
                <w:sz w:val="24"/>
                <w:szCs w:val="24"/>
                <w:lang w:eastAsia="ru-RU"/>
              </w:rPr>
              <w:t>Махи руками вверх–в сторону</w:t>
            </w:r>
            <w:r w:rsidR="009B406A">
              <w:rPr>
                <w:rFonts w:ascii="Times New Roman" w:eastAsia="Times New Roman" w:hAnsi="Times New Roman" w:cs="Times New Roman"/>
                <w:sz w:val="24"/>
                <w:szCs w:val="24"/>
                <w:lang w:eastAsia="ru-RU"/>
              </w:rPr>
              <w:t xml:space="preserve">. </w:t>
            </w:r>
            <w:r w:rsidRPr="00B8462C">
              <w:rPr>
                <w:rFonts w:ascii="Times New Roman" w:eastAsia="Times New Roman" w:hAnsi="Times New Roman" w:cs="Times New Roman"/>
                <w:sz w:val="24"/>
                <w:szCs w:val="24"/>
                <w:lang w:eastAsia="ru-RU"/>
              </w:rPr>
              <w:t>Исходн</w:t>
            </w:r>
            <w:r w:rsidR="009B406A">
              <w:rPr>
                <w:rFonts w:ascii="Times New Roman" w:eastAsia="Times New Roman" w:hAnsi="Times New Roman" w:cs="Times New Roman"/>
                <w:sz w:val="24"/>
                <w:szCs w:val="24"/>
                <w:lang w:eastAsia="ru-RU"/>
              </w:rPr>
              <w:t xml:space="preserve">ое положение: основная стойка. </w:t>
            </w:r>
            <w:r w:rsidRPr="00B8462C">
              <w:rPr>
                <w:rFonts w:ascii="Times New Roman" w:eastAsia="Times New Roman" w:hAnsi="Times New Roman" w:cs="Times New Roman"/>
                <w:sz w:val="24"/>
                <w:szCs w:val="24"/>
                <w:lang w:eastAsia="ru-RU"/>
              </w:rPr>
              <w:t xml:space="preserve">Мах правой рукой вверх–в строну (над головой), левой — вниз–в сторону (за спину) с наклоном туловища </w:t>
            </w:r>
            <w:r w:rsidR="009B406A">
              <w:rPr>
                <w:rFonts w:ascii="Times New Roman" w:eastAsia="Times New Roman" w:hAnsi="Times New Roman" w:cs="Times New Roman"/>
                <w:sz w:val="24"/>
                <w:szCs w:val="24"/>
                <w:lang w:eastAsia="ru-RU"/>
              </w:rPr>
              <w:t xml:space="preserve">вправо. В исходное положение. </w:t>
            </w:r>
            <w:r w:rsidRPr="00B8462C">
              <w:rPr>
                <w:rFonts w:ascii="Times New Roman" w:eastAsia="Times New Roman" w:hAnsi="Times New Roman" w:cs="Times New Roman"/>
                <w:sz w:val="24"/>
                <w:szCs w:val="24"/>
                <w:lang w:eastAsia="ru-RU"/>
              </w:rPr>
              <w:t>Мах левой рукой вверх–в сторону (над головой), правой — вниз–в сторону (за спину) с наклоном туловищ</w:t>
            </w:r>
            <w:r w:rsidR="009B406A">
              <w:rPr>
                <w:rFonts w:ascii="Times New Roman" w:eastAsia="Times New Roman" w:hAnsi="Times New Roman" w:cs="Times New Roman"/>
                <w:sz w:val="24"/>
                <w:szCs w:val="24"/>
                <w:lang w:eastAsia="ru-RU"/>
              </w:rPr>
              <w:t xml:space="preserve">а влево. В исходное положение. </w:t>
            </w:r>
            <w:r w:rsidRPr="00B8462C">
              <w:rPr>
                <w:rFonts w:ascii="Times New Roman" w:eastAsia="Times New Roman" w:hAnsi="Times New Roman" w:cs="Times New Roman"/>
                <w:sz w:val="24"/>
                <w:szCs w:val="24"/>
                <w:lang w:eastAsia="ru-RU"/>
              </w:rPr>
              <w:t xml:space="preserve">Выполняется упражнение 10–15 раз. </w:t>
            </w:r>
          </w:p>
          <w:p w:rsidR="00B8462C" w:rsidRPr="00B8462C" w:rsidRDefault="00B8462C" w:rsidP="00B8462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7620000" cy="5715000"/>
                  <wp:effectExtent l="0" t="0" r="0" b="0"/>
                  <wp:docPr id="16" name="Рисунок 16" descr="http://tennis74.ru/articles/image/content/catalog/articles/shoulder%20girdle/shoulder%20girdle_7.png">
                    <a:hlinkClick xmlns:a="http://schemas.openxmlformats.org/drawingml/2006/main" r:id="rId19" tooltip="&quot;Рис. 7 Махи руками с поворотом туловищ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nnis74.ru/articles/image/content/catalog/articles/shoulder%20girdle/shoulder%20girdle_7.png">
                            <a:hlinkClick r:id="rId19" tooltip="&quot;Рис. 7 Махи руками с поворотом туловища&quot;"/>
                          </pic:cNvPr>
                          <pic:cNvPicPr>
                            <a:picLocks noChangeAspect="1" noChangeArrowheads="1"/>
                          </pic:cNvPicPr>
                        </pic:nvPicPr>
                        <pic:blipFill>
                          <a:blip r:embed="rId20"/>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B8462C" w:rsidRPr="00B8462C" w:rsidRDefault="00B8462C" w:rsidP="00B8462C">
            <w:pPr>
              <w:spacing w:before="100" w:beforeAutospacing="1" w:after="100" w:afterAutospacing="1" w:line="240" w:lineRule="auto"/>
              <w:rPr>
                <w:rFonts w:ascii="Times New Roman" w:eastAsia="Times New Roman" w:hAnsi="Times New Roman" w:cs="Times New Roman"/>
                <w:sz w:val="24"/>
                <w:szCs w:val="24"/>
                <w:lang w:eastAsia="ru-RU"/>
              </w:rPr>
            </w:pPr>
            <w:r w:rsidRPr="00B8462C">
              <w:rPr>
                <w:rFonts w:ascii="Times New Roman" w:eastAsia="Times New Roman" w:hAnsi="Times New Roman" w:cs="Times New Roman"/>
                <w:sz w:val="24"/>
                <w:szCs w:val="24"/>
                <w:lang w:eastAsia="ru-RU"/>
              </w:rPr>
              <w:lastRenderedPageBreak/>
              <w:t>Махи руками с поворотом туловища</w:t>
            </w:r>
            <w:r w:rsidR="009B406A">
              <w:rPr>
                <w:rFonts w:ascii="Times New Roman" w:eastAsia="Times New Roman" w:hAnsi="Times New Roman" w:cs="Times New Roman"/>
                <w:sz w:val="24"/>
                <w:szCs w:val="24"/>
                <w:lang w:eastAsia="ru-RU"/>
              </w:rPr>
              <w:t xml:space="preserve">. </w:t>
            </w:r>
            <w:r w:rsidRPr="00B8462C">
              <w:rPr>
                <w:rFonts w:ascii="Times New Roman" w:eastAsia="Times New Roman" w:hAnsi="Times New Roman" w:cs="Times New Roman"/>
                <w:sz w:val="24"/>
                <w:szCs w:val="24"/>
                <w:lang w:eastAsia="ru-RU"/>
              </w:rPr>
              <w:t xml:space="preserve">Исходное положение: стоя, </w:t>
            </w:r>
            <w:r w:rsidR="009B406A">
              <w:rPr>
                <w:rFonts w:ascii="Times New Roman" w:eastAsia="Times New Roman" w:hAnsi="Times New Roman" w:cs="Times New Roman"/>
                <w:sz w:val="24"/>
                <w:szCs w:val="24"/>
                <w:lang w:eastAsia="ru-RU"/>
              </w:rPr>
              <w:t xml:space="preserve">наклон вперед, руки в стороны. </w:t>
            </w:r>
            <w:r w:rsidRPr="00B8462C">
              <w:rPr>
                <w:rFonts w:ascii="Times New Roman" w:eastAsia="Times New Roman" w:hAnsi="Times New Roman" w:cs="Times New Roman"/>
                <w:sz w:val="24"/>
                <w:szCs w:val="24"/>
                <w:lang w:eastAsia="ru-RU"/>
              </w:rPr>
              <w:t>Мах руками вправо с поворотом туловища. В и</w:t>
            </w:r>
            <w:r w:rsidR="009B406A">
              <w:rPr>
                <w:rFonts w:ascii="Times New Roman" w:eastAsia="Times New Roman" w:hAnsi="Times New Roman" w:cs="Times New Roman"/>
                <w:sz w:val="24"/>
                <w:szCs w:val="24"/>
                <w:lang w:eastAsia="ru-RU"/>
              </w:rPr>
              <w:t xml:space="preserve">сходное положение. </w:t>
            </w:r>
            <w:r w:rsidRPr="00B8462C">
              <w:rPr>
                <w:rFonts w:ascii="Times New Roman" w:eastAsia="Times New Roman" w:hAnsi="Times New Roman" w:cs="Times New Roman"/>
                <w:sz w:val="24"/>
                <w:szCs w:val="24"/>
                <w:lang w:eastAsia="ru-RU"/>
              </w:rPr>
              <w:t>Мах рука</w:t>
            </w:r>
            <w:r w:rsidR="009B406A">
              <w:rPr>
                <w:rFonts w:ascii="Times New Roman" w:eastAsia="Times New Roman" w:hAnsi="Times New Roman" w:cs="Times New Roman"/>
                <w:sz w:val="24"/>
                <w:szCs w:val="24"/>
                <w:lang w:eastAsia="ru-RU"/>
              </w:rPr>
              <w:t xml:space="preserve">ми влево с поворотом туловища. В исходное положение. </w:t>
            </w:r>
            <w:r w:rsidRPr="00B8462C">
              <w:rPr>
                <w:rFonts w:ascii="Times New Roman" w:eastAsia="Times New Roman" w:hAnsi="Times New Roman" w:cs="Times New Roman"/>
                <w:sz w:val="24"/>
                <w:szCs w:val="24"/>
                <w:lang w:eastAsia="ru-RU"/>
              </w:rPr>
              <w:t xml:space="preserve">Повторять упражнение 10–12 раз. </w:t>
            </w:r>
          </w:p>
          <w:p w:rsidR="00B8462C" w:rsidRPr="00B8462C" w:rsidRDefault="00B8462C" w:rsidP="00B8462C">
            <w:pPr>
              <w:spacing w:before="100" w:beforeAutospacing="1" w:after="100" w:afterAutospacing="1" w:line="240" w:lineRule="auto"/>
              <w:outlineLvl w:val="4"/>
              <w:rPr>
                <w:rFonts w:ascii="Times New Roman" w:eastAsia="Times New Roman" w:hAnsi="Times New Roman" w:cs="Times New Roman"/>
                <w:b/>
                <w:bCs/>
                <w:sz w:val="20"/>
                <w:szCs w:val="20"/>
                <w:lang w:eastAsia="ru-RU"/>
              </w:rPr>
            </w:pPr>
            <w:r w:rsidRPr="00B8462C">
              <w:rPr>
                <w:rFonts w:ascii="Times New Roman" w:eastAsia="Times New Roman" w:hAnsi="Times New Roman" w:cs="Times New Roman"/>
                <w:b/>
                <w:bCs/>
                <w:sz w:val="20"/>
                <w:szCs w:val="20"/>
                <w:lang w:eastAsia="ru-RU"/>
              </w:rPr>
              <w:t>Отведение рук</w:t>
            </w:r>
          </w:p>
          <w:p w:rsidR="00B8462C" w:rsidRDefault="00B8462C" w:rsidP="00B8462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7620000" cy="4124325"/>
                  <wp:effectExtent l="0" t="0" r="0" b="0"/>
                  <wp:docPr id="17" name="Рисунок 17" descr="http://tennis74.ru/articles/image/content/catalog/articles/shoulder%20girdle/shoulder%20girdle_8.png">
                    <a:hlinkClick xmlns:a="http://schemas.openxmlformats.org/drawingml/2006/main" r:id="rId21" tooltip="&quot;Рис. 8 Отведение ру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ennis74.ru/articles/image/content/catalog/articles/shoulder%20girdle/shoulder%20girdle_8.png">
                            <a:hlinkClick r:id="rId21" tooltip="&quot;Рис. 8 Отведение рук&quot;"/>
                          </pic:cNvPr>
                          <pic:cNvPicPr>
                            <a:picLocks noChangeAspect="1" noChangeArrowheads="1"/>
                          </pic:cNvPicPr>
                        </pic:nvPicPr>
                        <pic:blipFill>
                          <a:blip r:embed="rId22"/>
                          <a:srcRect/>
                          <a:stretch>
                            <a:fillRect/>
                          </a:stretch>
                        </pic:blipFill>
                        <pic:spPr bwMode="auto">
                          <a:xfrm>
                            <a:off x="0" y="0"/>
                            <a:ext cx="7620000" cy="4124325"/>
                          </a:xfrm>
                          <a:prstGeom prst="rect">
                            <a:avLst/>
                          </a:prstGeom>
                          <a:noFill/>
                          <a:ln w="9525">
                            <a:noFill/>
                            <a:miter lim="800000"/>
                            <a:headEnd/>
                            <a:tailEnd/>
                          </a:ln>
                        </pic:spPr>
                      </pic:pic>
                    </a:graphicData>
                  </a:graphic>
                </wp:inline>
              </w:drawing>
            </w:r>
          </w:p>
          <w:p w:rsidR="009B406A" w:rsidRDefault="009B406A" w:rsidP="00B8462C">
            <w:pPr>
              <w:spacing w:after="0" w:line="240" w:lineRule="auto"/>
              <w:jc w:val="center"/>
              <w:rPr>
                <w:rFonts w:ascii="Times New Roman" w:eastAsia="Times New Roman" w:hAnsi="Times New Roman" w:cs="Times New Roman"/>
                <w:sz w:val="24"/>
                <w:szCs w:val="24"/>
                <w:lang w:eastAsia="ru-RU"/>
              </w:rPr>
            </w:pPr>
          </w:p>
          <w:p w:rsidR="009B406A" w:rsidRPr="00B8462C" w:rsidRDefault="009B406A" w:rsidP="00B8462C">
            <w:pPr>
              <w:spacing w:after="0" w:line="240" w:lineRule="auto"/>
              <w:jc w:val="center"/>
              <w:rPr>
                <w:rFonts w:ascii="Times New Roman" w:eastAsia="Times New Roman" w:hAnsi="Times New Roman" w:cs="Times New Roman"/>
                <w:sz w:val="24"/>
                <w:szCs w:val="24"/>
                <w:lang w:eastAsia="ru-RU"/>
              </w:rPr>
            </w:pPr>
          </w:p>
          <w:p w:rsidR="00B8462C" w:rsidRPr="00B8462C" w:rsidRDefault="00B8462C" w:rsidP="00B8462C">
            <w:pPr>
              <w:spacing w:before="100" w:beforeAutospacing="1" w:after="100" w:afterAutospacing="1" w:line="240" w:lineRule="auto"/>
              <w:rPr>
                <w:rFonts w:ascii="Times New Roman" w:eastAsia="Times New Roman" w:hAnsi="Times New Roman" w:cs="Times New Roman"/>
                <w:sz w:val="24"/>
                <w:szCs w:val="24"/>
                <w:lang w:eastAsia="ru-RU"/>
              </w:rPr>
            </w:pPr>
            <w:r w:rsidRPr="00B8462C">
              <w:rPr>
                <w:rFonts w:ascii="Times New Roman" w:eastAsia="Times New Roman" w:hAnsi="Times New Roman" w:cs="Times New Roman"/>
                <w:sz w:val="24"/>
                <w:szCs w:val="24"/>
                <w:lang w:eastAsia="ru-RU"/>
              </w:rPr>
              <w:lastRenderedPageBreak/>
              <w:t>Исходное положение: стоя, ноги на ширине</w:t>
            </w:r>
            <w:r w:rsidR="009B406A">
              <w:rPr>
                <w:rFonts w:ascii="Times New Roman" w:eastAsia="Times New Roman" w:hAnsi="Times New Roman" w:cs="Times New Roman"/>
                <w:sz w:val="24"/>
                <w:szCs w:val="24"/>
                <w:lang w:eastAsia="ru-RU"/>
              </w:rPr>
              <w:t xml:space="preserve"> плеч, руки приведены к груди. </w:t>
            </w:r>
            <w:r w:rsidRPr="00B8462C">
              <w:rPr>
                <w:rFonts w:ascii="Times New Roman" w:eastAsia="Times New Roman" w:hAnsi="Times New Roman" w:cs="Times New Roman"/>
                <w:sz w:val="24"/>
                <w:szCs w:val="24"/>
                <w:lang w:eastAsia="ru-RU"/>
              </w:rPr>
              <w:t>Отведение</w:t>
            </w:r>
            <w:r w:rsidR="009B406A">
              <w:rPr>
                <w:rFonts w:ascii="Times New Roman" w:eastAsia="Times New Roman" w:hAnsi="Times New Roman" w:cs="Times New Roman"/>
                <w:sz w:val="24"/>
                <w:szCs w:val="24"/>
                <w:lang w:eastAsia="ru-RU"/>
              </w:rPr>
              <w:t xml:space="preserve"> рук в сторону, глубокий вдох. </w:t>
            </w:r>
            <w:r w:rsidRPr="00B8462C">
              <w:rPr>
                <w:rFonts w:ascii="Times New Roman" w:eastAsia="Times New Roman" w:hAnsi="Times New Roman" w:cs="Times New Roman"/>
                <w:sz w:val="24"/>
                <w:szCs w:val="24"/>
                <w:lang w:eastAsia="ru-RU"/>
              </w:rPr>
              <w:t xml:space="preserve">В исходное положение — выдох. Повторять упражнение 10–12 раз. </w:t>
            </w:r>
          </w:p>
          <w:p w:rsidR="00B8462C" w:rsidRPr="00B8462C" w:rsidRDefault="00B8462C" w:rsidP="00B8462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7620000" cy="4552950"/>
                  <wp:effectExtent l="0" t="0" r="0" b="0"/>
                  <wp:docPr id="18" name="Рисунок 18" descr="http://tennis74.ru/articles/image/content/catalog/articles/shoulder%20girdle/shoulder%20girdle_9.png">
                    <a:hlinkClick xmlns:a="http://schemas.openxmlformats.org/drawingml/2006/main" r:id="rId23" tooltip="&quot;Рис. 9 Отведение рук назад–ввер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ennis74.ru/articles/image/content/catalog/articles/shoulder%20girdle/shoulder%20girdle_9.png">
                            <a:hlinkClick r:id="rId23" tooltip="&quot;Рис. 9 Отведение рук назад–вверх&quot;"/>
                          </pic:cNvPr>
                          <pic:cNvPicPr>
                            <a:picLocks noChangeAspect="1" noChangeArrowheads="1"/>
                          </pic:cNvPicPr>
                        </pic:nvPicPr>
                        <pic:blipFill>
                          <a:blip r:embed="rId24"/>
                          <a:srcRect/>
                          <a:stretch>
                            <a:fillRect/>
                          </a:stretch>
                        </pic:blipFill>
                        <pic:spPr bwMode="auto">
                          <a:xfrm>
                            <a:off x="0" y="0"/>
                            <a:ext cx="7620000" cy="4552950"/>
                          </a:xfrm>
                          <a:prstGeom prst="rect">
                            <a:avLst/>
                          </a:prstGeom>
                          <a:noFill/>
                          <a:ln w="9525">
                            <a:noFill/>
                            <a:miter lim="800000"/>
                            <a:headEnd/>
                            <a:tailEnd/>
                          </a:ln>
                        </pic:spPr>
                      </pic:pic>
                    </a:graphicData>
                  </a:graphic>
                </wp:inline>
              </w:drawing>
            </w:r>
          </w:p>
          <w:p w:rsidR="00B8462C" w:rsidRPr="00B8462C" w:rsidRDefault="00B8462C" w:rsidP="00B8462C">
            <w:pPr>
              <w:spacing w:before="100" w:beforeAutospacing="1" w:after="100" w:afterAutospacing="1" w:line="240" w:lineRule="auto"/>
              <w:rPr>
                <w:rFonts w:ascii="Times New Roman" w:eastAsia="Times New Roman" w:hAnsi="Times New Roman" w:cs="Times New Roman"/>
                <w:sz w:val="24"/>
                <w:szCs w:val="24"/>
                <w:lang w:eastAsia="ru-RU"/>
              </w:rPr>
            </w:pPr>
            <w:r w:rsidRPr="00B8462C">
              <w:rPr>
                <w:rFonts w:ascii="Times New Roman" w:eastAsia="Times New Roman" w:hAnsi="Times New Roman" w:cs="Times New Roman"/>
                <w:sz w:val="24"/>
                <w:szCs w:val="24"/>
                <w:lang w:eastAsia="ru-RU"/>
              </w:rPr>
              <w:t>Рис. 9 Отведение рук назад–вверх</w:t>
            </w:r>
          </w:p>
          <w:p w:rsidR="00B8462C" w:rsidRPr="00B8462C" w:rsidRDefault="00B8462C" w:rsidP="00B8462C">
            <w:pPr>
              <w:spacing w:before="100" w:beforeAutospacing="1" w:after="100" w:afterAutospacing="1" w:line="240" w:lineRule="auto"/>
              <w:rPr>
                <w:rFonts w:ascii="Times New Roman" w:eastAsia="Times New Roman" w:hAnsi="Times New Roman" w:cs="Times New Roman"/>
                <w:sz w:val="24"/>
                <w:szCs w:val="24"/>
                <w:lang w:eastAsia="ru-RU"/>
              </w:rPr>
            </w:pPr>
            <w:r w:rsidRPr="00B8462C">
              <w:rPr>
                <w:rFonts w:ascii="Times New Roman" w:eastAsia="Times New Roman" w:hAnsi="Times New Roman" w:cs="Times New Roman"/>
                <w:sz w:val="24"/>
                <w:szCs w:val="24"/>
                <w:lang w:eastAsia="ru-RU"/>
              </w:rPr>
              <w:lastRenderedPageBreak/>
              <w:t>Исходное положение: основная стойка, партнер держит сзад</w:t>
            </w:r>
            <w:r w:rsidR="009B406A">
              <w:rPr>
                <w:rFonts w:ascii="Times New Roman" w:eastAsia="Times New Roman" w:hAnsi="Times New Roman" w:cs="Times New Roman"/>
                <w:sz w:val="24"/>
                <w:szCs w:val="24"/>
                <w:lang w:eastAsia="ru-RU"/>
              </w:rPr>
              <w:t xml:space="preserve">и за запястье. </w:t>
            </w:r>
            <w:r w:rsidRPr="00B8462C">
              <w:rPr>
                <w:rFonts w:ascii="Times New Roman" w:eastAsia="Times New Roman" w:hAnsi="Times New Roman" w:cs="Times New Roman"/>
                <w:sz w:val="24"/>
                <w:szCs w:val="24"/>
                <w:lang w:eastAsia="ru-RU"/>
              </w:rPr>
              <w:t>Максималь</w:t>
            </w:r>
            <w:r w:rsidR="009B406A">
              <w:rPr>
                <w:rFonts w:ascii="Times New Roman" w:eastAsia="Times New Roman" w:hAnsi="Times New Roman" w:cs="Times New Roman"/>
                <w:sz w:val="24"/>
                <w:szCs w:val="24"/>
                <w:lang w:eastAsia="ru-RU"/>
              </w:rPr>
              <w:t xml:space="preserve">ное отведение рук назад–вверх. В исходное положение. </w:t>
            </w:r>
            <w:r w:rsidRPr="00B8462C">
              <w:rPr>
                <w:rFonts w:ascii="Times New Roman" w:eastAsia="Times New Roman" w:hAnsi="Times New Roman" w:cs="Times New Roman"/>
                <w:sz w:val="24"/>
                <w:szCs w:val="24"/>
                <w:lang w:eastAsia="ru-RU"/>
              </w:rPr>
              <w:t xml:space="preserve">Повторять упражнение 8–10 раз. </w:t>
            </w:r>
          </w:p>
          <w:p w:rsidR="00B8462C" w:rsidRPr="00B8462C" w:rsidRDefault="00B8462C" w:rsidP="00B8462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7620000" cy="4448175"/>
                  <wp:effectExtent l="0" t="0" r="0" b="0"/>
                  <wp:docPr id="19" name="Рисунок 19" descr="http://tennis74.ru/articles/image/content/catalog/articles/shoulder%20girdle/shoulder%20girdle_10.png">
                    <a:hlinkClick xmlns:a="http://schemas.openxmlformats.org/drawingml/2006/main" r:id="rId25" tooltip="&quot;Рис. 10 Отведение рук с прогибо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ennis74.ru/articles/image/content/catalog/articles/shoulder%20girdle/shoulder%20girdle_10.png">
                            <a:hlinkClick r:id="rId25" tooltip="&quot;Рис. 10 Отведение рук с прогибом&quot;"/>
                          </pic:cNvPr>
                          <pic:cNvPicPr>
                            <a:picLocks noChangeAspect="1" noChangeArrowheads="1"/>
                          </pic:cNvPicPr>
                        </pic:nvPicPr>
                        <pic:blipFill>
                          <a:blip r:embed="rId26"/>
                          <a:srcRect/>
                          <a:stretch>
                            <a:fillRect/>
                          </a:stretch>
                        </pic:blipFill>
                        <pic:spPr bwMode="auto">
                          <a:xfrm>
                            <a:off x="0" y="0"/>
                            <a:ext cx="7620000" cy="4448175"/>
                          </a:xfrm>
                          <a:prstGeom prst="rect">
                            <a:avLst/>
                          </a:prstGeom>
                          <a:noFill/>
                          <a:ln w="9525">
                            <a:noFill/>
                            <a:miter lim="800000"/>
                            <a:headEnd/>
                            <a:tailEnd/>
                          </a:ln>
                        </pic:spPr>
                      </pic:pic>
                    </a:graphicData>
                  </a:graphic>
                </wp:inline>
              </w:drawing>
            </w:r>
          </w:p>
          <w:p w:rsidR="00B8462C" w:rsidRPr="00B8462C" w:rsidRDefault="00B8462C" w:rsidP="00B8462C">
            <w:pPr>
              <w:spacing w:before="100" w:beforeAutospacing="1" w:after="100" w:afterAutospacing="1" w:line="240" w:lineRule="auto"/>
              <w:rPr>
                <w:rFonts w:ascii="Times New Roman" w:eastAsia="Times New Roman" w:hAnsi="Times New Roman" w:cs="Times New Roman"/>
                <w:sz w:val="24"/>
                <w:szCs w:val="24"/>
                <w:lang w:eastAsia="ru-RU"/>
              </w:rPr>
            </w:pPr>
            <w:r w:rsidRPr="00B8462C">
              <w:rPr>
                <w:rFonts w:ascii="Times New Roman" w:eastAsia="Times New Roman" w:hAnsi="Times New Roman" w:cs="Times New Roman"/>
                <w:sz w:val="24"/>
                <w:szCs w:val="24"/>
                <w:lang w:eastAsia="ru-RU"/>
              </w:rPr>
              <w:t>Отведение рук с прогибом</w:t>
            </w:r>
            <w:r w:rsidR="009B406A">
              <w:rPr>
                <w:rFonts w:ascii="Times New Roman" w:eastAsia="Times New Roman" w:hAnsi="Times New Roman" w:cs="Times New Roman"/>
                <w:sz w:val="24"/>
                <w:szCs w:val="24"/>
                <w:lang w:eastAsia="ru-RU"/>
              </w:rPr>
              <w:t xml:space="preserve">. </w:t>
            </w:r>
            <w:r w:rsidRPr="00B8462C">
              <w:rPr>
                <w:rFonts w:ascii="Times New Roman" w:eastAsia="Times New Roman" w:hAnsi="Times New Roman" w:cs="Times New Roman"/>
                <w:sz w:val="24"/>
                <w:szCs w:val="24"/>
                <w:lang w:eastAsia="ru-RU"/>
              </w:rPr>
              <w:t>Исход</w:t>
            </w:r>
            <w:r w:rsidR="009B406A">
              <w:rPr>
                <w:rFonts w:ascii="Times New Roman" w:eastAsia="Times New Roman" w:hAnsi="Times New Roman" w:cs="Times New Roman"/>
                <w:sz w:val="24"/>
                <w:szCs w:val="24"/>
                <w:lang w:eastAsia="ru-RU"/>
              </w:rPr>
              <w:t xml:space="preserve">ное положение: основная стойка. </w:t>
            </w:r>
            <w:r w:rsidRPr="00B8462C">
              <w:rPr>
                <w:rFonts w:ascii="Times New Roman" w:eastAsia="Times New Roman" w:hAnsi="Times New Roman" w:cs="Times New Roman"/>
                <w:sz w:val="24"/>
                <w:szCs w:val="24"/>
                <w:lang w:eastAsia="ru-RU"/>
              </w:rPr>
              <w:t>Отвест</w:t>
            </w:r>
            <w:r w:rsidR="009B406A">
              <w:rPr>
                <w:rFonts w:ascii="Times New Roman" w:eastAsia="Times New Roman" w:hAnsi="Times New Roman" w:cs="Times New Roman"/>
                <w:sz w:val="24"/>
                <w:szCs w:val="24"/>
                <w:lang w:eastAsia="ru-RU"/>
              </w:rPr>
              <w:t xml:space="preserve">и руки вверх–назад, прогнуться. В исходное положение. </w:t>
            </w:r>
            <w:r w:rsidRPr="00B8462C">
              <w:rPr>
                <w:rFonts w:ascii="Times New Roman" w:eastAsia="Times New Roman" w:hAnsi="Times New Roman" w:cs="Times New Roman"/>
                <w:sz w:val="24"/>
                <w:szCs w:val="24"/>
                <w:lang w:eastAsia="ru-RU"/>
              </w:rPr>
              <w:t xml:space="preserve">Повторять упражнение 8–10 раз. </w:t>
            </w:r>
          </w:p>
          <w:p w:rsidR="00B8462C" w:rsidRPr="00B8462C" w:rsidRDefault="00B8462C" w:rsidP="00B8462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7620000" cy="5715000"/>
                  <wp:effectExtent l="0" t="0" r="0" b="0"/>
                  <wp:docPr id="20" name="Рисунок 20" descr="http://tennis74.ru/articles/image/content/catalog/articles/shoulder%20girdle/shoulder%20girdle_11.png">
                    <a:hlinkClick xmlns:a="http://schemas.openxmlformats.org/drawingml/2006/main" r:id="rId27" tooltip="&quot;Рис. 11 Отведение рук в замк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ennis74.ru/articles/image/content/catalog/articles/shoulder%20girdle/shoulder%20girdle_11.png">
                            <a:hlinkClick r:id="rId27" tooltip="&quot;Рис. 11 Отведение рук в замке&quot;"/>
                          </pic:cNvPr>
                          <pic:cNvPicPr>
                            <a:picLocks noChangeAspect="1" noChangeArrowheads="1"/>
                          </pic:cNvPicPr>
                        </pic:nvPicPr>
                        <pic:blipFill>
                          <a:blip r:embed="rId28"/>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B8462C" w:rsidRPr="00B8462C" w:rsidRDefault="00B8462C" w:rsidP="00B8462C">
            <w:pPr>
              <w:spacing w:before="100" w:beforeAutospacing="1" w:after="100" w:afterAutospacing="1" w:line="240" w:lineRule="auto"/>
              <w:rPr>
                <w:rFonts w:ascii="Times New Roman" w:eastAsia="Times New Roman" w:hAnsi="Times New Roman" w:cs="Times New Roman"/>
                <w:sz w:val="24"/>
                <w:szCs w:val="24"/>
                <w:lang w:eastAsia="ru-RU"/>
              </w:rPr>
            </w:pPr>
            <w:r w:rsidRPr="00B8462C">
              <w:rPr>
                <w:rFonts w:ascii="Times New Roman" w:eastAsia="Times New Roman" w:hAnsi="Times New Roman" w:cs="Times New Roman"/>
                <w:sz w:val="24"/>
                <w:szCs w:val="24"/>
                <w:lang w:eastAsia="ru-RU"/>
              </w:rPr>
              <w:lastRenderedPageBreak/>
              <w:t>Отведение рук в замке</w:t>
            </w:r>
            <w:r w:rsidR="009B406A">
              <w:rPr>
                <w:rFonts w:ascii="Times New Roman" w:eastAsia="Times New Roman" w:hAnsi="Times New Roman" w:cs="Times New Roman"/>
                <w:sz w:val="24"/>
                <w:szCs w:val="24"/>
                <w:lang w:eastAsia="ru-RU"/>
              </w:rPr>
              <w:t xml:space="preserve">. </w:t>
            </w:r>
            <w:r w:rsidRPr="00B8462C">
              <w:rPr>
                <w:rFonts w:ascii="Times New Roman" w:eastAsia="Times New Roman" w:hAnsi="Times New Roman" w:cs="Times New Roman"/>
                <w:sz w:val="24"/>
                <w:szCs w:val="24"/>
                <w:lang w:eastAsia="ru-RU"/>
              </w:rPr>
              <w:t>Исходное положение: ст</w:t>
            </w:r>
            <w:r w:rsidR="009B406A">
              <w:rPr>
                <w:rFonts w:ascii="Times New Roman" w:eastAsia="Times New Roman" w:hAnsi="Times New Roman" w:cs="Times New Roman"/>
                <w:sz w:val="24"/>
                <w:szCs w:val="24"/>
                <w:lang w:eastAsia="ru-RU"/>
              </w:rPr>
              <w:t xml:space="preserve">оя, прямые руки вверх, в замке. </w:t>
            </w:r>
            <w:r w:rsidRPr="00B8462C">
              <w:rPr>
                <w:rFonts w:ascii="Times New Roman" w:eastAsia="Times New Roman" w:hAnsi="Times New Roman" w:cs="Times New Roman"/>
                <w:sz w:val="24"/>
                <w:szCs w:val="24"/>
                <w:lang w:eastAsia="ru-RU"/>
              </w:rPr>
              <w:t>Партнер сзади, правая рука на руках выполняющего упраж</w:t>
            </w:r>
            <w:r w:rsidR="009B406A">
              <w:rPr>
                <w:rFonts w:ascii="Times New Roman" w:eastAsia="Times New Roman" w:hAnsi="Times New Roman" w:cs="Times New Roman"/>
                <w:sz w:val="24"/>
                <w:szCs w:val="24"/>
                <w:lang w:eastAsia="ru-RU"/>
              </w:rPr>
              <w:t xml:space="preserve">нения, левая упирается в спину. </w:t>
            </w:r>
            <w:r w:rsidRPr="00B8462C">
              <w:rPr>
                <w:rFonts w:ascii="Times New Roman" w:eastAsia="Times New Roman" w:hAnsi="Times New Roman" w:cs="Times New Roman"/>
                <w:sz w:val="24"/>
                <w:szCs w:val="24"/>
                <w:lang w:eastAsia="ru-RU"/>
              </w:rPr>
              <w:t>Максимально отвести руки вверх–назад при активн</w:t>
            </w:r>
            <w:r w:rsidR="009B406A">
              <w:rPr>
                <w:rFonts w:ascii="Times New Roman" w:eastAsia="Times New Roman" w:hAnsi="Times New Roman" w:cs="Times New Roman"/>
                <w:sz w:val="24"/>
                <w:szCs w:val="24"/>
                <w:lang w:eastAsia="ru-RU"/>
              </w:rPr>
              <w:t xml:space="preserve">ой помощи партнера, прогнуться. В исходное положение. </w:t>
            </w:r>
            <w:r w:rsidRPr="00B8462C">
              <w:rPr>
                <w:rFonts w:ascii="Times New Roman" w:eastAsia="Times New Roman" w:hAnsi="Times New Roman" w:cs="Times New Roman"/>
                <w:sz w:val="24"/>
                <w:szCs w:val="24"/>
                <w:lang w:eastAsia="ru-RU"/>
              </w:rPr>
              <w:t xml:space="preserve">Повторять упражнение 6–8 раз в медленном темпе. </w:t>
            </w:r>
          </w:p>
          <w:p w:rsidR="00B8462C" w:rsidRDefault="00B8462C" w:rsidP="00B8462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7620000" cy="4552950"/>
                  <wp:effectExtent l="0" t="0" r="0" b="0"/>
                  <wp:docPr id="21" name="Рисунок 21" descr="http://tennis74.ru/articles/image/content/catalog/articles/shoulder%20girdle/shoulder%20girdle_12.png">
                    <a:hlinkClick xmlns:a="http://schemas.openxmlformats.org/drawingml/2006/main" r:id="rId29" tooltip="&quot;Рис. 12 Отведение рук назад–ввер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ennis74.ru/articles/image/content/catalog/articles/shoulder%20girdle/shoulder%20girdle_12.png">
                            <a:hlinkClick r:id="rId29" tooltip="&quot;Рис. 12 Отведение рук назад–вверх&quot;"/>
                          </pic:cNvPr>
                          <pic:cNvPicPr>
                            <a:picLocks noChangeAspect="1" noChangeArrowheads="1"/>
                          </pic:cNvPicPr>
                        </pic:nvPicPr>
                        <pic:blipFill>
                          <a:blip r:embed="rId30"/>
                          <a:srcRect/>
                          <a:stretch>
                            <a:fillRect/>
                          </a:stretch>
                        </pic:blipFill>
                        <pic:spPr bwMode="auto">
                          <a:xfrm>
                            <a:off x="0" y="0"/>
                            <a:ext cx="7620000" cy="4552950"/>
                          </a:xfrm>
                          <a:prstGeom prst="rect">
                            <a:avLst/>
                          </a:prstGeom>
                          <a:noFill/>
                          <a:ln w="9525">
                            <a:noFill/>
                            <a:miter lim="800000"/>
                            <a:headEnd/>
                            <a:tailEnd/>
                          </a:ln>
                        </pic:spPr>
                      </pic:pic>
                    </a:graphicData>
                  </a:graphic>
                </wp:inline>
              </w:drawing>
            </w:r>
          </w:p>
          <w:p w:rsidR="0032526F" w:rsidRPr="00B8462C" w:rsidRDefault="0032526F" w:rsidP="00B8462C">
            <w:pPr>
              <w:spacing w:after="0" w:line="240" w:lineRule="auto"/>
              <w:jc w:val="center"/>
              <w:rPr>
                <w:rFonts w:ascii="Times New Roman" w:eastAsia="Times New Roman" w:hAnsi="Times New Roman" w:cs="Times New Roman"/>
                <w:sz w:val="24"/>
                <w:szCs w:val="24"/>
                <w:lang w:eastAsia="ru-RU"/>
              </w:rPr>
            </w:pPr>
          </w:p>
          <w:p w:rsidR="00B8462C" w:rsidRPr="00B8462C" w:rsidRDefault="00B8462C" w:rsidP="00B8462C">
            <w:pPr>
              <w:spacing w:before="100" w:beforeAutospacing="1" w:after="100" w:afterAutospacing="1" w:line="240" w:lineRule="auto"/>
              <w:rPr>
                <w:rFonts w:ascii="Times New Roman" w:eastAsia="Times New Roman" w:hAnsi="Times New Roman" w:cs="Times New Roman"/>
                <w:sz w:val="24"/>
                <w:szCs w:val="24"/>
                <w:lang w:eastAsia="ru-RU"/>
              </w:rPr>
            </w:pPr>
            <w:r w:rsidRPr="00B8462C">
              <w:rPr>
                <w:rFonts w:ascii="Times New Roman" w:eastAsia="Times New Roman" w:hAnsi="Times New Roman" w:cs="Times New Roman"/>
                <w:sz w:val="24"/>
                <w:szCs w:val="24"/>
                <w:lang w:eastAsia="ru-RU"/>
              </w:rPr>
              <w:lastRenderedPageBreak/>
              <w:t>Отведение рук назад–вверх</w:t>
            </w:r>
            <w:r w:rsidR="0032526F">
              <w:rPr>
                <w:rFonts w:ascii="Times New Roman" w:eastAsia="Times New Roman" w:hAnsi="Times New Roman" w:cs="Times New Roman"/>
                <w:sz w:val="24"/>
                <w:szCs w:val="24"/>
                <w:lang w:eastAsia="ru-RU"/>
              </w:rPr>
              <w:t xml:space="preserve">. </w:t>
            </w:r>
            <w:r w:rsidRPr="00B8462C">
              <w:rPr>
                <w:rFonts w:ascii="Times New Roman" w:eastAsia="Times New Roman" w:hAnsi="Times New Roman" w:cs="Times New Roman"/>
                <w:sz w:val="24"/>
                <w:szCs w:val="24"/>
                <w:lang w:eastAsia="ru-RU"/>
              </w:rPr>
              <w:t>Исходное положение: основная стойка. Отвести прямые руки назад–вверх.</w:t>
            </w:r>
            <w:r w:rsidR="0032526F">
              <w:rPr>
                <w:rFonts w:ascii="Times New Roman" w:eastAsia="Times New Roman" w:hAnsi="Times New Roman" w:cs="Times New Roman"/>
                <w:sz w:val="24"/>
                <w:szCs w:val="24"/>
                <w:lang w:eastAsia="ru-RU"/>
              </w:rPr>
              <w:t xml:space="preserve"> </w:t>
            </w:r>
            <w:r w:rsidRPr="00B8462C">
              <w:rPr>
                <w:rFonts w:ascii="Times New Roman" w:eastAsia="Times New Roman" w:hAnsi="Times New Roman" w:cs="Times New Roman"/>
                <w:sz w:val="24"/>
                <w:szCs w:val="24"/>
                <w:lang w:eastAsia="ru-RU"/>
              </w:rPr>
              <w:t>Вернуться в исходное по</w:t>
            </w:r>
            <w:r w:rsidR="0032526F">
              <w:rPr>
                <w:rFonts w:ascii="Times New Roman" w:eastAsia="Times New Roman" w:hAnsi="Times New Roman" w:cs="Times New Roman"/>
                <w:sz w:val="24"/>
                <w:szCs w:val="24"/>
                <w:lang w:eastAsia="ru-RU"/>
              </w:rPr>
              <w:t xml:space="preserve">ложение. </w:t>
            </w:r>
            <w:r w:rsidRPr="00B8462C">
              <w:rPr>
                <w:rFonts w:ascii="Times New Roman" w:eastAsia="Times New Roman" w:hAnsi="Times New Roman" w:cs="Times New Roman"/>
                <w:sz w:val="24"/>
                <w:szCs w:val="24"/>
                <w:lang w:eastAsia="ru-RU"/>
              </w:rPr>
              <w:t xml:space="preserve">Выполнять в медленном темпе с максимальным отведением 6–10 раз. </w:t>
            </w:r>
          </w:p>
          <w:p w:rsidR="00B8462C" w:rsidRPr="00B8462C" w:rsidRDefault="00B8462C" w:rsidP="00B8462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7620000" cy="4000500"/>
                  <wp:effectExtent l="0" t="0" r="0" b="0"/>
                  <wp:docPr id="22" name="Рисунок 22" descr="http://tennis74.ru/articles/image/content/catalog/articles/shoulder%20girdle/shoulder%20girdle_13.png">
                    <a:hlinkClick xmlns:a="http://schemas.openxmlformats.org/drawingml/2006/main" r:id="rId31" tooltip="&quot;Рис. 13 Отведение рук назад–вверх с помощью партнер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ennis74.ru/articles/image/content/catalog/articles/shoulder%20girdle/shoulder%20girdle_13.png">
                            <a:hlinkClick r:id="rId31" tooltip="&quot;Рис. 13 Отведение рук назад–вверх с помощью партнера&quot;"/>
                          </pic:cNvPr>
                          <pic:cNvPicPr>
                            <a:picLocks noChangeAspect="1" noChangeArrowheads="1"/>
                          </pic:cNvPicPr>
                        </pic:nvPicPr>
                        <pic:blipFill>
                          <a:blip r:embed="rId32"/>
                          <a:srcRect/>
                          <a:stretch>
                            <a:fillRect/>
                          </a:stretch>
                        </pic:blipFill>
                        <pic:spPr bwMode="auto">
                          <a:xfrm>
                            <a:off x="0" y="0"/>
                            <a:ext cx="7620000" cy="4000500"/>
                          </a:xfrm>
                          <a:prstGeom prst="rect">
                            <a:avLst/>
                          </a:prstGeom>
                          <a:noFill/>
                          <a:ln w="9525">
                            <a:noFill/>
                            <a:miter lim="800000"/>
                            <a:headEnd/>
                            <a:tailEnd/>
                          </a:ln>
                        </pic:spPr>
                      </pic:pic>
                    </a:graphicData>
                  </a:graphic>
                </wp:inline>
              </w:drawing>
            </w:r>
          </w:p>
          <w:p w:rsidR="00B8462C" w:rsidRPr="00B8462C" w:rsidRDefault="00B8462C" w:rsidP="00B8462C">
            <w:pPr>
              <w:spacing w:before="100" w:beforeAutospacing="1" w:after="100" w:afterAutospacing="1" w:line="240" w:lineRule="auto"/>
              <w:rPr>
                <w:rFonts w:ascii="Times New Roman" w:eastAsia="Times New Roman" w:hAnsi="Times New Roman" w:cs="Times New Roman"/>
                <w:sz w:val="24"/>
                <w:szCs w:val="24"/>
                <w:lang w:eastAsia="ru-RU"/>
              </w:rPr>
            </w:pPr>
            <w:r w:rsidRPr="00B8462C">
              <w:rPr>
                <w:rFonts w:ascii="Times New Roman" w:eastAsia="Times New Roman" w:hAnsi="Times New Roman" w:cs="Times New Roman"/>
                <w:sz w:val="24"/>
                <w:szCs w:val="24"/>
                <w:lang w:eastAsia="ru-RU"/>
              </w:rPr>
              <w:t>Отведение рук назад–вверх с помощью партнера</w:t>
            </w:r>
            <w:r w:rsidR="0032526F">
              <w:rPr>
                <w:rFonts w:ascii="Times New Roman" w:eastAsia="Times New Roman" w:hAnsi="Times New Roman" w:cs="Times New Roman"/>
                <w:sz w:val="24"/>
                <w:szCs w:val="24"/>
                <w:lang w:eastAsia="ru-RU"/>
              </w:rPr>
              <w:t xml:space="preserve">. </w:t>
            </w:r>
            <w:r w:rsidRPr="00B8462C">
              <w:rPr>
                <w:rFonts w:ascii="Times New Roman" w:eastAsia="Times New Roman" w:hAnsi="Times New Roman" w:cs="Times New Roman"/>
                <w:sz w:val="24"/>
                <w:szCs w:val="24"/>
                <w:lang w:eastAsia="ru-RU"/>
              </w:rPr>
              <w:t>Исходное положение: стоя, накло</w:t>
            </w:r>
            <w:r w:rsidR="0032526F">
              <w:rPr>
                <w:rFonts w:ascii="Times New Roman" w:eastAsia="Times New Roman" w:hAnsi="Times New Roman" w:cs="Times New Roman"/>
                <w:sz w:val="24"/>
                <w:szCs w:val="24"/>
                <w:lang w:eastAsia="ru-RU"/>
              </w:rPr>
              <w:t xml:space="preserve">н вперед, руки сзади в «замке». </w:t>
            </w:r>
            <w:r w:rsidRPr="00B8462C">
              <w:rPr>
                <w:rFonts w:ascii="Times New Roman" w:eastAsia="Times New Roman" w:hAnsi="Times New Roman" w:cs="Times New Roman"/>
                <w:sz w:val="24"/>
                <w:szCs w:val="24"/>
                <w:lang w:eastAsia="ru-RU"/>
              </w:rPr>
              <w:t>Партнер находится</w:t>
            </w:r>
            <w:r w:rsidR="0032526F">
              <w:rPr>
                <w:rFonts w:ascii="Times New Roman" w:eastAsia="Times New Roman" w:hAnsi="Times New Roman" w:cs="Times New Roman"/>
                <w:sz w:val="24"/>
                <w:szCs w:val="24"/>
                <w:lang w:eastAsia="ru-RU"/>
              </w:rPr>
              <w:t xml:space="preserve"> сбоку, положив ладонь на шею. </w:t>
            </w:r>
            <w:r w:rsidRPr="00B8462C">
              <w:rPr>
                <w:rFonts w:ascii="Times New Roman" w:eastAsia="Times New Roman" w:hAnsi="Times New Roman" w:cs="Times New Roman"/>
                <w:sz w:val="24"/>
                <w:szCs w:val="24"/>
                <w:lang w:eastAsia="ru-RU"/>
              </w:rPr>
              <w:t>Максимальное отведение рук назад–ввер</w:t>
            </w:r>
            <w:r w:rsidR="0032526F">
              <w:rPr>
                <w:rFonts w:ascii="Times New Roman" w:eastAsia="Times New Roman" w:hAnsi="Times New Roman" w:cs="Times New Roman"/>
                <w:sz w:val="24"/>
                <w:szCs w:val="24"/>
                <w:lang w:eastAsia="ru-RU"/>
              </w:rPr>
              <w:t xml:space="preserve">х с активной помощью партнера. </w:t>
            </w:r>
            <w:r w:rsidRPr="00B8462C">
              <w:rPr>
                <w:rFonts w:ascii="Times New Roman" w:eastAsia="Times New Roman" w:hAnsi="Times New Roman" w:cs="Times New Roman"/>
                <w:sz w:val="24"/>
                <w:szCs w:val="24"/>
                <w:lang w:eastAsia="ru-RU"/>
              </w:rPr>
              <w:t>В</w:t>
            </w:r>
            <w:r w:rsidR="0032526F">
              <w:rPr>
                <w:rFonts w:ascii="Times New Roman" w:eastAsia="Times New Roman" w:hAnsi="Times New Roman" w:cs="Times New Roman"/>
                <w:sz w:val="24"/>
                <w:szCs w:val="24"/>
                <w:lang w:eastAsia="ru-RU"/>
              </w:rPr>
              <w:t xml:space="preserve">ернуться в исходное положение. </w:t>
            </w:r>
            <w:r w:rsidRPr="00B8462C">
              <w:rPr>
                <w:rFonts w:ascii="Times New Roman" w:eastAsia="Times New Roman" w:hAnsi="Times New Roman" w:cs="Times New Roman"/>
                <w:sz w:val="24"/>
                <w:szCs w:val="24"/>
                <w:lang w:eastAsia="ru-RU"/>
              </w:rPr>
              <w:t xml:space="preserve">Выполнять в медленном темпе 6–10 раз. </w:t>
            </w:r>
          </w:p>
          <w:p w:rsidR="00B8462C" w:rsidRPr="00B8462C" w:rsidRDefault="00B8462C" w:rsidP="00B8462C">
            <w:pPr>
              <w:spacing w:before="100" w:beforeAutospacing="1" w:after="100" w:afterAutospacing="1" w:line="240" w:lineRule="auto"/>
              <w:outlineLvl w:val="4"/>
              <w:rPr>
                <w:rFonts w:ascii="Times New Roman" w:eastAsia="Times New Roman" w:hAnsi="Times New Roman" w:cs="Times New Roman"/>
                <w:b/>
                <w:bCs/>
                <w:sz w:val="20"/>
                <w:szCs w:val="20"/>
                <w:lang w:eastAsia="ru-RU"/>
              </w:rPr>
            </w:pPr>
            <w:r w:rsidRPr="00B8462C">
              <w:rPr>
                <w:rFonts w:ascii="Times New Roman" w:eastAsia="Times New Roman" w:hAnsi="Times New Roman" w:cs="Times New Roman"/>
                <w:b/>
                <w:bCs/>
                <w:sz w:val="20"/>
                <w:szCs w:val="20"/>
                <w:lang w:eastAsia="ru-RU"/>
              </w:rPr>
              <w:t>Упражнения на силу</w:t>
            </w:r>
          </w:p>
          <w:p w:rsidR="00B8462C" w:rsidRPr="00B8462C" w:rsidRDefault="00B8462C" w:rsidP="00B8462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7620000" cy="5715000"/>
                  <wp:effectExtent l="0" t="0" r="0" b="0"/>
                  <wp:docPr id="23" name="Рисунок 23" descr="http://tennis74.ru/articles/image/content/catalog/articles/shoulder%20girdle/shoulder%20girdle_14.png">
                    <a:hlinkClick xmlns:a="http://schemas.openxmlformats.org/drawingml/2006/main" r:id="rId33" tooltip="&quot;Рис. 14 Подтягивание, сгибая ру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ennis74.ru/articles/image/content/catalog/articles/shoulder%20girdle/shoulder%20girdle_14.png">
                            <a:hlinkClick r:id="rId33" tooltip="&quot;Рис. 14 Подтягивание, сгибая руки&quot;"/>
                          </pic:cNvPr>
                          <pic:cNvPicPr>
                            <a:picLocks noChangeAspect="1" noChangeArrowheads="1"/>
                          </pic:cNvPicPr>
                        </pic:nvPicPr>
                        <pic:blipFill>
                          <a:blip r:embed="rId34"/>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B8462C" w:rsidRPr="00B8462C" w:rsidRDefault="00B8462C" w:rsidP="00B8462C">
            <w:pPr>
              <w:spacing w:before="100" w:beforeAutospacing="1" w:after="100" w:afterAutospacing="1" w:line="240" w:lineRule="auto"/>
              <w:rPr>
                <w:rFonts w:ascii="Times New Roman" w:eastAsia="Times New Roman" w:hAnsi="Times New Roman" w:cs="Times New Roman"/>
                <w:sz w:val="24"/>
                <w:szCs w:val="24"/>
                <w:lang w:eastAsia="ru-RU"/>
              </w:rPr>
            </w:pPr>
            <w:r w:rsidRPr="00B8462C">
              <w:rPr>
                <w:rFonts w:ascii="Times New Roman" w:eastAsia="Times New Roman" w:hAnsi="Times New Roman" w:cs="Times New Roman"/>
                <w:sz w:val="24"/>
                <w:szCs w:val="24"/>
                <w:lang w:eastAsia="ru-RU"/>
              </w:rPr>
              <w:lastRenderedPageBreak/>
              <w:t>Подтягивание, сгибая руки</w:t>
            </w:r>
            <w:r w:rsidR="0032526F">
              <w:rPr>
                <w:rFonts w:ascii="Times New Roman" w:eastAsia="Times New Roman" w:hAnsi="Times New Roman" w:cs="Times New Roman"/>
                <w:sz w:val="24"/>
                <w:szCs w:val="24"/>
                <w:lang w:eastAsia="ru-RU"/>
              </w:rPr>
              <w:t xml:space="preserve">. </w:t>
            </w:r>
            <w:r w:rsidRPr="00B8462C">
              <w:rPr>
                <w:rFonts w:ascii="Times New Roman" w:eastAsia="Times New Roman" w:hAnsi="Times New Roman" w:cs="Times New Roman"/>
                <w:sz w:val="24"/>
                <w:szCs w:val="24"/>
                <w:lang w:eastAsia="ru-RU"/>
              </w:rPr>
              <w:t>Исходное положение: ви</w:t>
            </w:r>
            <w:r w:rsidR="0032526F">
              <w:rPr>
                <w:rFonts w:ascii="Times New Roman" w:eastAsia="Times New Roman" w:hAnsi="Times New Roman" w:cs="Times New Roman"/>
                <w:sz w:val="24"/>
                <w:szCs w:val="24"/>
                <w:lang w:eastAsia="ru-RU"/>
              </w:rPr>
              <w:t xml:space="preserve">с на перекладине, хват средний. Подтягивание, сгибая руки. </w:t>
            </w:r>
            <w:r w:rsidRPr="00B8462C">
              <w:rPr>
                <w:rFonts w:ascii="Times New Roman" w:eastAsia="Times New Roman" w:hAnsi="Times New Roman" w:cs="Times New Roman"/>
                <w:sz w:val="24"/>
                <w:szCs w:val="24"/>
                <w:lang w:eastAsia="ru-RU"/>
              </w:rPr>
              <w:t>В</w:t>
            </w:r>
            <w:r w:rsidR="0032526F">
              <w:rPr>
                <w:rFonts w:ascii="Times New Roman" w:eastAsia="Times New Roman" w:hAnsi="Times New Roman" w:cs="Times New Roman"/>
                <w:sz w:val="24"/>
                <w:szCs w:val="24"/>
                <w:lang w:eastAsia="ru-RU"/>
              </w:rPr>
              <w:t xml:space="preserve">ернуться в исходное положение. </w:t>
            </w:r>
            <w:r w:rsidRPr="00B8462C">
              <w:rPr>
                <w:rFonts w:ascii="Times New Roman" w:eastAsia="Times New Roman" w:hAnsi="Times New Roman" w:cs="Times New Roman"/>
                <w:sz w:val="24"/>
                <w:szCs w:val="24"/>
                <w:lang w:eastAsia="ru-RU"/>
              </w:rPr>
              <w:t xml:space="preserve">Выполнять 8–10 раз. </w:t>
            </w:r>
          </w:p>
          <w:p w:rsidR="00B8462C" w:rsidRPr="00B8462C" w:rsidRDefault="00B8462C" w:rsidP="00B8462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7620000" cy="4429125"/>
                  <wp:effectExtent l="0" t="0" r="0" b="0"/>
                  <wp:docPr id="24" name="Рисунок 24" descr="http://tennis74.ru/articles/image/content/catalog/articles/shoulder%20girdle/shoulder%20girdle_15.png">
                    <a:hlinkClick xmlns:a="http://schemas.openxmlformats.org/drawingml/2006/main" r:id="rId35" tooltip="&quot;Рис. 15 Отжимание от пол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ennis74.ru/articles/image/content/catalog/articles/shoulder%20girdle/shoulder%20girdle_15.png">
                            <a:hlinkClick r:id="rId35" tooltip="&quot;Рис. 15 Отжимание от пола&quot;"/>
                          </pic:cNvPr>
                          <pic:cNvPicPr>
                            <a:picLocks noChangeAspect="1" noChangeArrowheads="1"/>
                          </pic:cNvPicPr>
                        </pic:nvPicPr>
                        <pic:blipFill>
                          <a:blip r:embed="rId36"/>
                          <a:srcRect/>
                          <a:stretch>
                            <a:fillRect/>
                          </a:stretch>
                        </pic:blipFill>
                        <pic:spPr bwMode="auto">
                          <a:xfrm>
                            <a:off x="0" y="0"/>
                            <a:ext cx="7620000" cy="4429125"/>
                          </a:xfrm>
                          <a:prstGeom prst="rect">
                            <a:avLst/>
                          </a:prstGeom>
                          <a:noFill/>
                          <a:ln w="9525">
                            <a:noFill/>
                            <a:miter lim="800000"/>
                            <a:headEnd/>
                            <a:tailEnd/>
                          </a:ln>
                        </pic:spPr>
                      </pic:pic>
                    </a:graphicData>
                  </a:graphic>
                </wp:inline>
              </w:drawing>
            </w:r>
          </w:p>
          <w:p w:rsidR="00B8462C" w:rsidRPr="00B8462C" w:rsidRDefault="00B8462C" w:rsidP="00B8462C">
            <w:pPr>
              <w:spacing w:before="100" w:beforeAutospacing="1" w:after="100" w:afterAutospacing="1" w:line="240" w:lineRule="auto"/>
              <w:rPr>
                <w:rFonts w:ascii="Times New Roman" w:eastAsia="Times New Roman" w:hAnsi="Times New Roman" w:cs="Times New Roman"/>
                <w:sz w:val="24"/>
                <w:szCs w:val="24"/>
                <w:lang w:eastAsia="ru-RU"/>
              </w:rPr>
            </w:pPr>
            <w:r w:rsidRPr="00B8462C">
              <w:rPr>
                <w:rFonts w:ascii="Times New Roman" w:eastAsia="Times New Roman" w:hAnsi="Times New Roman" w:cs="Times New Roman"/>
                <w:sz w:val="24"/>
                <w:szCs w:val="24"/>
                <w:lang w:eastAsia="ru-RU"/>
              </w:rPr>
              <w:t>Отжимание от пола</w:t>
            </w:r>
            <w:r w:rsidR="0032526F">
              <w:rPr>
                <w:rFonts w:ascii="Times New Roman" w:eastAsia="Times New Roman" w:hAnsi="Times New Roman" w:cs="Times New Roman"/>
                <w:sz w:val="24"/>
                <w:szCs w:val="24"/>
                <w:lang w:eastAsia="ru-RU"/>
              </w:rPr>
              <w:t xml:space="preserve">. </w:t>
            </w:r>
            <w:r w:rsidRPr="00B8462C">
              <w:rPr>
                <w:rFonts w:ascii="Times New Roman" w:eastAsia="Times New Roman" w:hAnsi="Times New Roman" w:cs="Times New Roman"/>
                <w:sz w:val="24"/>
                <w:szCs w:val="24"/>
                <w:lang w:eastAsia="ru-RU"/>
              </w:rPr>
              <w:t xml:space="preserve">Исходное положение: </w:t>
            </w:r>
            <w:proofErr w:type="gramStart"/>
            <w:r w:rsidRPr="00B8462C">
              <w:rPr>
                <w:rFonts w:ascii="Times New Roman" w:eastAsia="Times New Roman" w:hAnsi="Times New Roman" w:cs="Times New Roman"/>
                <w:sz w:val="24"/>
                <w:szCs w:val="24"/>
                <w:lang w:eastAsia="ru-RU"/>
              </w:rPr>
              <w:t>упор</w:t>
            </w:r>
            <w:proofErr w:type="gramEnd"/>
            <w:r w:rsidRPr="00B8462C">
              <w:rPr>
                <w:rFonts w:ascii="Times New Roman" w:eastAsia="Times New Roman" w:hAnsi="Times New Roman" w:cs="Times New Roman"/>
                <w:sz w:val="24"/>
                <w:szCs w:val="24"/>
                <w:lang w:eastAsia="ru-RU"/>
              </w:rPr>
              <w:t xml:space="preserve"> лежа, лицом вниз.</w:t>
            </w:r>
            <w:r w:rsidRPr="00B8462C">
              <w:rPr>
                <w:rFonts w:ascii="Times New Roman" w:eastAsia="Times New Roman" w:hAnsi="Times New Roman" w:cs="Times New Roman"/>
                <w:sz w:val="24"/>
                <w:szCs w:val="24"/>
                <w:lang w:eastAsia="ru-RU"/>
              </w:rPr>
              <w:br/>
            </w:r>
            <w:r w:rsidR="0032526F">
              <w:rPr>
                <w:rFonts w:ascii="Times New Roman" w:eastAsia="Times New Roman" w:hAnsi="Times New Roman" w:cs="Times New Roman"/>
                <w:sz w:val="24"/>
                <w:szCs w:val="24"/>
                <w:lang w:eastAsia="ru-RU"/>
              </w:rPr>
              <w:t xml:space="preserve">Отжаться, выпрямив руки. </w:t>
            </w:r>
            <w:r w:rsidRPr="00B8462C">
              <w:rPr>
                <w:rFonts w:ascii="Times New Roman" w:eastAsia="Times New Roman" w:hAnsi="Times New Roman" w:cs="Times New Roman"/>
                <w:sz w:val="24"/>
                <w:szCs w:val="24"/>
                <w:lang w:eastAsia="ru-RU"/>
              </w:rPr>
              <w:t xml:space="preserve">Вернуться в исходное положение. Выполнять 10–12 раз. </w:t>
            </w:r>
          </w:p>
          <w:p w:rsidR="00B8462C" w:rsidRPr="00B8462C" w:rsidRDefault="00B8462C" w:rsidP="00B8462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7620000" cy="4981575"/>
                  <wp:effectExtent l="0" t="0" r="0" b="0"/>
                  <wp:docPr id="25" name="Рисунок 25" descr="http://tennis74.ru/articles/image/content/catalog/articles/shoulder%20girdle/shoulder%20girdle_16.png">
                    <a:hlinkClick xmlns:a="http://schemas.openxmlformats.org/drawingml/2006/main" r:id="rId37" tooltip="&quot;Рис. 16 Отжимание от пола на спин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ennis74.ru/articles/image/content/catalog/articles/shoulder%20girdle/shoulder%20girdle_16.png">
                            <a:hlinkClick r:id="rId37" tooltip="&quot;Рис. 16 Отжимание от пола на спине&quot;"/>
                          </pic:cNvPr>
                          <pic:cNvPicPr>
                            <a:picLocks noChangeAspect="1" noChangeArrowheads="1"/>
                          </pic:cNvPicPr>
                        </pic:nvPicPr>
                        <pic:blipFill>
                          <a:blip r:embed="rId38"/>
                          <a:srcRect/>
                          <a:stretch>
                            <a:fillRect/>
                          </a:stretch>
                        </pic:blipFill>
                        <pic:spPr bwMode="auto">
                          <a:xfrm>
                            <a:off x="0" y="0"/>
                            <a:ext cx="7620000" cy="4981575"/>
                          </a:xfrm>
                          <a:prstGeom prst="rect">
                            <a:avLst/>
                          </a:prstGeom>
                          <a:noFill/>
                          <a:ln w="9525">
                            <a:noFill/>
                            <a:miter lim="800000"/>
                            <a:headEnd/>
                            <a:tailEnd/>
                          </a:ln>
                        </pic:spPr>
                      </pic:pic>
                    </a:graphicData>
                  </a:graphic>
                </wp:inline>
              </w:drawing>
            </w:r>
          </w:p>
          <w:p w:rsidR="00B8462C" w:rsidRPr="00B8462C" w:rsidRDefault="00B8462C" w:rsidP="00B8462C">
            <w:pPr>
              <w:spacing w:before="100" w:beforeAutospacing="1" w:after="100" w:afterAutospacing="1" w:line="240" w:lineRule="auto"/>
              <w:rPr>
                <w:rFonts w:ascii="Times New Roman" w:eastAsia="Times New Roman" w:hAnsi="Times New Roman" w:cs="Times New Roman"/>
                <w:sz w:val="24"/>
                <w:szCs w:val="24"/>
                <w:lang w:eastAsia="ru-RU"/>
              </w:rPr>
            </w:pPr>
            <w:r w:rsidRPr="00B8462C">
              <w:rPr>
                <w:rFonts w:ascii="Times New Roman" w:eastAsia="Times New Roman" w:hAnsi="Times New Roman" w:cs="Times New Roman"/>
                <w:sz w:val="24"/>
                <w:szCs w:val="24"/>
                <w:lang w:eastAsia="ru-RU"/>
              </w:rPr>
              <w:t>Отжимание от пола на спине</w:t>
            </w:r>
            <w:r w:rsidR="0032526F">
              <w:rPr>
                <w:rFonts w:ascii="Times New Roman" w:eastAsia="Times New Roman" w:hAnsi="Times New Roman" w:cs="Times New Roman"/>
                <w:sz w:val="24"/>
                <w:szCs w:val="24"/>
                <w:lang w:eastAsia="ru-RU"/>
              </w:rPr>
              <w:t xml:space="preserve">. </w:t>
            </w:r>
            <w:r w:rsidRPr="00B8462C">
              <w:rPr>
                <w:rFonts w:ascii="Times New Roman" w:eastAsia="Times New Roman" w:hAnsi="Times New Roman" w:cs="Times New Roman"/>
                <w:sz w:val="24"/>
                <w:szCs w:val="24"/>
                <w:lang w:eastAsia="ru-RU"/>
              </w:rPr>
              <w:t xml:space="preserve">Исходное </w:t>
            </w:r>
            <w:r w:rsidR="0032526F">
              <w:rPr>
                <w:rFonts w:ascii="Times New Roman" w:eastAsia="Times New Roman" w:hAnsi="Times New Roman" w:cs="Times New Roman"/>
                <w:sz w:val="24"/>
                <w:szCs w:val="24"/>
                <w:lang w:eastAsia="ru-RU"/>
              </w:rPr>
              <w:t xml:space="preserve">положение: лежа на спине, упор. Выпрямить руки, отжаться. </w:t>
            </w:r>
            <w:r w:rsidRPr="00B8462C">
              <w:rPr>
                <w:rFonts w:ascii="Times New Roman" w:eastAsia="Times New Roman" w:hAnsi="Times New Roman" w:cs="Times New Roman"/>
                <w:sz w:val="24"/>
                <w:szCs w:val="24"/>
                <w:lang w:eastAsia="ru-RU"/>
              </w:rPr>
              <w:t>В</w:t>
            </w:r>
            <w:r w:rsidR="0032526F">
              <w:rPr>
                <w:rFonts w:ascii="Times New Roman" w:eastAsia="Times New Roman" w:hAnsi="Times New Roman" w:cs="Times New Roman"/>
                <w:sz w:val="24"/>
                <w:szCs w:val="24"/>
                <w:lang w:eastAsia="ru-RU"/>
              </w:rPr>
              <w:t xml:space="preserve">ернуться в исходное положение. </w:t>
            </w:r>
            <w:r w:rsidRPr="00B8462C">
              <w:rPr>
                <w:rFonts w:ascii="Times New Roman" w:eastAsia="Times New Roman" w:hAnsi="Times New Roman" w:cs="Times New Roman"/>
                <w:sz w:val="24"/>
                <w:szCs w:val="24"/>
                <w:lang w:eastAsia="ru-RU"/>
              </w:rPr>
              <w:t xml:space="preserve">Выполнять 6–8 раз. </w:t>
            </w:r>
          </w:p>
          <w:p w:rsidR="00B8462C" w:rsidRPr="00B8462C" w:rsidRDefault="00B8462C" w:rsidP="00B8462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7620000" cy="4762500"/>
                  <wp:effectExtent l="0" t="0" r="0" b="0"/>
                  <wp:docPr id="26" name="Рисунок 26" descr="http://tennis74.ru/articles/image/content/catalog/articles/shoulder%20girdle/shoulder%20girdle_17.png">
                    <a:hlinkClick xmlns:a="http://schemas.openxmlformats.org/drawingml/2006/main" r:id="rId39" tooltip="&quot;Рис. 17 Стойка на рук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ennis74.ru/articles/image/content/catalog/articles/shoulder%20girdle/shoulder%20girdle_17.png">
                            <a:hlinkClick r:id="rId39" tooltip="&quot;Рис. 17 Стойка на руках&quot;"/>
                          </pic:cNvPr>
                          <pic:cNvPicPr>
                            <a:picLocks noChangeAspect="1" noChangeArrowheads="1"/>
                          </pic:cNvPicPr>
                        </pic:nvPicPr>
                        <pic:blipFill>
                          <a:blip r:embed="rId40"/>
                          <a:srcRect/>
                          <a:stretch>
                            <a:fillRect/>
                          </a:stretch>
                        </pic:blipFill>
                        <pic:spPr bwMode="auto">
                          <a:xfrm>
                            <a:off x="0" y="0"/>
                            <a:ext cx="7620000" cy="4762500"/>
                          </a:xfrm>
                          <a:prstGeom prst="rect">
                            <a:avLst/>
                          </a:prstGeom>
                          <a:noFill/>
                          <a:ln w="9525">
                            <a:noFill/>
                            <a:miter lim="800000"/>
                            <a:headEnd/>
                            <a:tailEnd/>
                          </a:ln>
                        </pic:spPr>
                      </pic:pic>
                    </a:graphicData>
                  </a:graphic>
                </wp:inline>
              </w:drawing>
            </w:r>
          </w:p>
          <w:p w:rsidR="00B8462C" w:rsidRPr="00B8462C" w:rsidRDefault="00B8462C" w:rsidP="00B8462C">
            <w:pPr>
              <w:spacing w:before="100" w:beforeAutospacing="1" w:after="100" w:afterAutospacing="1" w:line="240" w:lineRule="auto"/>
              <w:rPr>
                <w:rFonts w:ascii="Times New Roman" w:eastAsia="Times New Roman" w:hAnsi="Times New Roman" w:cs="Times New Roman"/>
                <w:sz w:val="24"/>
                <w:szCs w:val="24"/>
                <w:lang w:eastAsia="ru-RU"/>
              </w:rPr>
            </w:pPr>
            <w:r w:rsidRPr="00B8462C">
              <w:rPr>
                <w:rFonts w:ascii="Times New Roman" w:eastAsia="Times New Roman" w:hAnsi="Times New Roman" w:cs="Times New Roman"/>
                <w:sz w:val="24"/>
                <w:szCs w:val="24"/>
                <w:lang w:eastAsia="ru-RU"/>
              </w:rPr>
              <w:t>Стойка на руках</w:t>
            </w:r>
            <w:r w:rsidR="0032526F">
              <w:rPr>
                <w:rFonts w:ascii="Times New Roman" w:eastAsia="Times New Roman" w:hAnsi="Times New Roman" w:cs="Times New Roman"/>
                <w:sz w:val="24"/>
                <w:szCs w:val="24"/>
                <w:lang w:eastAsia="ru-RU"/>
              </w:rPr>
              <w:t xml:space="preserve">. </w:t>
            </w:r>
            <w:r w:rsidRPr="00B8462C">
              <w:rPr>
                <w:rFonts w:ascii="Times New Roman" w:eastAsia="Times New Roman" w:hAnsi="Times New Roman" w:cs="Times New Roman"/>
                <w:sz w:val="24"/>
                <w:szCs w:val="24"/>
                <w:lang w:eastAsia="ru-RU"/>
              </w:rPr>
              <w:t>Исходное положение: стойка на рук</w:t>
            </w:r>
            <w:r w:rsidR="0032526F">
              <w:rPr>
                <w:rFonts w:ascii="Times New Roman" w:eastAsia="Times New Roman" w:hAnsi="Times New Roman" w:cs="Times New Roman"/>
                <w:sz w:val="24"/>
                <w:szCs w:val="24"/>
                <w:lang w:eastAsia="ru-RU"/>
              </w:rPr>
              <w:t xml:space="preserve">ах, прямые ноги держит партнер. Согнуть руки, опуститься вниз. </w:t>
            </w:r>
            <w:r w:rsidRPr="00B8462C">
              <w:rPr>
                <w:rFonts w:ascii="Times New Roman" w:eastAsia="Times New Roman" w:hAnsi="Times New Roman" w:cs="Times New Roman"/>
                <w:sz w:val="24"/>
                <w:szCs w:val="24"/>
                <w:lang w:eastAsia="ru-RU"/>
              </w:rPr>
              <w:t>В</w:t>
            </w:r>
            <w:r w:rsidR="0032526F">
              <w:rPr>
                <w:rFonts w:ascii="Times New Roman" w:eastAsia="Times New Roman" w:hAnsi="Times New Roman" w:cs="Times New Roman"/>
                <w:sz w:val="24"/>
                <w:szCs w:val="24"/>
                <w:lang w:eastAsia="ru-RU"/>
              </w:rPr>
              <w:t xml:space="preserve">ернуться в исходное положение. </w:t>
            </w:r>
            <w:r w:rsidRPr="00B8462C">
              <w:rPr>
                <w:rFonts w:ascii="Times New Roman" w:eastAsia="Times New Roman" w:hAnsi="Times New Roman" w:cs="Times New Roman"/>
                <w:sz w:val="24"/>
                <w:szCs w:val="24"/>
                <w:lang w:eastAsia="ru-RU"/>
              </w:rPr>
              <w:t xml:space="preserve">Выполнять 6–8 раз. </w:t>
            </w:r>
          </w:p>
          <w:p w:rsidR="00B8462C" w:rsidRPr="00B8462C" w:rsidRDefault="00B8462C" w:rsidP="00B8462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7620000" cy="4743450"/>
                  <wp:effectExtent l="0" t="0" r="0" b="0"/>
                  <wp:docPr id="27" name="Рисунок 27" descr="http://tennis74.ru/articles/image/content/catalog/articles/shoulder%20girdle/shoulder%20girdle_18.png">
                    <a:hlinkClick xmlns:a="http://schemas.openxmlformats.org/drawingml/2006/main" r:id="rId41" tooltip="&quot;Рис. 18 Сгибание и разгибание рук, преодолевая сопротивление партнер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ennis74.ru/articles/image/content/catalog/articles/shoulder%20girdle/shoulder%20girdle_18.png">
                            <a:hlinkClick r:id="rId41" tooltip="&quot;Рис. 18 Сгибание и разгибание рук, преодолевая сопротивление партнера&quot;"/>
                          </pic:cNvPr>
                          <pic:cNvPicPr>
                            <a:picLocks noChangeAspect="1" noChangeArrowheads="1"/>
                          </pic:cNvPicPr>
                        </pic:nvPicPr>
                        <pic:blipFill>
                          <a:blip r:embed="rId42"/>
                          <a:srcRect/>
                          <a:stretch>
                            <a:fillRect/>
                          </a:stretch>
                        </pic:blipFill>
                        <pic:spPr bwMode="auto">
                          <a:xfrm>
                            <a:off x="0" y="0"/>
                            <a:ext cx="7620000" cy="4743450"/>
                          </a:xfrm>
                          <a:prstGeom prst="rect">
                            <a:avLst/>
                          </a:prstGeom>
                          <a:noFill/>
                          <a:ln w="9525">
                            <a:noFill/>
                            <a:miter lim="800000"/>
                            <a:headEnd/>
                            <a:tailEnd/>
                          </a:ln>
                        </pic:spPr>
                      </pic:pic>
                    </a:graphicData>
                  </a:graphic>
                </wp:inline>
              </w:drawing>
            </w:r>
          </w:p>
          <w:p w:rsidR="00B8462C" w:rsidRPr="00B8462C" w:rsidRDefault="00B8462C" w:rsidP="00B8462C">
            <w:pPr>
              <w:spacing w:before="100" w:beforeAutospacing="1" w:after="100" w:afterAutospacing="1" w:line="240" w:lineRule="auto"/>
              <w:rPr>
                <w:rFonts w:ascii="Times New Roman" w:eastAsia="Times New Roman" w:hAnsi="Times New Roman" w:cs="Times New Roman"/>
                <w:sz w:val="24"/>
                <w:szCs w:val="24"/>
                <w:lang w:eastAsia="ru-RU"/>
              </w:rPr>
            </w:pPr>
            <w:r w:rsidRPr="00B8462C">
              <w:rPr>
                <w:rFonts w:ascii="Times New Roman" w:eastAsia="Times New Roman" w:hAnsi="Times New Roman" w:cs="Times New Roman"/>
                <w:sz w:val="24"/>
                <w:szCs w:val="24"/>
                <w:lang w:eastAsia="ru-RU"/>
              </w:rPr>
              <w:t>Сгибание и разгибание рук, преодолевая сопротивление партнера</w:t>
            </w:r>
            <w:r w:rsidR="0032526F">
              <w:rPr>
                <w:rFonts w:ascii="Times New Roman" w:eastAsia="Times New Roman" w:hAnsi="Times New Roman" w:cs="Times New Roman"/>
                <w:sz w:val="24"/>
                <w:szCs w:val="24"/>
                <w:lang w:eastAsia="ru-RU"/>
              </w:rPr>
              <w:t xml:space="preserve">. </w:t>
            </w:r>
            <w:r w:rsidRPr="00B8462C">
              <w:rPr>
                <w:rFonts w:ascii="Times New Roman" w:eastAsia="Times New Roman" w:hAnsi="Times New Roman" w:cs="Times New Roman"/>
                <w:sz w:val="24"/>
                <w:szCs w:val="24"/>
                <w:lang w:eastAsia="ru-RU"/>
              </w:rPr>
              <w:t>Исходное положение: стоя, одна нога, согнутая в колене, вперед, другая прямая — назад, руки вытянуты в</w:t>
            </w:r>
            <w:r w:rsidR="0032526F">
              <w:rPr>
                <w:rFonts w:ascii="Times New Roman" w:eastAsia="Times New Roman" w:hAnsi="Times New Roman" w:cs="Times New Roman"/>
                <w:sz w:val="24"/>
                <w:szCs w:val="24"/>
                <w:lang w:eastAsia="ru-RU"/>
              </w:rPr>
              <w:t xml:space="preserve">перед навстречу рукам партнера. Сгибание и разгибание рук. </w:t>
            </w:r>
            <w:r w:rsidRPr="00B8462C">
              <w:rPr>
                <w:rFonts w:ascii="Times New Roman" w:eastAsia="Times New Roman" w:hAnsi="Times New Roman" w:cs="Times New Roman"/>
                <w:sz w:val="24"/>
                <w:szCs w:val="24"/>
                <w:lang w:eastAsia="ru-RU"/>
              </w:rPr>
              <w:t xml:space="preserve">Преодолевать сопротивление партнера в течение 20–30 </w:t>
            </w:r>
            <w:proofErr w:type="gramStart"/>
            <w:r w:rsidRPr="00B8462C">
              <w:rPr>
                <w:rFonts w:ascii="Times New Roman" w:eastAsia="Times New Roman" w:hAnsi="Times New Roman" w:cs="Times New Roman"/>
                <w:sz w:val="24"/>
                <w:szCs w:val="24"/>
                <w:lang w:eastAsia="ru-RU"/>
              </w:rPr>
              <w:t>с</w:t>
            </w:r>
            <w:proofErr w:type="gramEnd"/>
            <w:r w:rsidRPr="00B8462C">
              <w:rPr>
                <w:rFonts w:ascii="Times New Roman" w:eastAsia="Times New Roman" w:hAnsi="Times New Roman" w:cs="Times New Roman"/>
                <w:sz w:val="24"/>
                <w:szCs w:val="24"/>
                <w:lang w:eastAsia="ru-RU"/>
              </w:rPr>
              <w:t xml:space="preserve">. </w:t>
            </w:r>
          </w:p>
          <w:p w:rsidR="00B8462C" w:rsidRPr="00B8462C" w:rsidRDefault="00B8462C" w:rsidP="00B8462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7620000" cy="4686300"/>
                  <wp:effectExtent l="0" t="0" r="0" b="0"/>
                  <wp:docPr id="28" name="Рисунок 28" descr="http://tennis74.ru/articles/image/content/catalog/articles/shoulder%20girdle/shoulder%20girdle_19.png">
                    <a:hlinkClick xmlns:a="http://schemas.openxmlformats.org/drawingml/2006/main" r:id="rId43" tooltip="&quot;Рис. 19 Поднимание рук, преодолевая сопротивление партнер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ennis74.ru/articles/image/content/catalog/articles/shoulder%20girdle/shoulder%20girdle_19.png">
                            <a:hlinkClick r:id="rId43" tooltip="&quot;Рис. 19 Поднимание рук, преодолевая сопротивление партнера&quot;"/>
                          </pic:cNvPr>
                          <pic:cNvPicPr>
                            <a:picLocks noChangeAspect="1" noChangeArrowheads="1"/>
                          </pic:cNvPicPr>
                        </pic:nvPicPr>
                        <pic:blipFill>
                          <a:blip r:embed="rId44"/>
                          <a:srcRect/>
                          <a:stretch>
                            <a:fillRect/>
                          </a:stretch>
                        </pic:blipFill>
                        <pic:spPr bwMode="auto">
                          <a:xfrm>
                            <a:off x="0" y="0"/>
                            <a:ext cx="7620000" cy="4686300"/>
                          </a:xfrm>
                          <a:prstGeom prst="rect">
                            <a:avLst/>
                          </a:prstGeom>
                          <a:noFill/>
                          <a:ln w="9525">
                            <a:noFill/>
                            <a:miter lim="800000"/>
                            <a:headEnd/>
                            <a:tailEnd/>
                          </a:ln>
                        </pic:spPr>
                      </pic:pic>
                    </a:graphicData>
                  </a:graphic>
                </wp:inline>
              </w:drawing>
            </w:r>
          </w:p>
          <w:p w:rsidR="00B8462C" w:rsidRPr="00B8462C" w:rsidRDefault="00B8462C" w:rsidP="00B8462C">
            <w:pPr>
              <w:spacing w:before="100" w:beforeAutospacing="1" w:after="100" w:afterAutospacing="1" w:line="240" w:lineRule="auto"/>
              <w:rPr>
                <w:rFonts w:ascii="Times New Roman" w:eastAsia="Times New Roman" w:hAnsi="Times New Roman" w:cs="Times New Roman"/>
                <w:sz w:val="24"/>
                <w:szCs w:val="24"/>
                <w:lang w:eastAsia="ru-RU"/>
              </w:rPr>
            </w:pPr>
            <w:r w:rsidRPr="00B8462C">
              <w:rPr>
                <w:rFonts w:ascii="Times New Roman" w:eastAsia="Times New Roman" w:hAnsi="Times New Roman" w:cs="Times New Roman"/>
                <w:sz w:val="24"/>
                <w:szCs w:val="24"/>
                <w:lang w:eastAsia="ru-RU"/>
              </w:rPr>
              <w:t>Поднимание рук, преодолевая сопротивление партнера</w:t>
            </w:r>
            <w:r w:rsidR="0032526F">
              <w:rPr>
                <w:rFonts w:ascii="Times New Roman" w:eastAsia="Times New Roman" w:hAnsi="Times New Roman" w:cs="Times New Roman"/>
                <w:sz w:val="24"/>
                <w:szCs w:val="24"/>
                <w:lang w:eastAsia="ru-RU"/>
              </w:rPr>
              <w:t xml:space="preserve">. </w:t>
            </w:r>
            <w:r w:rsidRPr="00B8462C">
              <w:rPr>
                <w:rFonts w:ascii="Times New Roman" w:eastAsia="Times New Roman" w:hAnsi="Times New Roman" w:cs="Times New Roman"/>
                <w:sz w:val="24"/>
                <w:szCs w:val="24"/>
                <w:lang w:eastAsia="ru-RU"/>
              </w:rPr>
              <w:t>Исходное положение: стоя, ноги н</w:t>
            </w:r>
            <w:r w:rsidR="0032526F">
              <w:rPr>
                <w:rFonts w:ascii="Times New Roman" w:eastAsia="Times New Roman" w:hAnsi="Times New Roman" w:cs="Times New Roman"/>
                <w:sz w:val="24"/>
                <w:szCs w:val="24"/>
                <w:lang w:eastAsia="ru-RU"/>
              </w:rPr>
              <w:t xml:space="preserve">а ширине плеч, руки в стороны. </w:t>
            </w:r>
            <w:r w:rsidRPr="00B8462C">
              <w:rPr>
                <w:rFonts w:ascii="Times New Roman" w:eastAsia="Times New Roman" w:hAnsi="Times New Roman" w:cs="Times New Roman"/>
                <w:sz w:val="24"/>
                <w:szCs w:val="24"/>
                <w:lang w:eastAsia="ru-RU"/>
              </w:rPr>
              <w:t>Парт</w:t>
            </w:r>
            <w:r w:rsidR="0032526F">
              <w:rPr>
                <w:rFonts w:ascii="Times New Roman" w:eastAsia="Times New Roman" w:hAnsi="Times New Roman" w:cs="Times New Roman"/>
                <w:sz w:val="24"/>
                <w:szCs w:val="24"/>
                <w:lang w:eastAsia="ru-RU"/>
              </w:rPr>
              <w:t xml:space="preserve">нер сзади, держит за запястья. </w:t>
            </w:r>
            <w:r w:rsidRPr="00B8462C">
              <w:rPr>
                <w:rFonts w:ascii="Times New Roman" w:eastAsia="Times New Roman" w:hAnsi="Times New Roman" w:cs="Times New Roman"/>
                <w:sz w:val="24"/>
                <w:szCs w:val="24"/>
                <w:lang w:eastAsia="ru-RU"/>
              </w:rPr>
              <w:t>Поднять руки вверх, преодолевая сопро</w:t>
            </w:r>
            <w:r w:rsidR="0032526F">
              <w:rPr>
                <w:rFonts w:ascii="Times New Roman" w:eastAsia="Times New Roman" w:hAnsi="Times New Roman" w:cs="Times New Roman"/>
                <w:sz w:val="24"/>
                <w:szCs w:val="24"/>
                <w:lang w:eastAsia="ru-RU"/>
              </w:rPr>
              <w:t xml:space="preserve">тивление партнера. </w:t>
            </w:r>
            <w:r w:rsidRPr="00B8462C">
              <w:rPr>
                <w:rFonts w:ascii="Times New Roman" w:eastAsia="Times New Roman" w:hAnsi="Times New Roman" w:cs="Times New Roman"/>
                <w:sz w:val="24"/>
                <w:szCs w:val="24"/>
                <w:lang w:eastAsia="ru-RU"/>
              </w:rPr>
              <w:t>В</w:t>
            </w:r>
            <w:r w:rsidR="0032526F">
              <w:rPr>
                <w:rFonts w:ascii="Times New Roman" w:eastAsia="Times New Roman" w:hAnsi="Times New Roman" w:cs="Times New Roman"/>
                <w:sz w:val="24"/>
                <w:szCs w:val="24"/>
                <w:lang w:eastAsia="ru-RU"/>
              </w:rPr>
              <w:t xml:space="preserve">ернуться в исходное положение. </w:t>
            </w:r>
            <w:r w:rsidRPr="00B8462C">
              <w:rPr>
                <w:rFonts w:ascii="Times New Roman" w:eastAsia="Times New Roman" w:hAnsi="Times New Roman" w:cs="Times New Roman"/>
                <w:sz w:val="24"/>
                <w:szCs w:val="24"/>
                <w:lang w:eastAsia="ru-RU"/>
              </w:rPr>
              <w:t xml:space="preserve">Повторять упражнение 6–10 раз. </w:t>
            </w:r>
          </w:p>
          <w:p w:rsidR="00B8462C" w:rsidRDefault="0032526F" w:rsidP="00B8462C">
            <w:pPr>
              <w:spacing w:after="0" w:line="240" w:lineRule="auto"/>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О</w:t>
            </w:r>
            <w:r w:rsidRPr="00B8462C">
              <w:rPr>
                <w:rFonts w:ascii="Times New Roman" w:eastAsia="Times New Roman" w:hAnsi="Times New Roman" w:cs="Times New Roman"/>
                <w:b/>
                <w:sz w:val="28"/>
                <w:szCs w:val="28"/>
              </w:rPr>
              <w:t>бщеразвивающие</w:t>
            </w:r>
            <w:proofErr w:type="spellEnd"/>
            <w:r w:rsidRPr="00B8462C">
              <w:rPr>
                <w:rFonts w:ascii="Times New Roman" w:eastAsia="Times New Roman" w:hAnsi="Times New Roman" w:cs="Times New Roman"/>
                <w:b/>
                <w:sz w:val="28"/>
                <w:szCs w:val="28"/>
              </w:rPr>
              <w:t xml:space="preserve"> упражнения для рук</w:t>
            </w:r>
            <w:r>
              <w:rPr>
                <w:rFonts w:ascii="Times New Roman" w:eastAsia="Times New Roman" w:hAnsi="Times New Roman" w:cs="Times New Roman"/>
                <w:b/>
                <w:sz w:val="28"/>
                <w:szCs w:val="28"/>
              </w:rPr>
              <w:t xml:space="preserve"> локти</w:t>
            </w:r>
          </w:p>
          <w:p w:rsidR="0032526F" w:rsidRDefault="0032526F" w:rsidP="00227F86">
            <w:pPr>
              <w:pStyle w:val="a4"/>
              <w:spacing w:before="0" w:beforeAutospacing="0" w:after="0" w:afterAutospacing="0"/>
            </w:pPr>
            <w:r>
              <w:lastRenderedPageBreak/>
              <w:t>Локтевые суставы достаточно подвижны и не требуют специальной тренировки. Однако для тех, кто очень мало двигается, можно рекомендовать несколько упражнений.</w:t>
            </w:r>
          </w:p>
          <w:p w:rsidR="0032526F" w:rsidRDefault="0032526F" w:rsidP="00227F86">
            <w:pPr>
              <w:pStyle w:val="a4"/>
              <w:spacing w:before="0" w:beforeAutospacing="0" w:after="0" w:afterAutospacing="0"/>
            </w:pPr>
            <w:r>
              <w:t>Упражнение 1. Исходное положение - стоя, руки согнуты предплечьями вверх. На счет 1, не опуская рук, перевести предплечья вниз; 2 - вернуться в исходное положение. Плечи неподвижны. Повторить 16 раз. (</w:t>
            </w:r>
            <w:proofErr w:type="gramStart"/>
            <w:r>
              <w:t>См</w:t>
            </w:r>
            <w:proofErr w:type="gramEnd"/>
            <w:r>
              <w:t>. рис. 3-1.)</w:t>
            </w:r>
          </w:p>
          <w:p w:rsidR="0032526F" w:rsidRDefault="0032526F" w:rsidP="00227F86">
            <w:pPr>
              <w:pStyle w:val="a4"/>
              <w:spacing w:before="0" w:beforeAutospacing="0" w:after="0" w:afterAutospacing="0"/>
            </w:pPr>
            <w:r>
              <w:t>Упражнение 2. Исходное положение - стоя в горизонтальном наклоне вперед, руки согнуты локтями назад, кисти сжаты в кулак. На счет 1 выпрямить руки назад; 2 - вернуться в исходное положение. Повторить 16 раз. (</w:t>
            </w:r>
            <w:proofErr w:type="gramStart"/>
            <w:r>
              <w:t>См</w:t>
            </w:r>
            <w:proofErr w:type="gramEnd"/>
            <w:r>
              <w:t>. рис. 3-2.)</w:t>
            </w:r>
          </w:p>
          <w:p w:rsidR="0032526F" w:rsidRDefault="0032526F" w:rsidP="00227F86">
            <w:pPr>
              <w:pStyle w:val="a4"/>
              <w:spacing w:before="0" w:beforeAutospacing="0" w:after="0" w:afterAutospacing="0"/>
            </w:pPr>
            <w:r>
              <w:t>Упражнение 3. Исходное положение - стоя, ноги врозь, руки в стороны. Поочередные круги предплечьями вовнутрь и наружу. Повторить 16 раз. (</w:t>
            </w:r>
            <w:proofErr w:type="gramStart"/>
            <w:r>
              <w:t>См</w:t>
            </w:r>
            <w:proofErr w:type="gramEnd"/>
            <w:r>
              <w:t>. рис. 3-3.)</w:t>
            </w:r>
          </w:p>
          <w:p w:rsidR="0032526F" w:rsidRDefault="0032526F" w:rsidP="00227F86">
            <w:pPr>
              <w:pStyle w:val="a4"/>
              <w:spacing w:before="0" w:beforeAutospacing="0" w:after="0" w:afterAutospacing="0"/>
            </w:pPr>
            <w:r>
              <w:t>Упражнение 4. Исходное положение - стоя, ноги врозь, руки вперед, кисти соприкасаются тыльной стороной. На счет 1-2, опуская предплечья вниз и к себе, сделать круг в локтевых суставах; 3-4 - в обратном направлении. Повторить 16 раз. (</w:t>
            </w:r>
            <w:proofErr w:type="gramStart"/>
            <w:r>
              <w:t>См</w:t>
            </w:r>
            <w:proofErr w:type="gramEnd"/>
            <w:r>
              <w:t>. рис. 3-4.)</w:t>
            </w:r>
          </w:p>
          <w:p w:rsidR="0032526F" w:rsidRDefault="0032526F" w:rsidP="00227F86">
            <w:pPr>
              <w:pStyle w:val="a4"/>
              <w:spacing w:before="0" w:beforeAutospacing="0" w:after="0" w:afterAutospacing="0"/>
            </w:pPr>
            <w:r>
              <w:t>Упражнение 5. Исходное положение - стоя, ноги врозь, руки согнуты перед собой, локти - в стороны. На счет 1 - круговое движение предплечьями вовнутрь, руки в стороны, локти вверх; 2 - вернуться в исходное положение; 3 - круг предплечьями наружу, руки в стороны локтями вниз; 4 - вернуться в исходное положение. Повторить 12 раз. (</w:t>
            </w:r>
            <w:proofErr w:type="gramStart"/>
            <w:r>
              <w:t>См</w:t>
            </w:r>
            <w:proofErr w:type="gramEnd"/>
            <w:r>
              <w:t>. рис. 3а-5.)</w:t>
            </w:r>
          </w:p>
          <w:p w:rsidR="0032526F" w:rsidRDefault="0032526F" w:rsidP="00227F86">
            <w:pPr>
              <w:pStyle w:val="a4"/>
              <w:spacing w:before="0" w:beforeAutospacing="0" w:after="0" w:afterAutospacing="0"/>
            </w:pPr>
            <w:r>
              <w:t>Упражнение 6. Исходное положение - лежа на спине, руки вверх, кисти переплетены ладонями вверх. На счет 1 увести руки вправо; 2 - вернуться в исходное положение. То же в другую сторону. Повторить 16 раз. (</w:t>
            </w:r>
            <w:proofErr w:type="gramStart"/>
            <w:r>
              <w:t>См</w:t>
            </w:r>
            <w:proofErr w:type="gramEnd"/>
            <w:r>
              <w:t>. рис. За-6.)</w:t>
            </w:r>
          </w:p>
          <w:p w:rsidR="0032526F" w:rsidRDefault="0032526F" w:rsidP="00227F86">
            <w:pPr>
              <w:pStyle w:val="a4"/>
              <w:spacing w:before="0" w:beforeAutospacing="0" w:after="0" w:afterAutospacing="0"/>
            </w:pPr>
            <w:r>
              <w:t>Упражнение 7. Исходное положение - стоя на коленях, грудь положить на пол, левая рука вперед, правая под голову. На счет 1-2 отклонить таз вправо; 3-4 - вернуться в исходное положение. То же в другую сторону. Повторить 12 раз. (</w:t>
            </w:r>
            <w:proofErr w:type="gramStart"/>
            <w:r>
              <w:t>См</w:t>
            </w:r>
            <w:proofErr w:type="gramEnd"/>
            <w:r>
              <w:t>. рис. За-7.)</w:t>
            </w:r>
          </w:p>
          <w:p w:rsidR="0032526F" w:rsidRDefault="0032526F" w:rsidP="00227F86">
            <w:pPr>
              <w:pStyle w:val="a4"/>
              <w:spacing w:before="0" w:beforeAutospacing="0" w:after="0" w:afterAutospacing="0"/>
            </w:pPr>
            <w:r>
              <w:t>Упражнение 8. Исходное положение - стоя на коленях, наклонившись вперед, предплечья на полу. На счет 1-4 потянуться плечами к полу; 5-8 - вернуться в исходное положение. Повторить 12 раз. (</w:t>
            </w:r>
            <w:proofErr w:type="gramStart"/>
            <w:r>
              <w:t>См</w:t>
            </w:r>
            <w:proofErr w:type="gramEnd"/>
            <w:r>
              <w:t>. рис. За-8.)</w:t>
            </w:r>
          </w:p>
          <w:p w:rsidR="0032526F" w:rsidRDefault="0032526F" w:rsidP="00227F86">
            <w:pPr>
              <w:pStyle w:val="a4"/>
              <w:spacing w:before="0" w:beforeAutospacing="0" w:after="0" w:afterAutospacing="0"/>
            </w:pPr>
            <w:r>
              <w:t>Упражнение 9. Исходное положение - сидя на полу с опорой на руки, ноги согнуты коленями врозь, стопы на полу. На счет 1-4 приподнять таз и подать его назад, к пяткам; 5-8 - вернуться в исходное положение. Повторить 12 раз. (</w:t>
            </w:r>
            <w:proofErr w:type="gramStart"/>
            <w:r>
              <w:t>См</w:t>
            </w:r>
            <w:proofErr w:type="gramEnd"/>
            <w:r>
              <w:t>. рис. За-9.)</w:t>
            </w:r>
          </w:p>
          <w:p w:rsidR="0032526F" w:rsidRDefault="0032526F" w:rsidP="00227F86">
            <w:pPr>
              <w:pStyle w:val="a4"/>
              <w:spacing w:before="0" w:beforeAutospacing="0" w:after="0" w:afterAutospacing="0"/>
            </w:pPr>
            <w:r>
              <w:t>Упражнение 10. Исходное положение - стоя на коленях, ноги врозь, взяться за пятки изнутри. На счет 1-4 подать таз вперед, развернуть плечи, прогнуться; 5- 8 - вернуться в исходное положение. Повторить 10 раз. (</w:t>
            </w:r>
            <w:proofErr w:type="gramStart"/>
            <w:r>
              <w:t>См</w:t>
            </w:r>
            <w:proofErr w:type="gramEnd"/>
            <w:r>
              <w:t>. рис. За-10.)</w:t>
            </w:r>
          </w:p>
          <w:p w:rsidR="0032526F" w:rsidRDefault="0032526F" w:rsidP="0032526F">
            <w:pPr>
              <w:pStyle w:val="a4"/>
            </w:pPr>
            <w:r>
              <w:rPr>
                <w:noProof/>
              </w:rPr>
              <w:lastRenderedPageBreak/>
              <w:drawing>
                <wp:inline distT="0" distB="0" distL="0" distR="0">
                  <wp:extent cx="5715000" cy="5295900"/>
                  <wp:effectExtent l="19050" t="0" r="0" b="0"/>
                  <wp:docPr id="48" name="Рисунок 48" descr="Упражнения для локтевого суст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Упражнения для локтевого сустава"/>
                          <pic:cNvPicPr>
                            <a:picLocks noChangeAspect="1" noChangeArrowheads="1"/>
                          </pic:cNvPicPr>
                        </pic:nvPicPr>
                        <pic:blipFill>
                          <a:blip r:embed="rId45"/>
                          <a:srcRect/>
                          <a:stretch>
                            <a:fillRect/>
                          </a:stretch>
                        </pic:blipFill>
                        <pic:spPr bwMode="auto">
                          <a:xfrm>
                            <a:off x="0" y="0"/>
                            <a:ext cx="5715000" cy="5295900"/>
                          </a:xfrm>
                          <a:prstGeom prst="rect">
                            <a:avLst/>
                          </a:prstGeom>
                          <a:noFill/>
                          <a:ln w="9525">
                            <a:noFill/>
                            <a:miter lim="800000"/>
                            <a:headEnd/>
                            <a:tailEnd/>
                          </a:ln>
                        </pic:spPr>
                      </pic:pic>
                    </a:graphicData>
                  </a:graphic>
                </wp:inline>
              </w:drawing>
            </w:r>
          </w:p>
          <w:p w:rsidR="0032526F" w:rsidRDefault="0032526F" w:rsidP="0032526F">
            <w:pPr>
              <w:pStyle w:val="a4"/>
            </w:pPr>
            <w:r>
              <w:rPr>
                <w:noProof/>
              </w:rPr>
              <w:lastRenderedPageBreak/>
              <w:drawing>
                <wp:inline distT="0" distB="0" distL="0" distR="0">
                  <wp:extent cx="8058150" cy="9258300"/>
                  <wp:effectExtent l="19050" t="0" r="0" b="0"/>
                  <wp:docPr id="49" name="Рисунок 49" descr="Упражнения для локтевого суст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Упражнения для локтевого сустава"/>
                          <pic:cNvPicPr>
                            <a:picLocks noChangeAspect="1" noChangeArrowheads="1"/>
                          </pic:cNvPicPr>
                        </pic:nvPicPr>
                        <pic:blipFill>
                          <a:blip r:embed="rId46"/>
                          <a:srcRect/>
                          <a:stretch>
                            <a:fillRect/>
                          </a:stretch>
                        </pic:blipFill>
                        <pic:spPr bwMode="auto">
                          <a:xfrm>
                            <a:off x="0" y="0"/>
                            <a:ext cx="8058150" cy="9258300"/>
                          </a:xfrm>
                          <a:prstGeom prst="rect">
                            <a:avLst/>
                          </a:prstGeom>
                          <a:noFill/>
                          <a:ln w="9525">
                            <a:noFill/>
                            <a:miter lim="800000"/>
                            <a:headEnd/>
                            <a:tailEnd/>
                          </a:ln>
                        </pic:spPr>
                      </pic:pic>
                    </a:graphicData>
                  </a:graphic>
                </wp:inline>
              </w:drawing>
            </w:r>
          </w:p>
          <w:p w:rsidR="0032526F" w:rsidRDefault="0032526F" w:rsidP="0032526F">
            <w:pPr>
              <w:pStyle w:val="a4"/>
            </w:pPr>
            <w:r>
              <w:rPr>
                <w:i/>
                <w:iCs/>
              </w:rPr>
              <w:t>Р.Бардина</w:t>
            </w:r>
            <w:r>
              <w:t xml:space="preserve"> </w:t>
            </w:r>
          </w:p>
          <w:p w:rsidR="0032526F" w:rsidRPr="00B8462C" w:rsidRDefault="0032526F" w:rsidP="00B8462C">
            <w:pPr>
              <w:spacing w:after="0" w:line="240" w:lineRule="auto"/>
              <w:rPr>
                <w:rFonts w:ascii="Times New Roman" w:eastAsia="Times New Roman" w:hAnsi="Times New Roman" w:cs="Times New Roman"/>
                <w:b/>
                <w:sz w:val="28"/>
                <w:szCs w:val="28"/>
              </w:rPr>
            </w:pPr>
          </w:p>
        </w:tc>
      </w:tr>
      <w:tr w:rsidR="0032526F" w:rsidTr="00564CC9">
        <w:trPr>
          <w:trHeight w:val="1"/>
        </w:trPr>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526F" w:rsidRPr="00BB2298" w:rsidRDefault="0032526F" w:rsidP="009D36FD">
            <w:pPr>
              <w:spacing w:after="0" w:line="240" w:lineRule="auto"/>
              <w:jc w:val="center"/>
              <w:rPr>
                <w:rFonts w:ascii="Times New Roman" w:eastAsia="Times New Roman" w:hAnsi="Times New Roman" w:cs="Times New Roman"/>
                <w:color w:val="C00000"/>
                <w:sz w:val="24"/>
                <w:szCs w:val="24"/>
              </w:rPr>
            </w:pPr>
            <w:r w:rsidRPr="00BB2298">
              <w:rPr>
                <w:rFonts w:ascii="Times New Roman" w:eastAsia="Times New Roman" w:hAnsi="Times New Roman" w:cs="Times New Roman"/>
                <w:color w:val="7030A0"/>
                <w:sz w:val="24"/>
                <w:szCs w:val="24"/>
              </w:rPr>
              <w:lastRenderedPageBreak/>
              <w:t>Вопросы контроля</w:t>
            </w:r>
          </w:p>
        </w:tc>
        <w:tc>
          <w:tcPr>
            <w:tcW w:w="12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526F" w:rsidRDefault="00227F86" w:rsidP="00B8462C">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color w:val="C00000"/>
                <w:sz w:val="32"/>
              </w:rPr>
              <w:t>Составить комплекс упражнений разминки для Тайского бокса</w:t>
            </w:r>
          </w:p>
        </w:tc>
      </w:tr>
      <w:tr w:rsidR="0032526F" w:rsidTr="00564CC9">
        <w:trPr>
          <w:trHeight w:val="1"/>
        </w:trPr>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526F" w:rsidRPr="00BB2298" w:rsidRDefault="0032526F" w:rsidP="009D36FD">
            <w:pPr>
              <w:spacing w:after="0" w:line="240" w:lineRule="auto"/>
              <w:jc w:val="center"/>
              <w:rPr>
                <w:rFonts w:ascii="Times New Roman" w:eastAsia="Times New Roman" w:hAnsi="Times New Roman" w:cs="Times New Roman"/>
                <w:color w:val="7030A0"/>
                <w:sz w:val="24"/>
                <w:szCs w:val="24"/>
              </w:rPr>
            </w:pPr>
            <w:r w:rsidRPr="00BB2298">
              <w:rPr>
                <w:rFonts w:ascii="Times New Roman" w:eastAsia="Times New Roman" w:hAnsi="Times New Roman" w:cs="Times New Roman"/>
                <w:sz w:val="24"/>
                <w:szCs w:val="24"/>
              </w:rPr>
              <w:t>Информационные ресурсы</w:t>
            </w:r>
          </w:p>
        </w:tc>
        <w:tc>
          <w:tcPr>
            <w:tcW w:w="12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526F" w:rsidRPr="00227F86" w:rsidRDefault="004D7CA0" w:rsidP="00B8462C">
            <w:pPr>
              <w:spacing w:after="0" w:line="240" w:lineRule="auto"/>
              <w:rPr>
                <w:rFonts w:ascii="Times New Roman" w:eastAsia="Times New Roman" w:hAnsi="Times New Roman" w:cs="Times New Roman"/>
              </w:rPr>
            </w:pPr>
            <w:hyperlink r:id="rId47" w:history="1">
              <w:r w:rsidR="0032526F" w:rsidRPr="00227F86">
                <w:rPr>
                  <w:rStyle w:val="a3"/>
                  <w:rFonts w:ascii="Times New Roman" w:eastAsia="Times New Roman" w:hAnsi="Times New Roman" w:cs="Times New Roman"/>
                </w:rPr>
                <w:t>https://tennis74.ru/articles/web/shoulder-girdle.php</w:t>
              </w:r>
            </w:hyperlink>
            <w:r w:rsidR="0032526F" w:rsidRPr="00227F86">
              <w:rPr>
                <w:rFonts w:ascii="Times New Roman" w:eastAsia="Times New Roman" w:hAnsi="Times New Roman" w:cs="Times New Roman"/>
              </w:rPr>
              <w:t>;</w:t>
            </w:r>
          </w:p>
          <w:p w:rsidR="0032526F" w:rsidRPr="00227F86" w:rsidRDefault="004D7CA0" w:rsidP="00B8462C">
            <w:pPr>
              <w:spacing w:after="0" w:line="240" w:lineRule="auto"/>
              <w:rPr>
                <w:rFonts w:ascii="Times New Roman" w:eastAsia="Times New Roman" w:hAnsi="Times New Roman" w:cs="Times New Roman"/>
              </w:rPr>
            </w:pPr>
            <w:hyperlink r:id="rId48" w:history="1">
              <w:r w:rsidR="0032526F" w:rsidRPr="00227F86">
                <w:rPr>
                  <w:rStyle w:val="a3"/>
                  <w:rFonts w:ascii="Times New Roman" w:eastAsia="Times New Roman" w:hAnsi="Times New Roman" w:cs="Times New Roman"/>
                </w:rPr>
                <w:t>https://cyberpedia.su/6x46d0.html</w:t>
              </w:r>
            </w:hyperlink>
            <w:r w:rsidR="0032526F" w:rsidRPr="00227F86">
              <w:rPr>
                <w:rFonts w:ascii="Times New Roman" w:eastAsia="Times New Roman" w:hAnsi="Times New Roman" w:cs="Times New Roman"/>
              </w:rPr>
              <w:t>;</w:t>
            </w:r>
          </w:p>
          <w:p w:rsidR="0032526F" w:rsidRPr="00227F86" w:rsidRDefault="004D7CA0" w:rsidP="00B8462C">
            <w:pPr>
              <w:spacing w:after="0" w:line="240" w:lineRule="auto"/>
              <w:rPr>
                <w:rFonts w:ascii="Times New Roman" w:eastAsia="Times New Roman" w:hAnsi="Times New Roman" w:cs="Times New Roman"/>
              </w:rPr>
            </w:pPr>
            <w:hyperlink r:id="rId49" w:history="1">
              <w:r w:rsidR="00227F86" w:rsidRPr="00227F86">
                <w:rPr>
                  <w:rStyle w:val="a3"/>
                  <w:rFonts w:ascii="Times New Roman" w:eastAsia="Times New Roman" w:hAnsi="Times New Roman" w:cs="Times New Roman"/>
                </w:rPr>
                <w:t>https://www.rostmaster.ru/lib/gymnastics/gymnastics-0048.shtml</w:t>
              </w:r>
            </w:hyperlink>
            <w:r w:rsidR="00227F86" w:rsidRPr="00227F86">
              <w:rPr>
                <w:rFonts w:ascii="Times New Roman" w:eastAsia="Times New Roman" w:hAnsi="Times New Roman" w:cs="Times New Roman"/>
              </w:rPr>
              <w:t>;</w:t>
            </w:r>
          </w:p>
          <w:p w:rsidR="00227F86" w:rsidRPr="00227F86" w:rsidRDefault="004D7CA0" w:rsidP="00B8462C">
            <w:pPr>
              <w:spacing w:after="0" w:line="240" w:lineRule="auto"/>
              <w:rPr>
                <w:rFonts w:ascii="Times New Roman" w:eastAsia="Times New Roman" w:hAnsi="Times New Roman" w:cs="Times New Roman"/>
              </w:rPr>
            </w:pPr>
            <w:hyperlink r:id="rId50" w:history="1">
              <w:r w:rsidR="00227F86" w:rsidRPr="00227F86">
                <w:rPr>
                  <w:rStyle w:val="a3"/>
                  <w:rFonts w:ascii="Times New Roman" w:eastAsia="Times New Roman" w:hAnsi="Times New Roman" w:cs="Times New Roman"/>
                </w:rPr>
                <w:t>https://kladzdor.ru/articles/kompleksy-uprazhneniy-i-lechebnaya-gimnastika/10-uprazhneniy-dlya-loktevogo-sutava/</w:t>
              </w:r>
            </w:hyperlink>
          </w:p>
          <w:p w:rsidR="00227F86" w:rsidRPr="0032526F" w:rsidRDefault="00227F86" w:rsidP="00B8462C">
            <w:pPr>
              <w:spacing w:after="0" w:line="240" w:lineRule="auto"/>
              <w:rPr>
                <w:rFonts w:ascii="Times New Roman" w:eastAsia="Times New Roman" w:hAnsi="Times New Roman" w:cs="Times New Roman"/>
                <w:sz w:val="28"/>
                <w:szCs w:val="28"/>
              </w:rPr>
            </w:pPr>
            <w:r w:rsidRPr="00227F86">
              <w:rPr>
                <w:rFonts w:ascii="Times New Roman" w:eastAsia="Times New Roman" w:hAnsi="Times New Roman" w:cs="Times New Roman"/>
                <w:b/>
                <w:color w:val="C00000"/>
              </w:rPr>
              <w:t>Так же всю информацию можно получить в глобальной сети Интернет</w:t>
            </w:r>
          </w:p>
        </w:tc>
      </w:tr>
      <w:tr w:rsidR="00227F86" w:rsidTr="00564CC9">
        <w:trPr>
          <w:trHeight w:val="1"/>
        </w:trPr>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7F86" w:rsidRPr="00BB2298" w:rsidRDefault="00227F86" w:rsidP="009D36FD">
            <w:pPr>
              <w:spacing w:after="0" w:line="240" w:lineRule="auto"/>
              <w:jc w:val="center"/>
              <w:rPr>
                <w:rFonts w:ascii="Times New Roman" w:eastAsia="Times New Roman" w:hAnsi="Times New Roman" w:cs="Times New Roman"/>
                <w:sz w:val="24"/>
                <w:szCs w:val="24"/>
              </w:rPr>
            </w:pPr>
            <w:r w:rsidRPr="00BB2298">
              <w:rPr>
                <w:rFonts w:ascii="Times New Roman" w:eastAsia="Times New Roman" w:hAnsi="Times New Roman" w:cs="Times New Roman"/>
                <w:color w:val="00B050"/>
                <w:sz w:val="24"/>
                <w:szCs w:val="24"/>
              </w:rPr>
              <w:t>Дата предоставления  отчёта</w:t>
            </w:r>
          </w:p>
        </w:tc>
        <w:tc>
          <w:tcPr>
            <w:tcW w:w="12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7F86" w:rsidRDefault="00227F86" w:rsidP="00B8462C">
            <w:pPr>
              <w:spacing w:after="0" w:line="240" w:lineRule="auto"/>
              <w:rPr>
                <w:rFonts w:ascii="Times New Roman" w:eastAsia="Times New Roman" w:hAnsi="Times New Roman" w:cs="Times New Roman"/>
                <w:sz w:val="32"/>
              </w:rPr>
            </w:pPr>
            <w:r>
              <w:rPr>
                <w:rFonts w:ascii="Times New Roman" w:eastAsia="Times New Roman" w:hAnsi="Times New Roman" w:cs="Times New Roman"/>
                <w:color w:val="00B050"/>
                <w:sz w:val="52"/>
              </w:rPr>
              <w:t>11.04.2020</w:t>
            </w:r>
          </w:p>
          <w:p w:rsidR="00227F86" w:rsidRPr="00227F86" w:rsidRDefault="00227F86" w:rsidP="00844E49">
            <w:pPr>
              <w:spacing w:after="0" w:line="240" w:lineRule="auto"/>
              <w:rPr>
                <w:rFonts w:ascii="Times New Roman" w:eastAsia="Times New Roman" w:hAnsi="Times New Roman" w:cs="Times New Roman"/>
              </w:rPr>
            </w:pPr>
            <w:r>
              <w:rPr>
                <w:rFonts w:ascii="Times New Roman" w:eastAsia="Times New Roman" w:hAnsi="Times New Roman" w:cs="Times New Roman"/>
                <w:sz w:val="32"/>
              </w:rPr>
              <w:t xml:space="preserve">Необходимо изучить темы самостоятельно и отработать </w:t>
            </w:r>
            <w:r w:rsidR="00844E49" w:rsidRPr="00844E49">
              <w:rPr>
                <w:rFonts w:ascii="Times New Roman" w:eastAsia="Times New Roman" w:hAnsi="Times New Roman" w:cs="Times New Roman"/>
                <w:sz w:val="32"/>
              </w:rPr>
              <w:t>упражнения для рук плечи, для рук локти</w:t>
            </w:r>
            <w:r>
              <w:rPr>
                <w:rFonts w:ascii="Times New Roman" w:eastAsia="Times New Roman" w:hAnsi="Times New Roman" w:cs="Times New Roman"/>
                <w:sz w:val="32"/>
              </w:rPr>
              <w:t>, знать комплекс упражнений  разминки отправить по электронной почте преподавателю.</w:t>
            </w:r>
          </w:p>
        </w:tc>
      </w:tr>
    </w:tbl>
    <w:p w:rsidR="00BB2298" w:rsidRDefault="00BB2298"/>
    <w:sectPr w:rsidR="00BB2298" w:rsidSect="004411DF">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2347C"/>
    <w:multiLevelType w:val="multilevel"/>
    <w:tmpl w:val="7AF8F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CF0DE4"/>
    <w:multiLevelType w:val="multilevel"/>
    <w:tmpl w:val="4F82B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2C1431"/>
    <w:multiLevelType w:val="multilevel"/>
    <w:tmpl w:val="8D823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10E008A"/>
    <w:multiLevelType w:val="multilevel"/>
    <w:tmpl w:val="D37E2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8410F3C"/>
    <w:multiLevelType w:val="multilevel"/>
    <w:tmpl w:val="54C8D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88C3052"/>
    <w:multiLevelType w:val="multilevel"/>
    <w:tmpl w:val="CEE84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1"/>
  </w:num>
  <w:num w:numId="4">
    <w:abstractNumId w:val="2"/>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32495"/>
    <w:rsid w:val="00036C08"/>
    <w:rsid w:val="00042119"/>
    <w:rsid w:val="00182CB5"/>
    <w:rsid w:val="001D6F7B"/>
    <w:rsid w:val="00227F86"/>
    <w:rsid w:val="002777E8"/>
    <w:rsid w:val="002C49A2"/>
    <w:rsid w:val="0032526F"/>
    <w:rsid w:val="004411DF"/>
    <w:rsid w:val="00463C43"/>
    <w:rsid w:val="004D7CA0"/>
    <w:rsid w:val="00564CC9"/>
    <w:rsid w:val="00580FF0"/>
    <w:rsid w:val="005B793A"/>
    <w:rsid w:val="00604A89"/>
    <w:rsid w:val="00652590"/>
    <w:rsid w:val="007C3F68"/>
    <w:rsid w:val="00802D14"/>
    <w:rsid w:val="00844E49"/>
    <w:rsid w:val="00932495"/>
    <w:rsid w:val="00956EB6"/>
    <w:rsid w:val="009B406A"/>
    <w:rsid w:val="009D36FD"/>
    <w:rsid w:val="00AF71AD"/>
    <w:rsid w:val="00B8462C"/>
    <w:rsid w:val="00BB2298"/>
    <w:rsid w:val="00BE66ED"/>
    <w:rsid w:val="00C8464E"/>
    <w:rsid w:val="00C95A54"/>
    <w:rsid w:val="00CB3FDF"/>
    <w:rsid w:val="00ED2C2F"/>
    <w:rsid w:val="00EE0B24"/>
    <w:rsid w:val="00F04930"/>
    <w:rsid w:val="00F91676"/>
    <w:rsid w:val="00FF31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2D14"/>
  </w:style>
  <w:style w:type="paragraph" w:styleId="5">
    <w:name w:val="heading 5"/>
    <w:basedOn w:val="a"/>
    <w:link w:val="50"/>
    <w:uiPriority w:val="9"/>
    <w:qFormat/>
    <w:rsid w:val="00B8462C"/>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411DF"/>
    <w:rPr>
      <w:color w:val="0000FF"/>
      <w:u w:val="single"/>
    </w:rPr>
  </w:style>
  <w:style w:type="paragraph" w:customStyle="1" w:styleId="paragraph">
    <w:name w:val="paragraph"/>
    <w:basedOn w:val="a"/>
    <w:rsid w:val="006525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FF31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FF3181"/>
  </w:style>
  <w:style w:type="paragraph" w:styleId="a4">
    <w:name w:val="Normal (Web)"/>
    <w:basedOn w:val="a"/>
    <w:uiPriority w:val="99"/>
    <w:semiHidden/>
    <w:unhideWhenUsed/>
    <w:rsid w:val="00F916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F91676"/>
    <w:rPr>
      <w:b/>
      <w:bCs/>
    </w:rPr>
  </w:style>
  <w:style w:type="paragraph" w:styleId="HTML">
    <w:name w:val="HTML Preformatted"/>
    <w:basedOn w:val="a"/>
    <w:link w:val="HTML0"/>
    <w:uiPriority w:val="99"/>
    <w:semiHidden/>
    <w:unhideWhenUsed/>
    <w:rsid w:val="00463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463C43"/>
    <w:rPr>
      <w:rFonts w:ascii="Courier New" w:eastAsia="Times New Roman" w:hAnsi="Courier New" w:cs="Courier New"/>
      <w:sz w:val="20"/>
      <w:szCs w:val="20"/>
      <w:lang w:eastAsia="ru-RU"/>
    </w:rPr>
  </w:style>
  <w:style w:type="paragraph" w:styleId="a6">
    <w:name w:val="Balloon Text"/>
    <w:basedOn w:val="a"/>
    <w:link w:val="a7"/>
    <w:uiPriority w:val="99"/>
    <w:semiHidden/>
    <w:unhideWhenUsed/>
    <w:rsid w:val="005B793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B793A"/>
    <w:rPr>
      <w:rFonts w:ascii="Tahoma" w:hAnsi="Tahoma" w:cs="Tahoma"/>
      <w:sz w:val="16"/>
      <w:szCs w:val="16"/>
    </w:rPr>
  </w:style>
  <w:style w:type="character" w:customStyle="1" w:styleId="50">
    <w:name w:val="Заголовок 5 Знак"/>
    <w:basedOn w:val="a0"/>
    <w:link w:val="5"/>
    <w:uiPriority w:val="9"/>
    <w:rsid w:val="00B8462C"/>
    <w:rPr>
      <w:rFonts w:ascii="Times New Roman" w:eastAsia="Times New Roman" w:hAnsi="Times New Roman" w:cs="Times New Roman"/>
      <w:b/>
      <w:bCs/>
      <w:sz w:val="20"/>
      <w:szCs w:val="20"/>
      <w:lang w:eastAsia="ru-RU"/>
    </w:rPr>
  </w:style>
  <w:style w:type="paragraph" w:customStyle="1" w:styleId="border">
    <w:name w:val="border"/>
    <w:basedOn w:val="a"/>
    <w:rsid w:val="00B8462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21195788">
      <w:bodyDiv w:val="1"/>
      <w:marLeft w:val="0"/>
      <w:marRight w:val="0"/>
      <w:marTop w:val="0"/>
      <w:marBottom w:val="0"/>
      <w:divBdr>
        <w:top w:val="none" w:sz="0" w:space="0" w:color="auto"/>
        <w:left w:val="none" w:sz="0" w:space="0" w:color="auto"/>
        <w:bottom w:val="none" w:sz="0" w:space="0" w:color="auto"/>
        <w:right w:val="none" w:sz="0" w:space="0" w:color="auto"/>
      </w:divBdr>
    </w:div>
    <w:div w:id="209389030">
      <w:bodyDiv w:val="1"/>
      <w:marLeft w:val="0"/>
      <w:marRight w:val="0"/>
      <w:marTop w:val="0"/>
      <w:marBottom w:val="0"/>
      <w:divBdr>
        <w:top w:val="none" w:sz="0" w:space="0" w:color="auto"/>
        <w:left w:val="none" w:sz="0" w:space="0" w:color="auto"/>
        <w:bottom w:val="none" w:sz="0" w:space="0" w:color="auto"/>
        <w:right w:val="none" w:sz="0" w:space="0" w:color="auto"/>
      </w:divBdr>
    </w:div>
    <w:div w:id="373962580">
      <w:bodyDiv w:val="1"/>
      <w:marLeft w:val="0"/>
      <w:marRight w:val="0"/>
      <w:marTop w:val="0"/>
      <w:marBottom w:val="0"/>
      <w:divBdr>
        <w:top w:val="none" w:sz="0" w:space="0" w:color="auto"/>
        <w:left w:val="none" w:sz="0" w:space="0" w:color="auto"/>
        <w:bottom w:val="none" w:sz="0" w:space="0" w:color="auto"/>
        <w:right w:val="none" w:sz="0" w:space="0" w:color="auto"/>
      </w:divBdr>
    </w:div>
    <w:div w:id="566958079">
      <w:bodyDiv w:val="1"/>
      <w:marLeft w:val="0"/>
      <w:marRight w:val="0"/>
      <w:marTop w:val="0"/>
      <w:marBottom w:val="0"/>
      <w:divBdr>
        <w:top w:val="none" w:sz="0" w:space="0" w:color="auto"/>
        <w:left w:val="none" w:sz="0" w:space="0" w:color="auto"/>
        <w:bottom w:val="none" w:sz="0" w:space="0" w:color="auto"/>
        <w:right w:val="none" w:sz="0" w:space="0" w:color="auto"/>
      </w:divBdr>
    </w:div>
    <w:div w:id="835539091">
      <w:bodyDiv w:val="1"/>
      <w:marLeft w:val="0"/>
      <w:marRight w:val="0"/>
      <w:marTop w:val="0"/>
      <w:marBottom w:val="0"/>
      <w:divBdr>
        <w:top w:val="none" w:sz="0" w:space="0" w:color="auto"/>
        <w:left w:val="none" w:sz="0" w:space="0" w:color="auto"/>
        <w:bottom w:val="none" w:sz="0" w:space="0" w:color="auto"/>
        <w:right w:val="none" w:sz="0" w:space="0" w:color="auto"/>
      </w:divBdr>
    </w:div>
    <w:div w:id="846792355">
      <w:bodyDiv w:val="1"/>
      <w:marLeft w:val="0"/>
      <w:marRight w:val="0"/>
      <w:marTop w:val="0"/>
      <w:marBottom w:val="0"/>
      <w:divBdr>
        <w:top w:val="none" w:sz="0" w:space="0" w:color="auto"/>
        <w:left w:val="none" w:sz="0" w:space="0" w:color="auto"/>
        <w:bottom w:val="none" w:sz="0" w:space="0" w:color="auto"/>
        <w:right w:val="none" w:sz="0" w:space="0" w:color="auto"/>
      </w:divBdr>
    </w:div>
    <w:div w:id="1122115647">
      <w:bodyDiv w:val="1"/>
      <w:marLeft w:val="0"/>
      <w:marRight w:val="0"/>
      <w:marTop w:val="0"/>
      <w:marBottom w:val="0"/>
      <w:divBdr>
        <w:top w:val="none" w:sz="0" w:space="0" w:color="auto"/>
        <w:left w:val="none" w:sz="0" w:space="0" w:color="auto"/>
        <w:bottom w:val="none" w:sz="0" w:space="0" w:color="auto"/>
        <w:right w:val="none" w:sz="0" w:space="0" w:color="auto"/>
      </w:divBdr>
    </w:div>
    <w:div w:id="1156915859">
      <w:bodyDiv w:val="1"/>
      <w:marLeft w:val="0"/>
      <w:marRight w:val="0"/>
      <w:marTop w:val="0"/>
      <w:marBottom w:val="0"/>
      <w:divBdr>
        <w:top w:val="none" w:sz="0" w:space="0" w:color="auto"/>
        <w:left w:val="none" w:sz="0" w:space="0" w:color="auto"/>
        <w:bottom w:val="none" w:sz="0" w:space="0" w:color="auto"/>
        <w:right w:val="none" w:sz="0" w:space="0" w:color="auto"/>
      </w:divBdr>
    </w:div>
    <w:div w:id="1302077502">
      <w:bodyDiv w:val="1"/>
      <w:marLeft w:val="0"/>
      <w:marRight w:val="0"/>
      <w:marTop w:val="0"/>
      <w:marBottom w:val="0"/>
      <w:divBdr>
        <w:top w:val="none" w:sz="0" w:space="0" w:color="auto"/>
        <w:left w:val="none" w:sz="0" w:space="0" w:color="auto"/>
        <w:bottom w:val="none" w:sz="0" w:space="0" w:color="auto"/>
        <w:right w:val="none" w:sz="0" w:space="0" w:color="auto"/>
      </w:divBdr>
    </w:div>
    <w:div w:id="1310282208">
      <w:bodyDiv w:val="1"/>
      <w:marLeft w:val="0"/>
      <w:marRight w:val="0"/>
      <w:marTop w:val="0"/>
      <w:marBottom w:val="0"/>
      <w:divBdr>
        <w:top w:val="none" w:sz="0" w:space="0" w:color="auto"/>
        <w:left w:val="none" w:sz="0" w:space="0" w:color="auto"/>
        <w:bottom w:val="none" w:sz="0" w:space="0" w:color="auto"/>
        <w:right w:val="none" w:sz="0" w:space="0" w:color="auto"/>
      </w:divBdr>
    </w:div>
    <w:div w:id="1340347957">
      <w:bodyDiv w:val="1"/>
      <w:marLeft w:val="0"/>
      <w:marRight w:val="0"/>
      <w:marTop w:val="0"/>
      <w:marBottom w:val="0"/>
      <w:divBdr>
        <w:top w:val="none" w:sz="0" w:space="0" w:color="auto"/>
        <w:left w:val="none" w:sz="0" w:space="0" w:color="auto"/>
        <w:bottom w:val="none" w:sz="0" w:space="0" w:color="auto"/>
        <w:right w:val="none" w:sz="0" w:space="0" w:color="auto"/>
      </w:divBdr>
    </w:div>
    <w:div w:id="1495798435">
      <w:bodyDiv w:val="1"/>
      <w:marLeft w:val="0"/>
      <w:marRight w:val="0"/>
      <w:marTop w:val="0"/>
      <w:marBottom w:val="0"/>
      <w:divBdr>
        <w:top w:val="none" w:sz="0" w:space="0" w:color="auto"/>
        <w:left w:val="none" w:sz="0" w:space="0" w:color="auto"/>
        <w:bottom w:val="none" w:sz="0" w:space="0" w:color="auto"/>
        <w:right w:val="none" w:sz="0" w:space="0" w:color="auto"/>
      </w:divBdr>
    </w:div>
    <w:div w:id="1497499716">
      <w:bodyDiv w:val="1"/>
      <w:marLeft w:val="0"/>
      <w:marRight w:val="0"/>
      <w:marTop w:val="0"/>
      <w:marBottom w:val="0"/>
      <w:divBdr>
        <w:top w:val="none" w:sz="0" w:space="0" w:color="auto"/>
        <w:left w:val="none" w:sz="0" w:space="0" w:color="auto"/>
        <w:bottom w:val="none" w:sz="0" w:space="0" w:color="auto"/>
        <w:right w:val="none" w:sz="0" w:space="0" w:color="auto"/>
      </w:divBdr>
    </w:div>
    <w:div w:id="1903059145">
      <w:bodyDiv w:val="1"/>
      <w:marLeft w:val="0"/>
      <w:marRight w:val="0"/>
      <w:marTop w:val="0"/>
      <w:marBottom w:val="0"/>
      <w:divBdr>
        <w:top w:val="none" w:sz="0" w:space="0" w:color="auto"/>
        <w:left w:val="none" w:sz="0" w:space="0" w:color="auto"/>
        <w:bottom w:val="none" w:sz="0" w:space="0" w:color="auto"/>
        <w:right w:val="none" w:sz="0" w:space="0" w:color="auto"/>
      </w:divBdr>
    </w:div>
    <w:div w:id="1949117029">
      <w:bodyDiv w:val="1"/>
      <w:marLeft w:val="0"/>
      <w:marRight w:val="0"/>
      <w:marTop w:val="0"/>
      <w:marBottom w:val="0"/>
      <w:divBdr>
        <w:top w:val="none" w:sz="0" w:space="0" w:color="auto"/>
        <w:left w:val="none" w:sz="0" w:space="0" w:color="auto"/>
        <w:bottom w:val="none" w:sz="0" w:space="0" w:color="auto"/>
        <w:right w:val="none" w:sz="0" w:space="0" w:color="auto"/>
      </w:divBdr>
    </w:div>
    <w:div w:id="2090688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ennis74.ru/articles/image/content/catalog/articles/shoulder%20girdle/shoulder%20girdle_4.png"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hyperlink" Target="http://tennis74.ru/articles/image/content/catalog/articles/shoulder%20girdle/shoulder%20girdle_17.png" TargetMode="External"/><Relationship Id="rId3" Type="http://schemas.openxmlformats.org/officeDocument/2006/relationships/styles" Target="styles.xml"/><Relationship Id="rId21" Type="http://schemas.openxmlformats.org/officeDocument/2006/relationships/hyperlink" Target="http://tennis74.ru/articles/image/content/catalog/articles/shoulder%20girdle/shoulder%20girdle_8.png" TargetMode="External"/><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hyperlink" Target="https://tennis74.ru/articles/web/shoulder-girdle.php" TargetMode="External"/><Relationship Id="rId50" Type="http://schemas.openxmlformats.org/officeDocument/2006/relationships/hyperlink" Target="https://kladzdor.ru/articles/kompleksy-uprazhneniy-i-lechebnaya-gimnastika/10-uprazhneniy-dlya-loktevogo-sutava/" TargetMode="External"/><Relationship Id="rId7" Type="http://schemas.openxmlformats.org/officeDocument/2006/relationships/hyperlink" Target="http://tennis74.ru/articles/image/content/catalog/articles/shoulder%20girdle/shoulder%20girdle_1.png" TargetMode="External"/><Relationship Id="rId12" Type="http://schemas.openxmlformats.org/officeDocument/2006/relationships/image" Target="media/image4.png"/><Relationship Id="rId17" Type="http://schemas.openxmlformats.org/officeDocument/2006/relationships/hyperlink" Target="http://tennis74.ru/articles/image/content/catalog/articles/shoulder%20girdle/shoulder%20girdle_6.png" TargetMode="External"/><Relationship Id="rId25" Type="http://schemas.openxmlformats.org/officeDocument/2006/relationships/hyperlink" Target="http://tennis74.ru/articles/image/content/catalog/articles/shoulder%20girdle/shoulder%20girdle_10.png" TargetMode="External"/><Relationship Id="rId33" Type="http://schemas.openxmlformats.org/officeDocument/2006/relationships/hyperlink" Target="http://tennis74.ru/articles/image/content/catalog/articles/shoulder%20girdle/shoulder%20girdle_14.png" TargetMode="External"/><Relationship Id="rId38" Type="http://schemas.openxmlformats.org/officeDocument/2006/relationships/image" Target="media/image17.png"/><Relationship Id="rId46" Type="http://schemas.openxmlformats.org/officeDocument/2006/relationships/image" Target="media/image22.gi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tennis74.ru/articles/image/content/catalog/articles/shoulder%20girdle/shoulder%20girdle_12.png" TargetMode="External"/><Relationship Id="rId41" Type="http://schemas.openxmlformats.org/officeDocument/2006/relationships/hyperlink" Target="http://tennis74.ru/articles/image/content/catalog/articles/shoulder%20girdle/shoulder%20girdle_18.pn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tennis74.ru/articles/image/content/catalog/articles/shoulder%20girdle/shoulder%20girdle_3.png"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hyperlink" Target="http://tennis74.ru/articles/image/content/catalog/articles/shoulder%20girdle/shoulder%20girdle_16.png" TargetMode="External"/><Relationship Id="rId40" Type="http://schemas.openxmlformats.org/officeDocument/2006/relationships/image" Target="media/image18.png"/><Relationship Id="rId45" Type="http://schemas.openxmlformats.org/officeDocument/2006/relationships/image" Target="media/image21.gif"/><Relationship Id="rId5" Type="http://schemas.openxmlformats.org/officeDocument/2006/relationships/webSettings" Target="webSettings.xml"/><Relationship Id="rId15" Type="http://schemas.openxmlformats.org/officeDocument/2006/relationships/hyperlink" Target="http://tennis74.ru/articles/image/content/catalog/articles/shoulder%20girdle/shoulder%20girdle_5.png" TargetMode="External"/><Relationship Id="rId23" Type="http://schemas.openxmlformats.org/officeDocument/2006/relationships/hyperlink" Target="http://tennis74.ru/articles/image/content/catalog/articles/shoulder%20girdle/shoulder%20girdle_9.png" TargetMode="Externa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hyperlink" Target="https://www.rostmaster.ru/lib/gymnastics/gymnastics-0048.shtml" TargetMode="External"/><Relationship Id="rId10" Type="http://schemas.openxmlformats.org/officeDocument/2006/relationships/image" Target="media/image3.png"/><Relationship Id="rId19" Type="http://schemas.openxmlformats.org/officeDocument/2006/relationships/hyperlink" Target="http://tennis74.ru/articles/image/content/catalog/articles/shoulder%20girdle/shoulder%20girdle_7.png" TargetMode="External"/><Relationship Id="rId31" Type="http://schemas.openxmlformats.org/officeDocument/2006/relationships/hyperlink" Target="http://tennis74.ru/articles/image/content/catalog/articles/shoulder%20girdle/shoulder%20girdle_13.png" TargetMode="External"/><Relationship Id="rId44" Type="http://schemas.openxmlformats.org/officeDocument/2006/relationships/image" Target="media/image20.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tennis74.ru/articles/image/content/catalog/articles/shoulder%20girdle/shoulder%20girdle_2.png"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tennis74.ru/articles/image/content/catalog/articles/shoulder%20girdle/shoulder%20girdle_11.png" TargetMode="External"/><Relationship Id="rId30" Type="http://schemas.openxmlformats.org/officeDocument/2006/relationships/image" Target="media/image13.png"/><Relationship Id="rId35" Type="http://schemas.openxmlformats.org/officeDocument/2006/relationships/hyperlink" Target="http://tennis74.ru/articles/image/content/catalog/articles/shoulder%20girdle/shoulder%20girdle_15.png" TargetMode="External"/><Relationship Id="rId43" Type="http://schemas.openxmlformats.org/officeDocument/2006/relationships/hyperlink" Target="http://tennis74.ru/articles/image/content/catalog/articles/shoulder%20girdle/shoulder%20girdle_19.png" TargetMode="External"/><Relationship Id="rId48" Type="http://schemas.openxmlformats.org/officeDocument/2006/relationships/hyperlink" Target="https://cyberpedia.su/6x46d0.html" TargetMode="External"/><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00F71F-EDBB-44A1-A3BC-228FB6384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4336</Words>
  <Characters>24720</Characters>
  <Application>Microsoft Office Word</Application>
  <DocSecurity>0</DocSecurity>
  <Lines>206</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а</cp:lastModifiedBy>
  <cp:revision>3</cp:revision>
  <dcterms:created xsi:type="dcterms:W3CDTF">2020-05-07T12:54:00Z</dcterms:created>
  <dcterms:modified xsi:type="dcterms:W3CDTF">2020-05-07T14:15:00Z</dcterms:modified>
</cp:coreProperties>
</file>