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23" w:rsidRPr="002126A8" w:rsidRDefault="00736D23" w:rsidP="00736D23">
      <w:pPr>
        <w:jc w:val="center"/>
        <w:outlineLvl w:val="0"/>
        <w:rPr>
          <w:bCs/>
          <w:sz w:val="28"/>
          <w:szCs w:val="28"/>
        </w:rPr>
      </w:pPr>
      <w:r w:rsidRPr="002126A8">
        <w:rPr>
          <w:bCs/>
          <w:sz w:val="28"/>
          <w:szCs w:val="28"/>
        </w:rPr>
        <w:t xml:space="preserve">Министерство образования, науки и молодежной политики </w:t>
      </w:r>
    </w:p>
    <w:p w:rsidR="00736D23" w:rsidRPr="002126A8" w:rsidRDefault="00736D23" w:rsidP="00736D23">
      <w:pPr>
        <w:jc w:val="center"/>
        <w:outlineLvl w:val="0"/>
        <w:rPr>
          <w:bCs/>
          <w:sz w:val="28"/>
          <w:szCs w:val="28"/>
        </w:rPr>
      </w:pPr>
      <w:r w:rsidRPr="002126A8">
        <w:rPr>
          <w:bCs/>
          <w:sz w:val="28"/>
          <w:szCs w:val="28"/>
        </w:rPr>
        <w:t>Краснодарского края</w:t>
      </w:r>
    </w:p>
    <w:p w:rsidR="00736D23" w:rsidRPr="002126A8" w:rsidRDefault="00736D23" w:rsidP="00736D23">
      <w:pPr>
        <w:jc w:val="center"/>
        <w:rPr>
          <w:bCs/>
          <w:sz w:val="28"/>
          <w:szCs w:val="28"/>
        </w:rPr>
      </w:pPr>
      <w:r w:rsidRPr="002126A8">
        <w:rPr>
          <w:bCs/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736D23" w:rsidRPr="002126A8" w:rsidRDefault="00736D23" w:rsidP="00736D23">
      <w:pPr>
        <w:jc w:val="center"/>
        <w:rPr>
          <w:bCs/>
          <w:sz w:val="28"/>
          <w:szCs w:val="28"/>
        </w:rPr>
      </w:pPr>
      <w:r w:rsidRPr="002126A8">
        <w:rPr>
          <w:bCs/>
          <w:sz w:val="28"/>
          <w:szCs w:val="28"/>
        </w:rPr>
        <w:t>«Павловский техникум профессиональных технологий»</w:t>
      </w:r>
    </w:p>
    <w:p w:rsidR="00784F95" w:rsidRPr="00784F95" w:rsidRDefault="00784F95" w:rsidP="00784F95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784F95" w:rsidRPr="00784F95" w:rsidRDefault="00784F95" w:rsidP="00784F95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784F95" w:rsidRDefault="00784F95" w:rsidP="00784F95">
      <w:pPr>
        <w:widowControl w:val="0"/>
        <w:suppressAutoHyphens/>
        <w:autoSpaceDE w:val="0"/>
        <w:autoSpaceDN w:val="0"/>
        <w:adjustRightInd w:val="0"/>
        <w:jc w:val="center"/>
      </w:pPr>
    </w:p>
    <w:p w:rsidR="00D435D6" w:rsidRDefault="00D435D6" w:rsidP="00784F95">
      <w:pPr>
        <w:widowControl w:val="0"/>
        <w:suppressAutoHyphens/>
        <w:autoSpaceDE w:val="0"/>
        <w:autoSpaceDN w:val="0"/>
        <w:adjustRightInd w:val="0"/>
        <w:jc w:val="center"/>
      </w:pPr>
    </w:p>
    <w:p w:rsidR="00D435D6" w:rsidRDefault="00D435D6" w:rsidP="00784F95">
      <w:pPr>
        <w:widowControl w:val="0"/>
        <w:suppressAutoHyphens/>
        <w:autoSpaceDE w:val="0"/>
        <w:autoSpaceDN w:val="0"/>
        <w:adjustRightInd w:val="0"/>
        <w:jc w:val="center"/>
      </w:pPr>
    </w:p>
    <w:p w:rsidR="00E47224" w:rsidRDefault="00E47224" w:rsidP="00784F95">
      <w:pPr>
        <w:widowControl w:val="0"/>
        <w:suppressAutoHyphens/>
        <w:autoSpaceDE w:val="0"/>
        <w:autoSpaceDN w:val="0"/>
        <w:adjustRightInd w:val="0"/>
        <w:jc w:val="center"/>
      </w:pPr>
    </w:p>
    <w:p w:rsidR="00E47224" w:rsidRPr="00784F95" w:rsidRDefault="00E47224" w:rsidP="00784F95">
      <w:pPr>
        <w:widowControl w:val="0"/>
        <w:suppressAutoHyphens/>
        <w:autoSpaceDE w:val="0"/>
        <w:autoSpaceDN w:val="0"/>
        <w:adjustRightInd w:val="0"/>
        <w:jc w:val="center"/>
      </w:pPr>
    </w:p>
    <w:p w:rsidR="00784F95" w:rsidRPr="00784F95" w:rsidRDefault="00784F95" w:rsidP="00784F95">
      <w:pPr>
        <w:widowControl w:val="0"/>
        <w:suppressAutoHyphens/>
        <w:autoSpaceDE w:val="0"/>
        <w:autoSpaceDN w:val="0"/>
        <w:adjustRightInd w:val="0"/>
      </w:pPr>
    </w:p>
    <w:p w:rsidR="00784F95" w:rsidRPr="00784F95" w:rsidRDefault="00784F95" w:rsidP="00784F95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784F95" w:rsidRPr="00784F95" w:rsidRDefault="00784F95" w:rsidP="001D54C1">
      <w:pPr>
        <w:widowControl w:val="0"/>
        <w:suppressAutoHyphens/>
        <w:autoSpaceDE w:val="0"/>
        <w:autoSpaceDN w:val="0"/>
        <w:adjustRightInd w:val="0"/>
        <w:rPr>
          <w:caps/>
        </w:rPr>
      </w:pPr>
    </w:p>
    <w:p w:rsidR="00736D23" w:rsidRPr="004D3380" w:rsidRDefault="00736D23" w:rsidP="00736D23">
      <w:pPr>
        <w:spacing w:line="360" w:lineRule="auto"/>
        <w:ind w:left="142" w:hanging="142"/>
        <w:jc w:val="center"/>
        <w:rPr>
          <w:b/>
          <w:bCs/>
          <w:sz w:val="28"/>
          <w:szCs w:val="28"/>
        </w:rPr>
      </w:pPr>
      <w:r w:rsidRPr="004D3380">
        <w:rPr>
          <w:b/>
          <w:bCs/>
          <w:sz w:val="28"/>
          <w:szCs w:val="28"/>
        </w:rPr>
        <w:t>ОСНОВНАЯ ПРОФЕССИОНАЛЬНАЯ ОБРАЗОВАТЕЛЬНАЯ ПРОГРАММА СРЕДНЕГО ПРОФЕССИОНАЛЬНОГО ОБРАЗОВАНИЯ ПО ПРОГРАММЕ ПОДГОТОВКИ КВАЛИФИЦИРОВАННЫХ РАБОЧИХ, СЛУЖАЩИХ</w:t>
      </w:r>
    </w:p>
    <w:p w:rsidR="004D3380" w:rsidRDefault="004D3380" w:rsidP="00736D23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84F95" w:rsidRPr="004D3380" w:rsidRDefault="004D3380" w:rsidP="00736D23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D3380">
        <w:rPr>
          <w:b/>
          <w:sz w:val="28"/>
          <w:szCs w:val="28"/>
        </w:rPr>
        <w:t>по профессии</w:t>
      </w:r>
    </w:p>
    <w:p w:rsidR="00784F95" w:rsidRPr="00784F95" w:rsidRDefault="00017B54" w:rsidP="00736D23">
      <w:pPr>
        <w:pStyle w:val="3"/>
        <w:widowControl w:val="0"/>
        <w:spacing w:line="360" w:lineRule="auto"/>
        <w:jc w:val="center"/>
      </w:pPr>
      <w:r>
        <w:rPr>
          <w:b/>
          <w:sz w:val="28"/>
          <w:szCs w:val="28"/>
        </w:rPr>
        <w:t>35.01.14</w:t>
      </w:r>
      <w:r w:rsidR="002253F0" w:rsidRPr="00811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МАСТЕР ПО ТЕХНИЧЕСКОМУ ОБСЛУЖИВАНИЮ И РЕМОНТУ МАШИННО-ТРАКТОРНОГО ПАРКА</w:t>
      </w:r>
    </w:p>
    <w:p w:rsidR="00784F95" w:rsidRDefault="00784F95" w:rsidP="00784F95">
      <w:pPr>
        <w:widowControl w:val="0"/>
        <w:suppressAutoHyphens/>
      </w:pPr>
    </w:p>
    <w:p w:rsidR="00E47224" w:rsidRDefault="00E47224" w:rsidP="00784F95">
      <w:pPr>
        <w:widowControl w:val="0"/>
        <w:suppressAutoHyphens/>
      </w:pPr>
    </w:p>
    <w:p w:rsidR="00E47224" w:rsidRDefault="00E47224" w:rsidP="00784F95">
      <w:pPr>
        <w:widowControl w:val="0"/>
        <w:suppressAutoHyphens/>
      </w:pPr>
    </w:p>
    <w:p w:rsidR="00EE5C59" w:rsidRDefault="00EE5C59" w:rsidP="00784F95">
      <w:pPr>
        <w:widowControl w:val="0"/>
        <w:suppressAutoHyphens/>
      </w:pPr>
    </w:p>
    <w:p w:rsidR="00EE5C59" w:rsidRDefault="00EE5C59" w:rsidP="00784F95">
      <w:pPr>
        <w:widowControl w:val="0"/>
        <w:suppressAutoHyphens/>
      </w:pPr>
    </w:p>
    <w:p w:rsidR="00EE5C59" w:rsidRDefault="00EE5C59" w:rsidP="00784F95">
      <w:pPr>
        <w:widowControl w:val="0"/>
        <w:suppressAutoHyphens/>
      </w:pPr>
    </w:p>
    <w:p w:rsidR="00E47224" w:rsidRDefault="00E47224" w:rsidP="00784F95">
      <w:pPr>
        <w:widowControl w:val="0"/>
        <w:suppressAutoHyphens/>
      </w:pPr>
    </w:p>
    <w:p w:rsidR="002253F0" w:rsidRPr="00EE5C59" w:rsidRDefault="00E47224" w:rsidP="00D056D8">
      <w:pPr>
        <w:pStyle w:val="2"/>
        <w:widowControl w:val="0"/>
        <w:spacing w:after="0" w:line="240" w:lineRule="auto"/>
        <w:jc w:val="both"/>
        <w:rPr>
          <w:b/>
          <w:sz w:val="28"/>
          <w:szCs w:val="28"/>
        </w:rPr>
      </w:pPr>
      <w:r w:rsidRPr="00E47224">
        <w:rPr>
          <w:b/>
          <w:sz w:val="28"/>
          <w:szCs w:val="28"/>
        </w:rPr>
        <w:t>Квалификация</w:t>
      </w:r>
      <w:r w:rsidR="00736D23">
        <w:rPr>
          <w:b/>
          <w:sz w:val="28"/>
          <w:szCs w:val="28"/>
        </w:rPr>
        <w:t xml:space="preserve"> выпускника</w:t>
      </w:r>
      <w:r w:rsidRPr="00E47224">
        <w:rPr>
          <w:b/>
          <w:sz w:val="28"/>
          <w:szCs w:val="28"/>
        </w:rPr>
        <w:t xml:space="preserve">: </w:t>
      </w:r>
      <w:r w:rsidR="00D056D8" w:rsidRPr="00D056D8">
        <w:rPr>
          <w:sz w:val="28"/>
          <w:szCs w:val="28"/>
        </w:rPr>
        <w:t>м</w:t>
      </w:r>
      <w:r w:rsidR="00017B54" w:rsidRPr="00D056D8">
        <w:rPr>
          <w:sz w:val="28"/>
          <w:szCs w:val="28"/>
        </w:rPr>
        <w:t>астер-наладчик по техническому обслуживанию машинно-тракторного парка – тракторист</w:t>
      </w:r>
      <w:r w:rsidR="00017B54">
        <w:rPr>
          <w:b/>
          <w:sz w:val="28"/>
          <w:szCs w:val="28"/>
        </w:rPr>
        <w:t xml:space="preserve"> </w:t>
      </w:r>
    </w:p>
    <w:p w:rsidR="00736D23" w:rsidRDefault="00736D23" w:rsidP="00D056D8">
      <w:pPr>
        <w:tabs>
          <w:tab w:val="left" w:pos="524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Нормативный срок освоения: </w:t>
      </w:r>
      <w:r w:rsidRPr="00D056D8">
        <w:rPr>
          <w:bCs/>
          <w:sz w:val="28"/>
          <w:szCs w:val="28"/>
        </w:rPr>
        <w:t>2 года 10 месяцев</w:t>
      </w:r>
      <w:r>
        <w:rPr>
          <w:b/>
          <w:bCs/>
          <w:sz w:val="28"/>
          <w:szCs w:val="28"/>
        </w:rPr>
        <w:t xml:space="preserve"> </w:t>
      </w:r>
    </w:p>
    <w:p w:rsidR="00736D23" w:rsidRPr="00D056D8" w:rsidRDefault="00736D23" w:rsidP="00D056D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обучения: </w:t>
      </w:r>
      <w:r w:rsidRPr="00D056D8">
        <w:rPr>
          <w:bCs/>
          <w:sz w:val="28"/>
          <w:szCs w:val="28"/>
        </w:rPr>
        <w:t>очная</w:t>
      </w:r>
    </w:p>
    <w:p w:rsidR="00784F95" w:rsidRPr="00D056D8" w:rsidRDefault="00784F95" w:rsidP="00D056D8">
      <w:pPr>
        <w:widowControl w:val="0"/>
        <w:suppressAutoHyphens/>
        <w:jc w:val="both"/>
        <w:rPr>
          <w:vertAlign w:val="superscript"/>
        </w:rPr>
      </w:pPr>
    </w:p>
    <w:p w:rsidR="00784F95" w:rsidRPr="00784F95" w:rsidRDefault="00784F95" w:rsidP="00D056D8">
      <w:pPr>
        <w:widowControl w:val="0"/>
        <w:suppressAutoHyphens/>
        <w:jc w:val="both"/>
      </w:pPr>
    </w:p>
    <w:p w:rsidR="00784F95" w:rsidRPr="00784F95" w:rsidRDefault="00784F95" w:rsidP="00784F95">
      <w:pPr>
        <w:widowControl w:val="0"/>
        <w:suppressAutoHyphens/>
      </w:pPr>
    </w:p>
    <w:p w:rsidR="00784F95" w:rsidRPr="00784F95" w:rsidRDefault="00784F95" w:rsidP="00784F95">
      <w:pPr>
        <w:widowControl w:val="0"/>
        <w:suppressAutoHyphens/>
      </w:pPr>
    </w:p>
    <w:p w:rsidR="00784F95" w:rsidRPr="00784F95" w:rsidRDefault="00784F95" w:rsidP="00784F95">
      <w:pPr>
        <w:widowControl w:val="0"/>
        <w:suppressAutoHyphens/>
      </w:pPr>
    </w:p>
    <w:p w:rsidR="00784F95" w:rsidRPr="00784F95" w:rsidRDefault="00784F95" w:rsidP="00784F95">
      <w:pPr>
        <w:widowControl w:val="0"/>
        <w:suppressAutoHyphens/>
      </w:pPr>
    </w:p>
    <w:p w:rsidR="00E47224" w:rsidRDefault="00E47224" w:rsidP="00784F95">
      <w:pPr>
        <w:widowControl w:val="0"/>
        <w:suppressAutoHyphens/>
      </w:pPr>
    </w:p>
    <w:p w:rsidR="0059122B" w:rsidRDefault="0059122B" w:rsidP="00736D23">
      <w:pPr>
        <w:widowControl w:val="0"/>
        <w:suppressAutoHyphens/>
        <w:rPr>
          <w:b/>
        </w:rPr>
      </w:pPr>
    </w:p>
    <w:p w:rsidR="00736D23" w:rsidRDefault="00170874" w:rsidP="00B30768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D056D8" w:rsidRPr="00D056D8" w:rsidRDefault="00D056D8" w:rsidP="00B30768">
      <w:pPr>
        <w:widowControl w:val="0"/>
        <w:suppressAutoHyphens/>
        <w:jc w:val="center"/>
        <w:rPr>
          <w:b/>
          <w:sz w:val="28"/>
          <w:szCs w:val="28"/>
        </w:rPr>
      </w:pP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Согласована:   </w:t>
      </w:r>
      <w:proofErr w:type="gramEnd"/>
      <w:r>
        <w:rPr>
          <w:sz w:val="28"/>
          <w:szCs w:val="28"/>
        </w:rPr>
        <w:t xml:space="preserve">                                   Утверждаю: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Директор ГБПОУ КК ПТПТ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_______________Е.Г. Сидоренко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</w:t>
      </w:r>
      <w:proofErr w:type="gramStart"/>
      <w:r w:rsidR="00CE4389">
        <w:rPr>
          <w:sz w:val="28"/>
          <w:szCs w:val="28"/>
        </w:rPr>
        <w:t xml:space="preserve">   </w:t>
      </w:r>
      <w:r w:rsidR="00170874">
        <w:rPr>
          <w:sz w:val="28"/>
          <w:szCs w:val="28"/>
        </w:rPr>
        <w:t>«</w:t>
      </w:r>
      <w:proofErr w:type="gramEnd"/>
      <w:r w:rsidR="00170874">
        <w:rPr>
          <w:sz w:val="28"/>
          <w:szCs w:val="28"/>
        </w:rPr>
        <w:t>___» августа 2022</w:t>
      </w:r>
      <w:r>
        <w:rPr>
          <w:sz w:val="28"/>
          <w:szCs w:val="28"/>
        </w:rPr>
        <w:t xml:space="preserve"> года</w:t>
      </w:r>
    </w:p>
    <w:p w:rsidR="003833A5" w:rsidRDefault="003833A5" w:rsidP="003833A5">
      <w:pPr>
        <w:widowControl w:val="0"/>
        <w:tabs>
          <w:tab w:val="left" w:pos="8640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</w:t>
      </w:r>
      <w:r w:rsidR="00CE43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М.П.</w:t>
      </w:r>
      <w:r>
        <w:rPr>
          <w:sz w:val="28"/>
          <w:szCs w:val="28"/>
        </w:rPr>
        <w:tab/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Согласована: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</w:t>
      </w:r>
      <w:r w:rsidR="00CE4389">
        <w:rPr>
          <w:sz w:val="28"/>
          <w:szCs w:val="28"/>
        </w:rPr>
        <w:t xml:space="preserve">  </w:t>
      </w:r>
      <w:r>
        <w:rPr>
          <w:sz w:val="28"/>
          <w:szCs w:val="28"/>
        </w:rPr>
        <w:t>Рассмотрена и одобрена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</w:t>
      </w:r>
      <w:r w:rsidR="00CE4389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 ЦМК_____________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CE4389">
        <w:rPr>
          <w:sz w:val="28"/>
          <w:szCs w:val="28"/>
        </w:rPr>
        <w:t xml:space="preserve">______________                 </w:t>
      </w:r>
      <w:r>
        <w:rPr>
          <w:sz w:val="28"/>
          <w:szCs w:val="28"/>
        </w:rPr>
        <w:t>____________________________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       ____________________________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                                                   </w:t>
      </w:r>
      <w:r w:rsidR="00CE4389">
        <w:rPr>
          <w:sz w:val="28"/>
          <w:szCs w:val="28"/>
        </w:rPr>
        <w:t xml:space="preserve"> </w:t>
      </w:r>
      <w:r w:rsidR="00170874">
        <w:rPr>
          <w:sz w:val="28"/>
          <w:szCs w:val="28"/>
        </w:rPr>
        <w:t>Протокол № __ от __.08.2022</w:t>
      </w:r>
      <w:r>
        <w:rPr>
          <w:sz w:val="28"/>
          <w:szCs w:val="28"/>
        </w:rPr>
        <w:t xml:space="preserve"> г.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Согласована:   </w:t>
      </w:r>
      <w:proofErr w:type="gramEnd"/>
      <w:r>
        <w:rPr>
          <w:sz w:val="28"/>
          <w:szCs w:val="28"/>
        </w:rPr>
        <w:t xml:space="preserve">                                  </w:t>
      </w:r>
      <w:r w:rsidR="00CE438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Рассмотрена на заседании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</w:t>
      </w:r>
      <w:r w:rsidR="00CE4389">
        <w:rPr>
          <w:sz w:val="28"/>
          <w:szCs w:val="28"/>
        </w:rPr>
        <w:t xml:space="preserve"> </w:t>
      </w:r>
      <w:r w:rsidR="00B72918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</w:t>
      </w:r>
      <w:r w:rsidR="00CE4389">
        <w:rPr>
          <w:sz w:val="28"/>
          <w:szCs w:val="28"/>
        </w:rPr>
        <w:t xml:space="preserve"> </w:t>
      </w:r>
      <w:r w:rsidR="00B72918">
        <w:rPr>
          <w:sz w:val="28"/>
          <w:szCs w:val="28"/>
        </w:rPr>
        <w:t>Протокол № __ от __</w:t>
      </w:r>
      <w:r>
        <w:rPr>
          <w:sz w:val="28"/>
          <w:szCs w:val="28"/>
        </w:rPr>
        <w:t>.08</w:t>
      </w:r>
      <w:r w:rsidR="00170874">
        <w:rPr>
          <w:sz w:val="28"/>
          <w:szCs w:val="28"/>
        </w:rPr>
        <w:t>.2022</w:t>
      </w:r>
      <w:r>
        <w:rPr>
          <w:sz w:val="28"/>
          <w:szCs w:val="28"/>
        </w:rPr>
        <w:t xml:space="preserve"> г.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833A5" w:rsidRDefault="003833A5" w:rsidP="003833A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B30768" w:rsidRPr="00D91E7C" w:rsidRDefault="003833A5" w:rsidP="00163067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E2FB4" w:rsidRPr="00D91E7C" w:rsidRDefault="00736D23" w:rsidP="00BE2FB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Cs/>
          <w:sz w:val="28"/>
          <w:szCs w:val="28"/>
        </w:rPr>
      </w:pPr>
      <w:r w:rsidRPr="00D91E7C">
        <w:rPr>
          <w:sz w:val="28"/>
          <w:szCs w:val="28"/>
        </w:rPr>
        <w:t>Основная профессиональная образовательная программа разработана на основе Федерального государственного образовательного стандарта  среднего профессионального образования</w:t>
      </w:r>
      <w:r w:rsidR="00017B54" w:rsidRPr="00D91E7C">
        <w:rPr>
          <w:sz w:val="28"/>
          <w:szCs w:val="28"/>
        </w:rPr>
        <w:t xml:space="preserve"> по профессии 35.01.14 Мастер по техническому обслуживанию и ремонту машинно-тракторного парка</w:t>
      </w:r>
      <w:r w:rsidRPr="00D91E7C">
        <w:rPr>
          <w:sz w:val="28"/>
          <w:szCs w:val="28"/>
        </w:rPr>
        <w:t xml:space="preserve">, утвержденного приказом министерством образования и науки РФ от </w:t>
      </w:r>
      <w:r w:rsidR="00017B54" w:rsidRPr="00D91E7C">
        <w:rPr>
          <w:sz w:val="28"/>
          <w:szCs w:val="28"/>
        </w:rPr>
        <w:t>20</w:t>
      </w:r>
      <w:r w:rsidRPr="00D91E7C">
        <w:rPr>
          <w:sz w:val="28"/>
          <w:szCs w:val="28"/>
        </w:rPr>
        <w:t xml:space="preserve"> августа 2013 г   № </w:t>
      </w:r>
      <w:r w:rsidR="00017B54" w:rsidRPr="00D91E7C">
        <w:rPr>
          <w:sz w:val="28"/>
          <w:szCs w:val="28"/>
        </w:rPr>
        <w:t>709</w:t>
      </w:r>
      <w:r w:rsidRPr="00D91E7C">
        <w:rPr>
          <w:sz w:val="28"/>
          <w:szCs w:val="28"/>
        </w:rPr>
        <w:t xml:space="preserve">,  зарегистрированного  Министерством юстиции РФ рег. № </w:t>
      </w:r>
      <w:r w:rsidR="00017B54" w:rsidRPr="00D91E7C">
        <w:rPr>
          <w:sz w:val="28"/>
          <w:szCs w:val="28"/>
        </w:rPr>
        <w:t>29550</w:t>
      </w:r>
      <w:r w:rsidRPr="00D91E7C">
        <w:rPr>
          <w:sz w:val="28"/>
          <w:szCs w:val="28"/>
        </w:rPr>
        <w:t>  от 20 августа  2013 г., укрупненная группа 35.00.00</w:t>
      </w:r>
      <w:r w:rsidRPr="00D91E7C">
        <w:rPr>
          <w:bCs/>
          <w:sz w:val="28"/>
          <w:szCs w:val="28"/>
        </w:rPr>
        <w:t xml:space="preserve">  Сельское, лесное и  рыбное хозяйство </w:t>
      </w:r>
      <w:r w:rsidR="00BE2FB4" w:rsidRPr="00D91E7C">
        <w:rPr>
          <w:bCs/>
          <w:sz w:val="28"/>
          <w:szCs w:val="28"/>
        </w:rPr>
        <w:t xml:space="preserve">с учетом профессионального стандарта по профессии «Тракторист – машинист сельскохозяйственного производства», утвержденного приказом Министерства труда и социальной защиты РФ № 362 н от 04.06.2014 г., зарегистрированного Министерством юстиции 03.07.2014 г. № 32956, компетенции </w:t>
      </w:r>
      <w:r w:rsidR="00BE2FB4" w:rsidRPr="00D91E7C">
        <w:rPr>
          <w:bCs/>
          <w:sz w:val="28"/>
          <w:szCs w:val="28"/>
          <w:lang w:val="en-US"/>
        </w:rPr>
        <w:t>WRS</w:t>
      </w:r>
      <w:r w:rsidR="00BE2FB4" w:rsidRPr="00D91E7C">
        <w:rPr>
          <w:bCs/>
          <w:sz w:val="28"/>
          <w:szCs w:val="28"/>
        </w:rPr>
        <w:t xml:space="preserve"> «Эксплуатация сельскохозяйственных машин» </w:t>
      </w:r>
    </w:p>
    <w:p w:rsidR="00736D23" w:rsidRPr="007A6DBC" w:rsidRDefault="00736D23" w:rsidP="00736D23">
      <w:pPr>
        <w:jc w:val="both"/>
        <w:rPr>
          <w:sz w:val="28"/>
          <w:szCs w:val="28"/>
        </w:rPr>
      </w:pPr>
      <w:r w:rsidRPr="0001662C">
        <w:rPr>
          <w:sz w:val="28"/>
          <w:szCs w:val="28"/>
        </w:rPr>
        <w:tab/>
      </w:r>
      <w:r w:rsidRPr="004F5EE9">
        <w:rPr>
          <w:sz w:val="28"/>
        </w:rPr>
        <w:tab/>
      </w:r>
    </w:p>
    <w:p w:rsidR="00736D23" w:rsidRPr="00BE2FB4" w:rsidRDefault="00736D23" w:rsidP="00736D23">
      <w:pPr>
        <w:widowControl w:val="0"/>
        <w:suppressAutoHyphens/>
        <w:jc w:val="both"/>
        <w:rPr>
          <w:sz w:val="28"/>
        </w:rPr>
      </w:pPr>
      <w:r w:rsidRPr="00D91E7C">
        <w:rPr>
          <w:b/>
          <w:sz w:val="28"/>
        </w:rPr>
        <w:t>Организация-разработчик</w:t>
      </w:r>
      <w:r w:rsidR="00BE2FB4" w:rsidRPr="00D91E7C">
        <w:rPr>
          <w:b/>
          <w:sz w:val="28"/>
        </w:rPr>
        <w:t>:</w:t>
      </w:r>
      <w:r w:rsidR="00BE2FB4">
        <w:rPr>
          <w:sz w:val="28"/>
        </w:rPr>
        <w:t xml:space="preserve"> ГБПОУ КК ПТПТ</w:t>
      </w:r>
    </w:p>
    <w:p w:rsidR="00BE2FB4" w:rsidRDefault="00BE2FB4" w:rsidP="00736D23">
      <w:pPr>
        <w:widowControl w:val="0"/>
        <w:suppressAutoHyphens/>
        <w:jc w:val="both"/>
        <w:rPr>
          <w:sz w:val="28"/>
        </w:rPr>
      </w:pPr>
    </w:p>
    <w:p w:rsidR="00736D23" w:rsidRPr="00D91E7C" w:rsidRDefault="00736D23" w:rsidP="00736D23">
      <w:pPr>
        <w:widowControl w:val="0"/>
        <w:suppressAutoHyphens/>
        <w:jc w:val="both"/>
        <w:rPr>
          <w:b/>
          <w:sz w:val="28"/>
        </w:rPr>
      </w:pPr>
      <w:r w:rsidRPr="00D91E7C">
        <w:rPr>
          <w:b/>
          <w:sz w:val="28"/>
        </w:rPr>
        <w:t>Разработчики:</w:t>
      </w:r>
    </w:p>
    <w:p w:rsidR="005D70C0" w:rsidRPr="004F5EE9" w:rsidRDefault="00D91E7C" w:rsidP="005D70C0">
      <w:pPr>
        <w:widowControl w:val="0"/>
        <w:suppressAutoHyphens/>
        <w:jc w:val="both"/>
        <w:rPr>
          <w:sz w:val="28"/>
        </w:rPr>
      </w:pPr>
      <w:r>
        <w:rPr>
          <w:sz w:val="28"/>
        </w:rPr>
        <w:t>Заместитель директора по У</w:t>
      </w:r>
      <w:r w:rsidR="005D70C0">
        <w:rPr>
          <w:sz w:val="28"/>
        </w:rPr>
        <w:t xml:space="preserve">Р </w:t>
      </w:r>
      <w:r w:rsidR="00B72918">
        <w:rPr>
          <w:sz w:val="28"/>
        </w:rPr>
        <w:t>Старицкая Наталья Борисовна</w:t>
      </w:r>
    </w:p>
    <w:p w:rsidR="005D70C0" w:rsidRDefault="005D70C0" w:rsidP="005D70C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Мастер производственного обучения </w:t>
      </w:r>
      <w:proofErr w:type="spellStart"/>
      <w:r w:rsidR="00B72918">
        <w:rPr>
          <w:sz w:val="28"/>
          <w:szCs w:val="28"/>
        </w:rPr>
        <w:t>Говтман</w:t>
      </w:r>
      <w:proofErr w:type="spellEnd"/>
      <w:r w:rsidR="00B72918">
        <w:rPr>
          <w:sz w:val="28"/>
          <w:szCs w:val="28"/>
        </w:rPr>
        <w:t xml:space="preserve"> Александр Николаевич</w:t>
      </w:r>
    </w:p>
    <w:p w:rsidR="00D91E7C" w:rsidRPr="00B72918" w:rsidRDefault="00B72918" w:rsidP="00B72918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Мастер производственного обучения </w:t>
      </w:r>
      <w:proofErr w:type="spellStart"/>
      <w:r>
        <w:rPr>
          <w:sz w:val="28"/>
          <w:szCs w:val="28"/>
        </w:rPr>
        <w:t>Овдиенко</w:t>
      </w:r>
      <w:proofErr w:type="spellEnd"/>
      <w:r>
        <w:rPr>
          <w:sz w:val="28"/>
          <w:szCs w:val="28"/>
        </w:rPr>
        <w:t xml:space="preserve"> Алексей Викторович</w:t>
      </w:r>
    </w:p>
    <w:p w:rsidR="001649BE" w:rsidRDefault="001649BE" w:rsidP="00736D23">
      <w:pPr>
        <w:widowControl w:val="0"/>
        <w:suppressAutoHyphens/>
        <w:spacing w:line="360" w:lineRule="auto"/>
        <w:jc w:val="center"/>
        <w:rPr>
          <w:b/>
          <w:bCs/>
        </w:rPr>
      </w:pPr>
    </w:p>
    <w:p w:rsidR="00736D23" w:rsidRPr="00CC5770" w:rsidRDefault="00736D23" w:rsidP="00736D23">
      <w:pPr>
        <w:widowControl w:val="0"/>
        <w:suppressAutoHyphens/>
        <w:spacing w:line="360" w:lineRule="auto"/>
        <w:jc w:val="center"/>
        <w:rPr>
          <w:sz w:val="28"/>
          <w:szCs w:val="28"/>
        </w:rPr>
      </w:pPr>
      <w:r>
        <w:rPr>
          <w:b/>
          <w:bCs/>
        </w:rPr>
        <w:lastRenderedPageBreak/>
        <w:t>СОДЕРЖАНИЕ</w:t>
      </w:r>
    </w:p>
    <w:p w:rsidR="00736D23" w:rsidRPr="002D6BA5" w:rsidRDefault="00736D23" w:rsidP="00736D2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171"/>
      </w:tblGrid>
      <w:tr w:rsidR="00736D23" w:rsidRPr="00784F95" w:rsidTr="00736D23">
        <w:trPr>
          <w:trHeight w:val="424"/>
        </w:trPr>
        <w:tc>
          <w:tcPr>
            <w:tcW w:w="8388" w:type="dxa"/>
          </w:tcPr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</w:t>
            </w:r>
          </w:p>
        </w:tc>
        <w:tc>
          <w:tcPr>
            <w:tcW w:w="1183" w:type="dxa"/>
          </w:tcPr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84F95">
              <w:rPr>
                <w:b/>
                <w:bCs/>
              </w:rPr>
              <w:t>стр.</w:t>
            </w: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36D23" w:rsidTr="00736D23">
        <w:trPr>
          <w:trHeight w:val="449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numPr>
                <w:ilvl w:val="0"/>
                <w:numId w:val="10"/>
              </w:num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ОБЩИЕ ПОЛОЖЕНИЯ</w:t>
            </w:r>
          </w:p>
        </w:tc>
        <w:tc>
          <w:tcPr>
            <w:tcW w:w="1183" w:type="dxa"/>
          </w:tcPr>
          <w:p w:rsidR="00736D23" w:rsidRDefault="000C0D42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36D23" w:rsidTr="00736D23">
        <w:trPr>
          <w:trHeight w:val="1122"/>
        </w:trPr>
        <w:tc>
          <w:tcPr>
            <w:tcW w:w="8388" w:type="dxa"/>
          </w:tcPr>
          <w:p w:rsidR="00736D23" w:rsidRPr="004A603E" w:rsidRDefault="00736D23" w:rsidP="00736D23">
            <w:pPr>
              <w:numPr>
                <w:ilvl w:val="1"/>
                <w:numId w:val="10"/>
              </w:numPr>
              <w:ind w:left="-36" w:firstLine="320"/>
              <w:jc w:val="both"/>
            </w:pPr>
            <w:r w:rsidRPr="004A603E">
              <w:t>Нормативно-правовые основания разработки основной профессиональной образовательной программы среднего профессионального образования по программе подготовки квалифицированных рабочих, служащих</w:t>
            </w:r>
            <w:r>
              <w:t xml:space="preserve"> ОПОП СПО ППКРС</w:t>
            </w:r>
          </w:p>
        </w:tc>
        <w:tc>
          <w:tcPr>
            <w:tcW w:w="1183" w:type="dxa"/>
          </w:tcPr>
          <w:p w:rsidR="00736D23" w:rsidRDefault="000C0D42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36D23" w:rsidRPr="00784F95" w:rsidTr="00736D23">
        <w:trPr>
          <w:trHeight w:val="1110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</w:p>
          <w:p w:rsidR="00736D23" w:rsidRPr="00784F95" w:rsidRDefault="00736D23" w:rsidP="00736D23">
            <w:pPr>
              <w:pStyle w:val="1"/>
              <w:ind w:left="284" w:firstLine="0"/>
              <w:jc w:val="both"/>
              <w:rPr>
                <w:b/>
                <w:bCs/>
              </w:rPr>
            </w:pPr>
            <w:r>
              <w:rPr>
                <w:b/>
                <w:bCs/>
                <w:caps/>
              </w:rPr>
              <w:t>2</w:t>
            </w:r>
            <w:r w:rsidRPr="00784F95">
              <w:rPr>
                <w:b/>
                <w:bCs/>
                <w:caps/>
              </w:rPr>
              <w:t>. Характеристика профессиональной деятельности выпускников и требования к результат</w:t>
            </w:r>
            <w:r>
              <w:rPr>
                <w:b/>
                <w:bCs/>
                <w:caps/>
              </w:rPr>
              <w:t>ам освоения оПОП СПО ППКРС</w:t>
            </w:r>
          </w:p>
        </w:tc>
        <w:tc>
          <w:tcPr>
            <w:tcW w:w="1183" w:type="dxa"/>
          </w:tcPr>
          <w:p w:rsidR="00736D23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36D23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36D23" w:rsidRPr="00784F95" w:rsidRDefault="000C0D42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36D23" w:rsidTr="00736D23">
        <w:trPr>
          <w:trHeight w:val="431"/>
        </w:trPr>
        <w:tc>
          <w:tcPr>
            <w:tcW w:w="8388" w:type="dxa"/>
          </w:tcPr>
          <w:p w:rsidR="00736D23" w:rsidRPr="004A603E" w:rsidRDefault="00736D23" w:rsidP="00736D23">
            <w:pPr>
              <w:jc w:val="both"/>
            </w:pPr>
            <w:r>
              <w:t>2.1. Характеристика профессиональной деятельности выпускников</w:t>
            </w:r>
          </w:p>
        </w:tc>
        <w:tc>
          <w:tcPr>
            <w:tcW w:w="1183" w:type="dxa"/>
          </w:tcPr>
          <w:p w:rsidR="00736D23" w:rsidRDefault="000C0D42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36D23" w:rsidTr="00736D23">
        <w:trPr>
          <w:trHeight w:val="410"/>
        </w:trPr>
        <w:tc>
          <w:tcPr>
            <w:tcW w:w="8388" w:type="dxa"/>
          </w:tcPr>
          <w:p w:rsidR="00736D23" w:rsidRPr="00784F95" w:rsidRDefault="00736D23" w:rsidP="00736D23">
            <w:pPr>
              <w:jc w:val="both"/>
            </w:pPr>
            <w:r>
              <w:t>2.2. Требования к результатам освоения ОПОП СПО ППКРС</w:t>
            </w:r>
          </w:p>
        </w:tc>
        <w:tc>
          <w:tcPr>
            <w:tcW w:w="1183" w:type="dxa"/>
          </w:tcPr>
          <w:p w:rsidR="00736D23" w:rsidRDefault="000C0D42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36D23" w:rsidRPr="00784F95" w:rsidTr="00736D23">
        <w:trPr>
          <w:trHeight w:val="1065"/>
        </w:trPr>
        <w:tc>
          <w:tcPr>
            <w:tcW w:w="8388" w:type="dxa"/>
          </w:tcPr>
          <w:p w:rsidR="00736D23" w:rsidRPr="00784F95" w:rsidRDefault="00736D23" w:rsidP="00736D23"/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3</w:t>
            </w:r>
            <w:r w:rsidRPr="00784F95">
              <w:rPr>
                <w:b/>
                <w:bCs/>
                <w:caps/>
              </w:rPr>
              <w:t>. Характерис</w:t>
            </w:r>
            <w:r>
              <w:rPr>
                <w:b/>
                <w:bCs/>
                <w:caps/>
              </w:rPr>
              <w:t xml:space="preserve">тика подготовки по </w:t>
            </w:r>
            <w:r w:rsidRPr="00784F95">
              <w:rPr>
                <w:b/>
                <w:bCs/>
                <w:caps/>
              </w:rPr>
              <w:t>профессии</w:t>
            </w: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1183" w:type="dxa"/>
          </w:tcPr>
          <w:p w:rsidR="00736D23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36D23" w:rsidRPr="00784F95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36D23" w:rsidTr="00736D23">
        <w:trPr>
          <w:trHeight w:val="487"/>
        </w:trPr>
        <w:tc>
          <w:tcPr>
            <w:tcW w:w="8388" w:type="dxa"/>
          </w:tcPr>
          <w:p w:rsidR="00736D23" w:rsidRPr="00784F95" w:rsidRDefault="00736D23" w:rsidP="00736D23">
            <w:r>
              <w:t>3.1. Нормативные сроки освоения программы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36D23" w:rsidTr="00736D23">
        <w:trPr>
          <w:trHeight w:val="407"/>
        </w:trPr>
        <w:tc>
          <w:tcPr>
            <w:tcW w:w="8388" w:type="dxa"/>
          </w:tcPr>
          <w:p w:rsidR="00736D23" w:rsidRPr="00784F95" w:rsidRDefault="00736D23" w:rsidP="00736D23">
            <w:r>
              <w:t>3.2. Требования к поступающим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36D23" w:rsidTr="00736D23">
        <w:trPr>
          <w:trHeight w:val="965"/>
        </w:trPr>
        <w:tc>
          <w:tcPr>
            <w:tcW w:w="8388" w:type="dxa"/>
          </w:tcPr>
          <w:p w:rsidR="00736D23" w:rsidRDefault="00736D23" w:rsidP="00736D23">
            <w:pPr>
              <w:jc w:val="both"/>
            </w:pPr>
            <w:r>
              <w:t>3.3.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36D23" w:rsidRPr="00784F95" w:rsidTr="00736D23">
        <w:trPr>
          <w:trHeight w:val="487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4. РАБОЧИЙ УЧЕБНЫЙ</w:t>
            </w:r>
            <w:r w:rsidRPr="00784F95">
              <w:rPr>
                <w:b/>
                <w:bCs/>
                <w:caps/>
              </w:rPr>
              <w:t xml:space="preserve"> план</w:t>
            </w: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736D23" w:rsidRPr="00784F95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36D23" w:rsidRPr="00784F95" w:rsidTr="00736D23">
        <w:trPr>
          <w:trHeight w:val="435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5.обоснование вариативной части опоП СПО ППКРС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736D23" w:rsidRPr="00784F95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36D23" w:rsidTr="00736D23">
        <w:trPr>
          <w:trHeight w:val="435"/>
        </w:trPr>
        <w:tc>
          <w:tcPr>
            <w:tcW w:w="8388" w:type="dxa"/>
          </w:tcPr>
          <w:p w:rsidR="00736D23" w:rsidRPr="009B31A4" w:rsidRDefault="00736D23" w:rsidP="00736D23">
            <w:pPr>
              <w:jc w:val="both"/>
            </w:pPr>
            <w:r>
              <w:t xml:space="preserve">5.1. Обоснование вариативной части на основе введения профессиональных стандартов и компетенций </w:t>
            </w:r>
            <w:r>
              <w:rPr>
                <w:lang w:val="en-US"/>
              </w:rPr>
              <w:t>WSI</w:t>
            </w:r>
            <w:r>
              <w:t xml:space="preserve"> / </w:t>
            </w:r>
            <w:r>
              <w:rPr>
                <w:lang w:val="en-US"/>
              </w:rPr>
              <w:t>WRS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736D23" w:rsidTr="00736D23">
        <w:trPr>
          <w:trHeight w:val="435"/>
        </w:trPr>
        <w:tc>
          <w:tcPr>
            <w:tcW w:w="8388" w:type="dxa"/>
          </w:tcPr>
          <w:p w:rsidR="00736D23" w:rsidRDefault="00736D23" w:rsidP="00736D23">
            <w:pPr>
              <w:jc w:val="both"/>
            </w:pPr>
            <w:r>
              <w:t>5.2. Распределение объема часов вариативной части между циклами ОПОП СПО ППКРС</w:t>
            </w: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736D23" w:rsidRPr="00784F95" w:rsidTr="00736D23">
        <w:trPr>
          <w:trHeight w:val="930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</w:t>
            </w:r>
            <w:r w:rsidRPr="00784F95">
              <w:rPr>
                <w:b/>
                <w:bCs/>
                <w:caps/>
              </w:rPr>
              <w:t>. перечень программ</w:t>
            </w:r>
            <w:r>
              <w:rPr>
                <w:b/>
                <w:bCs/>
                <w:caps/>
              </w:rPr>
              <w:t xml:space="preserve"> учебных</w:t>
            </w:r>
            <w:r w:rsidRPr="00784F95">
              <w:rPr>
                <w:b/>
                <w:bCs/>
                <w:caps/>
              </w:rPr>
              <w:t xml:space="preserve"> дисциплин, профессиональных модулей и практик</w:t>
            </w:r>
          </w:p>
          <w:p w:rsidR="00736D23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:rsidR="00736D23" w:rsidRPr="00784F95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36D23" w:rsidRPr="00784F95" w:rsidTr="00736D23">
        <w:trPr>
          <w:trHeight w:val="710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</w:t>
            </w:r>
            <w:r w:rsidRPr="00784F95">
              <w:rPr>
                <w:b/>
                <w:bCs/>
                <w:caps/>
              </w:rPr>
              <w:t>. Контроль и оценка результа</w:t>
            </w:r>
            <w:r>
              <w:rPr>
                <w:b/>
                <w:bCs/>
                <w:caps/>
              </w:rPr>
              <w:t>тов освоения ОПОП СПО ППКРС</w:t>
            </w:r>
            <w:r w:rsidRPr="00784F95">
              <w:rPr>
                <w:b/>
                <w:bCs/>
                <w:caps/>
              </w:rPr>
              <w:t xml:space="preserve"> </w:t>
            </w: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1183" w:type="dxa"/>
          </w:tcPr>
          <w:p w:rsidR="00736D23" w:rsidRDefault="000C0D42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  <w:p w:rsidR="00736D23" w:rsidRPr="00784F95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36D23" w:rsidRPr="00784F95" w:rsidTr="00736D23">
        <w:trPr>
          <w:trHeight w:val="913"/>
        </w:trPr>
        <w:tc>
          <w:tcPr>
            <w:tcW w:w="8388" w:type="dxa"/>
          </w:tcPr>
          <w:p w:rsidR="00736D23" w:rsidRPr="00784F95" w:rsidRDefault="00736D23" w:rsidP="00736D23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bCs/>
                <w:caps/>
              </w:rPr>
            </w:pPr>
            <w:r w:rsidRPr="00784F95">
              <w:rPr>
                <w:b/>
                <w:bCs/>
                <w:caps/>
              </w:rPr>
              <w:t xml:space="preserve">ПРИЛОЖЕНИЯ </w:t>
            </w:r>
          </w:p>
          <w:p w:rsidR="00736D23" w:rsidRPr="00784F95" w:rsidRDefault="00736D23" w:rsidP="00736D2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183" w:type="dxa"/>
          </w:tcPr>
          <w:p w:rsidR="00736D23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36D23" w:rsidRPr="00784F95" w:rsidRDefault="00736D23" w:rsidP="000C0D4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531FDF" w:rsidRPr="007A6DBC" w:rsidRDefault="00531FDF" w:rsidP="00531FD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84F95" w:rsidRPr="00736D23" w:rsidRDefault="00784F95" w:rsidP="00736D23">
      <w:pPr>
        <w:widowControl w:val="0"/>
        <w:suppressAutoHyphens/>
        <w:autoSpaceDE w:val="0"/>
        <w:autoSpaceDN w:val="0"/>
        <w:adjustRightInd w:val="0"/>
        <w:rPr>
          <w:b/>
        </w:rPr>
        <w:sectPr w:rsidR="00784F95" w:rsidRPr="00736D2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41330F" w:rsidRPr="002734D9" w:rsidRDefault="0041330F" w:rsidP="0041330F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  <w:r>
        <w:rPr>
          <w:b/>
          <w:bCs/>
        </w:rPr>
        <w:lastRenderedPageBreak/>
        <w:t>ОБЩИЕ ПОЛОЖЕНИЯ</w:t>
      </w:r>
    </w:p>
    <w:p w:rsidR="00784F95" w:rsidRPr="00784F95" w:rsidRDefault="00784F95" w:rsidP="00784F95"/>
    <w:p w:rsidR="0041330F" w:rsidRPr="008C56DB" w:rsidRDefault="0041330F" w:rsidP="0041330F">
      <w:pPr>
        <w:widowControl w:val="0"/>
        <w:numPr>
          <w:ilvl w:val="1"/>
          <w:numId w:val="11"/>
        </w:numPr>
        <w:tabs>
          <w:tab w:val="left" w:pos="851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caps/>
        </w:rPr>
      </w:pPr>
      <w:r>
        <w:rPr>
          <w:b/>
          <w:bCs/>
        </w:rPr>
        <w:t>НОРМАТИВНО-ПРАВОВЫЕ ОСНОВАНИЯ РАЗРАБОТКИ ОСНОВНОЙ ПРОФЕССИОНАЛЬНОЙ ОБРАЗОВАТЕЛЬНОЙ ПРОГРАММЫ СРЕДНЕГО ПРОФЕССИОНАЛЬНОГО ОБРАЗОВАНИЯ ПО ПРОГРАММЕ ПОДГОТОВКИ КВАЛИФИЦИРОВАННЫХ РАБОЧИХ, СЛУЖАЩИХ (ОПОП СПО ППКРС)</w:t>
      </w:r>
    </w:p>
    <w:p w:rsidR="0041330F" w:rsidRDefault="0041330F" w:rsidP="001B7F77">
      <w:pPr>
        <w:pStyle w:val="Standard"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-426" w:hanging="283"/>
        <w:jc w:val="both"/>
        <w:rPr>
          <w:bCs/>
          <w:sz w:val="28"/>
          <w:szCs w:val="28"/>
        </w:rPr>
      </w:pPr>
      <w:r w:rsidRPr="002734D9">
        <w:rPr>
          <w:b/>
          <w:bCs/>
          <w:sz w:val="28"/>
          <w:szCs w:val="28"/>
        </w:rPr>
        <w:t xml:space="preserve">         </w:t>
      </w:r>
      <w:r w:rsidRPr="002734D9">
        <w:rPr>
          <w:bCs/>
          <w:sz w:val="28"/>
          <w:szCs w:val="28"/>
        </w:rPr>
        <w:t xml:space="preserve">ОПОП СПО ППКРС  определяет объем и содержание </w:t>
      </w:r>
      <w:r>
        <w:rPr>
          <w:bCs/>
          <w:sz w:val="28"/>
          <w:szCs w:val="28"/>
        </w:rPr>
        <w:t>образования, планируемые результаты освоения образовательной программы, условия образовательной деятельности по реализации образовательной программы подготовки квалифицированных рабочих,</w:t>
      </w:r>
      <w:r w:rsidR="0041225E">
        <w:rPr>
          <w:bCs/>
          <w:sz w:val="28"/>
          <w:szCs w:val="28"/>
        </w:rPr>
        <w:t xml:space="preserve">  служащих по профессии 35.01.14</w:t>
      </w:r>
      <w:r>
        <w:rPr>
          <w:bCs/>
          <w:sz w:val="28"/>
          <w:szCs w:val="28"/>
        </w:rPr>
        <w:t xml:space="preserve"> </w:t>
      </w:r>
      <w:r w:rsidR="0041225E">
        <w:rPr>
          <w:bCs/>
          <w:sz w:val="28"/>
          <w:szCs w:val="28"/>
        </w:rPr>
        <w:t>Мастер по техническому обслуживанию и ремонту машинно-тракторного парка</w:t>
      </w:r>
      <w:r>
        <w:rPr>
          <w:bCs/>
          <w:sz w:val="28"/>
          <w:szCs w:val="28"/>
        </w:rPr>
        <w:t xml:space="preserve">, </w:t>
      </w:r>
      <w:r w:rsidR="00BE2FB4" w:rsidRPr="00BE2FB4">
        <w:rPr>
          <w:bCs/>
          <w:sz w:val="28"/>
          <w:szCs w:val="28"/>
        </w:rPr>
        <w:t xml:space="preserve">с учетом профессионального стандарта по профессии «Тракторист – машинист сельскохозяйственного производства», утвержденного приказом Министерства труда и социальной защиты РФ № 362 н от 04.06.2014 г., зарегистрированного Министерством юстиции 03.07.2014 г. № 32956, компетенции </w:t>
      </w:r>
      <w:r w:rsidR="00BE2FB4" w:rsidRPr="00BE2FB4">
        <w:rPr>
          <w:bCs/>
          <w:sz w:val="28"/>
          <w:szCs w:val="28"/>
          <w:lang w:val="en-US"/>
        </w:rPr>
        <w:t>WRS</w:t>
      </w:r>
      <w:r w:rsidR="00BE2FB4" w:rsidRPr="00BE2FB4">
        <w:rPr>
          <w:bCs/>
          <w:sz w:val="28"/>
          <w:szCs w:val="28"/>
        </w:rPr>
        <w:t xml:space="preserve"> «Эксплуатация сельскохозяйственных машин» </w:t>
      </w:r>
    </w:p>
    <w:p w:rsidR="001D54C1" w:rsidRPr="001D54C1" w:rsidRDefault="001D54C1" w:rsidP="001B7F77">
      <w:pPr>
        <w:pStyle w:val="Standard"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-426" w:hanging="283"/>
        <w:jc w:val="both"/>
        <w:rPr>
          <w:bCs/>
          <w:sz w:val="28"/>
          <w:szCs w:val="28"/>
        </w:rPr>
      </w:pPr>
    </w:p>
    <w:p w:rsidR="0041330F" w:rsidRPr="002A692B" w:rsidRDefault="0041330F" w:rsidP="001B7F77">
      <w:pPr>
        <w:widowControl w:val="0"/>
        <w:suppressAutoHyphens/>
        <w:autoSpaceDE w:val="0"/>
        <w:autoSpaceDN w:val="0"/>
        <w:adjustRightInd w:val="0"/>
        <w:spacing w:line="360" w:lineRule="auto"/>
        <w:ind w:left="-426" w:hanging="283"/>
        <w:jc w:val="both"/>
        <w:rPr>
          <w:spacing w:val="-2"/>
          <w:sz w:val="28"/>
          <w:szCs w:val="28"/>
        </w:rPr>
      </w:pPr>
      <w:r w:rsidRPr="009B0E68">
        <w:rPr>
          <w:spacing w:val="-2"/>
          <w:sz w:val="28"/>
          <w:szCs w:val="28"/>
        </w:rPr>
        <w:t xml:space="preserve">  Н</w:t>
      </w:r>
      <w:r>
        <w:rPr>
          <w:spacing w:val="-2"/>
          <w:sz w:val="28"/>
          <w:szCs w:val="28"/>
        </w:rPr>
        <w:t xml:space="preserve">ормативную правовую основу разработки ОПОП СПО ППКРС составляют: </w:t>
      </w:r>
    </w:p>
    <w:p w:rsidR="001649BE" w:rsidRPr="00EF44D7" w:rsidRDefault="001649BE" w:rsidP="001649BE">
      <w:pPr>
        <w:widowControl w:val="0"/>
        <w:numPr>
          <w:ilvl w:val="0"/>
          <w:numId w:val="1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8" w:line="360" w:lineRule="auto"/>
        <w:ind w:left="720" w:right="34"/>
        <w:jc w:val="both"/>
        <w:rPr>
          <w:sz w:val="28"/>
          <w:szCs w:val="28"/>
        </w:rPr>
      </w:pPr>
      <w:r w:rsidRPr="00EF44D7">
        <w:rPr>
          <w:spacing w:val="-1"/>
          <w:sz w:val="28"/>
          <w:szCs w:val="28"/>
        </w:rPr>
        <w:t xml:space="preserve">Федеральный закон от 29.12.2012 № 273-ФЗ «Об образовании в Российской </w:t>
      </w:r>
      <w:r w:rsidRPr="00EF44D7">
        <w:rPr>
          <w:sz w:val="28"/>
          <w:szCs w:val="28"/>
        </w:rPr>
        <w:t>Федерации»;</w:t>
      </w:r>
    </w:p>
    <w:p w:rsidR="001649BE" w:rsidRDefault="001649BE" w:rsidP="001649BE">
      <w:pPr>
        <w:widowControl w:val="0"/>
        <w:numPr>
          <w:ilvl w:val="0"/>
          <w:numId w:val="1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67" w:line="360" w:lineRule="auto"/>
        <w:ind w:left="720" w:right="38"/>
        <w:jc w:val="both"/>
        <w:rPr>
          <w:sz w:val="28"/>
          <w:szCs w:val="28"/>
        </w:rPr>
      </w:pPr>
      <w:r w:rsidRPr="00EF44D7">
        <w:rPr>
          <w:spacing w:val="-1"/>
          <w:sz w:val="28"/>
          <w:szCs w:val="28"/>
        </w:rPr>
        <w:t xml:space="preserve">Закон Краснодарского края от 16 июля 2013 года №2770-КЗ «Об образовании в </w:t>
      </w:r>
      <w:r w:rsidRPr="00EF44D7">
        <w:rPr>
          <w:sz w:val="28"/>
          <w:szCs w:val="28"/>
        </w:rPr>
        <w:t>Краснодарском крае»;</w:t>
      </w:r>
    </w:p>
    <w:p w:rsidR="001649BE" w:rsidRDefault="001649BE" w:rsidP="001649B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16"/>
        </w:tabs>
        <w:autoSpaceDE w:val="0"/>
        <w:autoSpaceDN w:val="0"/>
        <w:adjustRightInd w:val="0"/>
        <w:spacing w:before="67" w:line="360" w:lineRule="auto"/>
        <w:ind w:left="720" w:right="38"/>
        <w:jc w:val="both"/>
        <w:rPr>
          <w:sz w:val="28"/>
          <w:szCs w:val="28"/>
        </w:rPr>
      </w:pPr>
      <w:r w:rsidRPr="001649BE">
        <w:rPr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Pr="00D91E7C">
        <w:rPr>
          <w:sz w:val="28"/>
          <w:szCs w:val="28"/>
        </w:rPr>
        <w:t>по профессии 35.01.14 Мастер по техническому обслуживанию и ремонту машинно-тракторного парка</w:t>
      </w:r>
      <w:r>
        <w:rPr>
          <w:sz w:val="28"/>
          <w:szCs w:val="28"/>
        </w:rPr>
        <w:t>, утвержденный</w:t>
      </w:r>
      <w:r w:rsidRPr="00D91E7C">
        <w:rPr>
          <w:sz w:val="28"/>
          <w:szCs w:val="28"/>
        </w:rPr>
        <w:t xml:space="preserve"> приказом министерством образования и науки РФ от 20 августа 2013 г   № 709, </w:t>
      </w:r>
      <w:r>
        <w:rPr>
          <w:sz w:val="28"/>
          <w:szCs w:val="28"/>
        </w:rPr>
        <w:t>зарегистрированный</w:t>
      </w:r>
      <w:r w:rsidRPr="00D91E7C">
        <w:rPr>
          <w:sz w:val="28"/>
          <w:szCs w:val="28"/>
        </w:rPr>
        <w:t xml:space="preserve"> Министерством юстиции РФ рег. № 29550 от 20 августа 2013 г.,</w:t>
      </w:r>
    </w:p>
    <w:p w:rsidR="001649BE" w:rsidRPr="001649BE" w:rsidRDefault="001649BE" w:rsidP="001649B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16"/>
        </w:tabs>
        <w:autoSpaceDE w:val="0"/>
        <w:autoSpaceDN w:val="0"/>
        <w:adjustRightInd w:val="0"/>
        <w:spacing w:before="67" w:line="360" w:lineRule="auto"/>
        <w:ind w:left="720" w:right="38"/>
        <w:jc w:val="both"/>
        <w:rPr>
          <w:sz w:val="28"/>
          <w:szCs w:val="28"/>
        </w:rPr>
      </w:pPr>
      <w:r w:rsidRPr="001649BE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Pr="001649BE">
        <w:rPr>
          <w:sz w:val="28"/>
          <w:szCs w:val="28"/>
        </w:rPr>
        <w:lastRenderedPageBreak/>
        <w:t>05.06.2014 года № 632 «Об установлении соответствия профессий и специальностей среднего профессионального образования перечни которых, утверждены приказом министерства образования и науки РФ от 29.10.2013 г. № 1199, профессиям начального профессионального образования, перечень которых утверждён приказом министерства образования и науки РФ от 28.09.2009г. № 354 и специальностям среднего профессионального образования перечень которых утверждён приказом министерства образования и науки РФ от 28.09.2009 г. № 355»;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5F5">
        <w:rPr>
          <w:sz w:val="28"/>
          <w:szCs w:val="28"/>
        </w:rPr>
        <w:t>риказ Министерства образования и науки РФ от 29 октября 2013 г. N 1199 «Об утверждении перечней профессий и специальностей среднего профессионального образования», зарегистрирован в Минюсте РФ 26 декабря 2013 г., регистрационный № 30861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5F5">
        <w:rPr>
          <w:sz w:val="28"/>
          <w:szCs w:val="28"/>
        </w:rPr>
        <w:t xml:space="preserve">риказ </w:t>
      </w:r>
      <w:proofErr w:type="spellStart"/>
      <w:r w:rsidRPr="00CA55F5">
        <w:rPr>
          <w:sz w:val="28"/>
          <w:szCs w:val="28"/>
        </w:rPr>
        <w:t>Минобрнауки</w:t>
      </w:r>
      <w:proofErr w:type="spellEnd"/>
      <w:r w:rsidRPr="00CA55F5">
        <w:rPr>
          <w:sz w:val="28"/>
          <w:szCs w:val="28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29200), с изменением, внесенным приказом </w:t>
      </w:r>
      <w:proofErr w:type="spellStart"/>
      <w:r w:rsidRPr="00CA55F5">
        <w:rPr>
          <w:sz w:val="28"/>
          <w:szCs w:val="28"/>
        </w:rPr>
        <w:t>Минобрнауки</w:t>
      </w:r>
      <w:proofErr w:type="spellEnd"/>
      <w:r w:rsidRPr="00CA55F5">
        <w:rPr>
          <w:sz w:val="28"/>
          <w:szCs w:val="28"/>
        </w:rPr>
        <w:t xml:space="preserve"> России от 22 января 2014 г. № 31 (зарегистрирован Министерством юстиции Российской Федерации 7 марта 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5F5">
        <w:rPr>
          <w:sz w:val="28"/>
          <w:szCs w:val="28"/>
        </w:rPr>
        <w:t>риказ Министерства просвещения Российской федерации от 28.08.2020 г. № 441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14.06.2013 г. № 464», зарегистрированного в Министерстве юстиции РФ регистрационный № 59771 от 11.09.2020 г.;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A55F5">
        <w:rPr>
          <w:sz w:val="28"/>
          <w:szCs w:val="28"/>
        </w:rPr>
        <w:t>исьмо Министерства образования и науки Российской Федерации и ФГАУ ФИРО №12-696 «О разъяснениях по формированию учебного плана ОПОП НПО и СПО» от 20 октября 2010 г. («Разъяснения по формированию учебного плана основной     профессиональной     образовательной     программы     начального профессионального образования и среднего профессионального образования с приложением макета учебного, плана с рекомендациями по его заполнению»);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5F5">
        <w:rPr>
          <w:sz w:val="28"/>
          <w:szCs w:val="28"/>
        </w:rPr>
        <w:t xml:space="preserve">риказ </w:t>
      </w:r>
      <w:proofErr w:type="spellStart"/>
      <w:r w:rsidRPr="00CA55F5">
        <w:rPr>
          <w:sz w:val="28"/>
          <w:szCs w:val="28"/>
        </w:rPr>
        <w:t>Минобрнауки</w:t>
      </w:r>
      <w:proofErr w:type="spellEnd"/>
      <w:r w:rsidRPr="00CA55F5">
        <w:rPr>
          <w:sz w:val="28"/>
          <w:szCs w:val="28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30306),с изменениями, внесенными приказами </w:t>
      </w:r>
      <w:proofErr w:type="spellStart"/>
      <w:r w:rsidRPr="00CA55F5">
        <w:rPr>
          <w:sz w:val="28"/>
          <w:szCs w:val="28"/>
        </w:rPr>
        <w:t>Минобрнауки</w:t>
      </w:r>
      <w:proofErr w:type="spellEnd"/>
      <w:r w:rsidRPr="00CA55F5">
        <w:rPr>
          <w:sz w:val="28"/>
          <w:szCs w:val="28"/>
        </w:rPr>
        <w:t xml:space="preserve"> России от 31 января 2014 г. № 74 (зарегистрирован Министерством юстиции Российской Федерации 5 марта 2014 г., регистрационный № 31524) и от 17 ноября 2017 г. №1138 (зарегистрирован Министерством юстиции Российской Федерации 12декабря 2017 г., регистрационный № 49221);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CA55F5">
        <w:rPr>
          <w:sz w:val="28"/>
          <w:szCs w:val="28"/>
        </w:rPr>
        <w:t>риказ Министерства просвещения Российской Федерации от 05.08 2020 г. № 390 «О практической подготовке обучающихся», зарегистрированного в Министерстве юстиции РФ регистрационный № 59778 от 11.09.2020 г.;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CA55F5">
        <w:rPr>
          <w:sz w:val="28"/>
          <w:szCs w:val="28"/>
        </w:rPr>
        <w:t>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образования», зарегистрированного в Министерстве юстиции РФ 07.06.2012 г. регистрационный № 24480 с изменениями и дополнениями;</w:t>
      </w:r>
    </w:p>
    <w:p w:rsidR="001649BE" w:rsidRPr="00CA55F5" w:rsidRDefault="001649BE" w:rsidP="001649BE">
      <w:pPr>
        <w:pStyle w:val="af0"/>
        <w:numPr>
          <w:ilvl w:val="0"/>
          <w:numId w:val="12"/>
        </w:numPr>
        <w:tabs>
          <w:tab w:val="left" w:pos="0"/>
        </w:tabs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Примерная программа подготовки трактористов, утвержденная Минис</w:t>
      </w:r>
      <w:r w:rsidR="00170874">
        <w:rPr>
          <w:sz w:val="28"/>
          <w:szCs w:val="28"/>
        </w:rPr>
        <w:t>терством образования РФ от 20.08.2002</w:t>
      </w:r>
      <w:r>
        <w:rPr>
          <w:sz w:val="28"/>
          <w:szCs w:val="28"/>
        </w:rPr>
        <w:t xml:space="preserve"> г.</w:t>
      </w:r>
    </w:p>
    <w:p w:rsidR="001D54C1" w:rsidRPr="003D03FE" w:rsidRDefault="001D54C1" w:rsidP="00CE4389">
      <w:pPr>
        <w:spacing w:line="360" w:lineRule="auto"/>
        <w:rPr>
          <w:b/>
        </w:rPr>
      </w:pPr>
    </w:p>
    <w:p w:rsidR="0041330F" w:rsidRPr="00784F95" w:rsidRDefault="0041330F" w:rsidP="001B7F7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caps/>
        </w:rPr>
      </w:pPr>
      <w:r w:rsidRPr="00784F95">
        <w:rPr>
          <w:b/>
          <w:bCs/>
          <w:caps/>
        </w:rPr>
        <w:t xml:space="preserve"> Характеристика профессиональной деятельности </w:t>
      </w:r>
      <w:r w:rsidRPr="00784F95">
        <w:rPr>
          <w:b/>
          <w:bCs/>
          <w:caps/>
        </w:rPr>
        <w:lastRenderedPageBreak/>
        <w:t>выпускников и требования к результатам ос</w:t>
      </w:r>
      <w:r>
        <w:rPr>
          <w:b/>
          <w:bCs/>
          <w:caps/>
        </w:rPr>
        <w:t>воения ОПОП СПО ППКРС</w:t>
      </w:r>
    </w:p>
    <w:p w:rsidR="0041330F" w:rsidRPr="00784F95" w:rsidRDefault="0041330F" w:rsidP="001B7F77">
      <w:pPr>
        <w:widowControl w:val="0"/>
        <w:suppressAutoHyphens/>
        <w:spacing w:line="360" w:lineRule="auto"/>
        <w:rPr>
          <w:b/>
          <w:bCs/>
          <w:smallCaps/>
          <w:sz w:val="16"/>
          <w:szCs w:val="16"/>
          <w:highlight w:val="green"/>
        </w:rPr>
      </w:pPr>
    </w:p>
    <w:p w:rsidR="0041330F" w:rsidRPr="00A67EF7" w:rsidRDefault="0041330F" w:rsidP="001B7F77">
      <w:pPr>
        <w:widowControl w:val="0"/>
        <w:numPr>
          <w:ilvl w:val="1"/>
          <w:numId w:val="11"/>
        </w:numPr>
        <w:suppressAutoHyphens/>
        <w:spacing w:line="360" w:lineRule="auto"/>
        <w:jc w:val="both"/>
        <w:rPr>
          <w:b/>
          <w:bCs/>
          <w:smallCaps/>
        </w:rPr>
      </w:pPr>
      <w:r>
        <w:rPr>
          <w:b/>
          <w:bCs/>
          <w:smallCaps/>
        </w:rPr>
        <w:t>ХАРАКТИРЕСТИКА ПРОФЕССИОНАЛЬНОЙ ДЕЯТЕЛЬНОСТИ ВЫПУСКНИКОВ</w:t>
      </w:r>
    </w:p>
    <w:p w:rsidR="0066377A" w:rsidRPr="0066377A" w:rsidRDefault="0059122B" w:rsidP="001B7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66377A">
        <w:rPr>
          <w:b/>
          <w:sz w:val="28"/>
          <w:szCs w:val="28"/>
        </w:rPr>
        <w:t xml:space="preserve">Область профессиональной деятельности выпускников: </w:t>
      </w:r>
    </w:p>
    <w:p w:rsidR="0059122B" w:rsidRDefault="0059122B" w:rsidP="001B7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8115BC">
        <w:rPr>
          <w:bCs/>
          <w:sz w:val="28"/>
        </w:rPr>
        <w:t xml:space="preserve">выполнение работ по </w:t>
      </w:r>
      <w:r w:rsidR="0041225E">
        <w:rPr>
          <w:bCs/>
          <w:sz w:val="28"/>
        </w:rPr>
        <w:t>монтажу, ремонту и техническому обслуживанию сельскохозяйственных машин и оборудования, в том числе тракторов и комбайнов на гусеничном и колесном ходу, автомобилей.</w:t>
      </w:r>
    </w:p>
    <w:p w:rsidR="00122226" w:rsidRPr="0066377A" w:rsidRDefault="00122226" w:rsidP="001B7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66377A">
        <w:rPr>
          <w:b/>
          <w:sz w:val="28"/>
          <w:szCs w:val="28"/>
        </w:rPr>
        <w:t>Объектами профессиональной деятельности выпускников являются: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 xml:space="preserve">тракторы, самоходные </w:t>
      </w:r>
      <w:r w:rsidR="0041225E">
        <w:rPr>
          <w:sz w:val="28"/>
          <w:szCs w:val="28"/>
        </w:rPr>
        <w:t xml:space="preserve">и другие </w:t>
      </w:r>
      <w:r w:rsidRPr="008115BC">
        <w:rPr>
          <w:sz w:val="28"/>
          <w:szCs w:val="28"/>
        </w:rPr>
        <w:t>сельскохозяйственные машины;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>прицепные и навесные устройства;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>оборудование животноводческих ферм и комплексов;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>механизмы, установки, приспособления и другое инженерно-техническое оборудование сельскохозяйственного назначения;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>автомобили категории «С»;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5BC">
        <w:rPr>
          <w:sz w:val="28"/>
          <w:szCs w:val="28"/>
        </w:rPr>
        <w:t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</w:t>
      </w:r>
    </w:p>
    <w:p w:rsidR="0059122B" w:rsidRPr="008115BC" w:rsidRDefault="0059122B" w:rsidP="001B7F77">
      <w:pPr>
        <w:widowControl w:val="0"/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225E">
        <w:rPr>
          <w:sz w:val="28"/>
          <w:szCs w:val="28"/>
        </w:rPr>
        <w:t>технологические процессы монтажа, ремонта и технического обслуживания сельскохозяйственных машин и оборудования.</w:t>
      </w:r>
    </w:p>
    <w:p w:rsidR="0068567B" w:rsidRPr="0068567B" w:rsidRDefault="0068567B" w:rsidP="001B7F77">
      <w:pPr>
        <w:widowControl w:val="0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8567B">
        <w:rPr>
          <w:bCs/>
          <w:sz w:val="28"/>
          <w:szCs w:val="28"/>
        </w:rPr>
        <w:t xml:space="preserve">Обучающийся по </w:t>
      </w:r>
      <w:r w:rsidR="00DD72A0">
        <w:rPr>
          <w:bCs/>
          <w:sz w:val="28"/>
          <w:szCs w:val="28"/>
        </w:rPr>
        <w:t>профессии Мастер по техническому обслуживанию и ремонту машинно-тракторного парка</w:t>
      </w:r>
      <w:r w:rsidRPr="0068567B">
        <w:rPr>
          <w:bCs/>
          <w:sz w:val="28"/>
          <w:szCs w:val="28"/>
        </w:rPr>
        <w:t xml:space="preserve"> </w:t>
      </w:r>
      <w:r w:rsidRPr="0068567B">
        <w:rPr>
          <w:sz w:val="28"/>
          <w:szCs w:val="28"/>
        </w:rPr>
        <w:t>готовится к следующим видам деятельности:</w:t>
      </w:r>
    </w:p>
    <w:p w:rsidR="0068567B" w:rsidRPr="0068567B" w:rsidRDefault="0068567B" w:rsidP="001B7F77">
      <w:pPr>
        <w:widowControl w:val="0"/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D72A0">
        <w:rPr>
          <w:sz w:val="28"/>
          <w:szCs w:val="28"/>
        </w:rPr>
        <w:t>выполнение работ по сборке и ремонту агрегатов и сборочных единиц сельскохозяйственных машин и оборудования.</w:t>
      </w:r>
    </w:p>
    <w:p w:rsidR="0068567B" w:rsidRPr="0068567B" w:rsidRDefault="0068567B" w:rsidP="001B7F77">
      <w:pPr>
        <w:widowControl w:val="0"/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D72A0">
        <w:rPr>
          <w:sz w:val="28"/>
          <w:szCs w:val="28"/>
        </w:rPr>
        <w:t>выполнение механизированных работ в сельском хозяйстве</w:t>
      </w:r>
      <w:r w:rsidRPr="0068567B">
        <w:rPr>
          <w:sz w:val="28"/>
          <w:szCs w:val="28"/>
        </w:rPr>
        <w:t>.</w:t>
      </w:r>
    </w:p>
    <w:p w:rsidR="0068567B" w:rsidRPr="0068567B" w:rsidRDefault="0068567B" w:rsidP="001B7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mallCaps/>
          <w:sz w:val="28"/>
          <w:szCs w:val="28"/>
        </w:rPr>
      </w:pPr>
    </w:p>
    <w:p w:rsidR="00784F95" w:rsidRPr="006870D7" w:rsidRDefault="0041330F" w:rsidP="006870D7">
      <w:pPr>
        <w:widowControl w:val="0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mallCaps/>
          <w:sz w:val="28"/>
          <w:szCs w:val="28"/>
        </w:rPr>
      </w:pPr>
      <w:r w:rsidRPr="000A70E2">
        <w:rPr>
          <w:b/>
          <w:bCs/>
          <w:smallCaps/>
          <w:sz w:val="28"/>
          <w:szCs w:val="28"/>
        </w:rPr>
        <w:t>Тре</w:t>
      </w:r>
      <w:r w:rsidR="006870D7">
        <w:rPr>
          <w:b/>
          <w:bCs/>
          <w:smallCaps/>
          <w:sz w:val="28"/>
          <w:szCs w:val="28"/>
        </w:rPr>
        <w:t xml:space="preserve">бования к результатам освоения </w:t>
      </w:r>
      <w:r w:rsidRPr="000A70E2">
        <w:rPr>
          <w:b/>
          <w:bCs/>
          <w:smallCaps/>
          <w:sz w:val="28"/>
          <w:szCs w:val="28"/>
        </w:rPr>
        <w:t>образовательной программы</w:t>
      </w:r>
    </w:p>
    <w:p w:rsidR="00784F95" w:rsidRPr="004B2AA7" w:rsidRDefault="00784F95" w:rsidP="001B7F77">
      <w:pPr>
        <w:pStyle w:val="HTML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A7">
        <w:rPr>
          <w:rFonts w:ascii="Times New Roman" w:hAnsi="Times New Roman" w:cs="Times New Roman"/>
          <w:sz w:val="28"/>
          <w:szCs w:val="28"/>
        </w:rPr>
        <w:t>В результате ос</w:t>
      </w:r>
      <w:r w:rsidR="00A20D50">
        <w:rPr>
          <w:rFonts w:ascii="Times New Roman" w:hAnsi="Times New Roman" w:cs="Times New Roman"/>
          <w:sz w:val="28"/>
          <w:szCs w:val="28"/>
        </w:rPr>
        <w:t xml:space="preserve">воения </w:t>
      </w:r>
      <w:r w:rsidR="006870D7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Pr="004B2AA7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4B2AA7">
        <w:rPr>
          <w:rFonts w:ascii="Times New Roman" w:hAnsi="Times New Roman" w:cs="Times New Roman"/>
          <w:sz w:val="28"/>
          <w:szCs w:val="28"/>
        </w:rPr>
        <w:lastRenderedPageBreak/>
        <w:t xml:space="preserve">овладеть следующими основными видами профессиональной деятельности (ВПД), общими (ОК) и профессиональными (ПК) компетенциями. </w:t>
      </w:r>
    </w:p>
    <w:p w:rsidR="00784F95" w:rsidRPr="004B2AA7" w:rsidRDefault="00784F95" w:rsidP="001B7F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bCs/>
          <w:sz w:val="28"/>
          <w:szCs w:val="28"/>
        </w:rPr>
      </w:pPr>
    </w:p>
    <w:p w:rsidR="00784F95" w:rsidRPr="004B2AA7" w:rsidRDefault="00784F95" w:rsidP="00784F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4B2AA7">
        <w:rPr>
          <w:b/>
          <w:sz w:val="28"/>
          <w:szCs w:val="28"/>
        </w:rPr>
        <w:t>Общие компетенции</w:t>
      </w:r>
    </w:p>
    <w:p w:rsidR="00784F95" w:rsidRPr="004B2AA7" w:rsidRDefault="00784F95" w:rsidP="00784F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222"/>
      </w:tblGrid>
      <w:tr w:rsidR="00784F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F078A5" w:rsidRDefault="00784F95" w:rsidP="003724F3">
            <w:pPr>
              <w:widowControl w:val="0"/>
              <w:suppressAutoHyphens/>
              <w:jc w:val="both"/>
              <w:rPr>
                <w:b/>
              </w:rPr>
            </w:pPr>
            <w:r w:rsidRPr="00F078A5">
              <w:rPr>
                <w:b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F078A5" w:rsidRDefault="00784F95" w:rsidP="003724F3">
            <w:pPr>
              <w:widowControl w:val="0"/>
              <w:suppressAutoHyphens/>
              <w:jc w:val="center"/>
              <w:rPr>
                <w:b/>
              </w:rPr>
            </w:pPr>
            <w:r w:rsidRPr="00F078A5">
              <w:rPr>
                <w:b/>
              </w:rPr>
              <w:t>Наименование общих компетенций</w:t>
            </w:r>
          </w:p>
        </w:tc>
      </w:tr>
      <w:tr w:rsidR="00784F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784F95" w:rsidP="003724F3">
            <w:pPr>
              <w:widowControl w:val="0"/>
              <w:suppressAutoHyphens/>
              <w:jc w:val="both"/>
            </w:pPr>
            <w:r w:rsidRPr="0059122B">
              <w:t>ОК 1</w:t>
            </w:r>
            <w:r w:rsidR="00045595" w:rsidRPr="0059122B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59122B" w:rsidP="0059122B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122B">
              <w:rPr>
                <w:rFonts w:ascii="Times New Roman" w:hAnsi="Times New Roman" w:cs="Times New Roman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84F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784F95" w:rsidP="003724F3">
            <w:pPr>
              <w:widowControl w:val="0"/>
              <w:suppressAutoHyphens/>
              <w:jc w:val="both"/>
            </w:pPr>
            <w:r w:rsidRPr="0059122B">
              <w:t>ОК 2</w:t>
            </w:r>
            <w:r w:rsidR="00045595" w:rsidRPr="0059122B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59122B" w:rsidP="003724F3">
            <w:pPr>
              <w:widowControl w:val="0"/>
              <w:suppressAutoHyphens/>
              <w:jc w:val="both"/>
            </w:pPr>
            <w:r w:rsidRPr="0059122B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84F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045595" w:rsidP="003724F3">
            <w:pPr>
              <w:widowControl w:val="0"/>
              <w:suppressAutoHyphens/>
              <w:jc w:val="both"/>
            </w:pPr>
            <w:r w:rsidRPr="0059122B">
              <w:t>ОК3.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59122B" w:rsidRDefault="0059122B" w:rsidP="003724F3">
            <w:pPr>
              <w:widowControl w:val="0"/>
              <w:suppressAutoHyphens/>
              <w:jc w:val="both"/>
            </w:pPr>
            <w:r w:rsidRPr="0059122B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455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045595" w:rsidP="003724F3">
            <w:pPr>
              <w:widowControl w:val="0"/>
              <w:suppressAutoHyphens/>
              <w:jc w:val="both"/>
            </w:pPr>
            <w:r w:rsidRPr="0059122B">
              <w:t>ОК 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59122B" w:rsidP="0059122B">
            <w:pPr>
              <w:jc w:val="both"/>
            </w:pPr>
            <w:r w:rsidRPr="0059122B">
              <w:t>Осуществлять поиск информации, необходимой для эффективного выполнения профессиональных задач.</w:t>
            </w:r>
          </w:p>
        </w:tc>
      </w:tr>
      <w:tr w:rsidR="000455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045595" w:rsidP="003724F3">
            <w:pPr>
              <w:widowControl w:val="0"/>
              <w:suppressAutoHyphens/>
              <w:jc w:val="both"/>
            </w:pPr>
            <w:r w:rsidRPr="0059122B">
              <w:t>ОК 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59122B" w:rsidP="0059122B">
            <w:pPr>
              <w:jc w:val="both"/>
            </w:pPr>
            <w:r w:rsidRPr="0059122B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455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045595" w:rsidP="003724F3">
            <w:pPr>
              <w:widowControl w:val="0"/>
              <w:suppressAutoHyphens/>
              <w:jc w:val="both"/>
            </w:pPr>
            <w:r w:rsidRPr="0059122B">
              <w:t>ОК 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59122B" w:rsidP="0059122B">
            <w:pPr>
              <w:jc w:val="both"/>
            </w:pPr>
            <w:r w:rsidRPr="0059122B">
              <w:t>Работать в команде, эффективно общаться с коллегами, руководством, клиентами.</w:t>
            </w:r>
          </w:p>
        </w:tc>
      </w:tr>
      <w:tr w:rsidR="00045595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045595" w:rsidP="003724F3">
            <w:pPr>
              <w:widowControl w:val="0"/>
              <w:suppressAutoHyphens/>
              <w:jc w:val="both"/>
            </w:pPr>
            <w:r w:rsidRPr="0059122B">
              <w:t>ОК 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95" w:rsidRPr="0059122B" w:rsidRDefault="0059122B" w:rsidP="0059122B">
            <w:pPr>
              <w:jc w:val="both"/>
            </w:pPr>
            <w:r w:rsidRPr="0059122B"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59122B" w:rsidRPr="004B2AA7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2B" w:rsidRPr="0059122B" w:rsidRDefault="0059122B" w:rsidP="003724F3">
            <w:pPr>
              <w:widowControl w:val="0"/>
              <w:suppressAutoHyphens/>
              <w:jc w:val="both"/>
            </w:pPr>
            <w:r w:rsidRPr="0059122B">
              <w:t>ОК 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2B" w:rsidRPr="0059122B" w:rsidRDefault="0059122B" w:rsidP="003724F3">
            <w:pPr>
              <w:widowControl w:val="0"/>
              <w:suppressAutoHyphens/>
              <w:jc w:val="both"/>
            </w:pPr>
            <w:r w:rsidRPr="0059122B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078A5" w:rsidRDefault="00F078A5" w:rsidP="00784F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84F95" w:rsidRPr="004B2AA7" w:rsidRDefault="00784F95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4B2AA7">
        <w:rPr>
          <w:b/>
          <w:sz w:val="28"/>
          <w:szCs w:val="28"/>
        </w:rPr>
        <w:t>Основные виды профессиональной деятельности и профессиональные компетенции</w:t>
      </w:r>
    </w:p>
    <w:p w:rsidR="00F078A5" w:rsidRPr="004B2AA7" w:rsidRDefault="00F078A5" w:rsidP="0078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222"/>
      </w:tblGrid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F078A5" w:rsidRDefault="00784F95" w:rsidP="003724F3">
            <w:pPr>
              <w:widowControl w:val="0"/>
              <w:suppressAutoHyphens/>
              <w:jc w:val="both"/>
              <w:rPr>
                <w:b/>
              </w:rPr>
            </w:pPr>
            <w:r w:rsidRPr="00F078A5">
              <w:rPr>
                <w:b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F078A5" w:rsidRDefault="00784F95" w:rsidP="003724F3">
            <w:pPr>
              <w:widowControl w:val="0"/>
              <w:suppressAutoHyphens/>
              <w:jc w:val="center"/>
              <w:rPr>
                <w:b/>
              </w:rPr>
            </w:pPr>
            <w:r w:rsidRPr="00F078A5">
              <w:rPr>
                <w:b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784F95" w:rsidP="003724F3">
            <w:pPr>
              <w:widowControl w:val="0"/>
              <w:suppressAutoHyphens/>
              <w:jc w:val="both"/>
            </w:pPr>
            <w:r w:rsidRPr="00B64FD1">
              <w:t xml:space="preserve">ВПД </w:t>
            </w:r>
            <w:r w:rsidR="00DD72A0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DD72A0" w:rsidP="0059122B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Выполнение работ по сборке и ремонту агрегатов и сборочных единиц сельскохозяйственных машин и оборудования.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DD72A0" w:rsidP="003724F3">
            <w:pPr>
              <w:widowControl w:val="0"/>
              <w:suppressAutoHyphens/>
              <w:jc w:val="both"/>
            </w:pPr>
            <w:r>
              <w:t>ПК 2</w:t>
            </w:r>
            <w:r w:rsidR="00784F95" w:rsidRPr="00B64FD1">
              <w:t>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DC4603" w:rsidP="0059122B">
            <w:pPr>
              <w:jc w:val="both"/>
            </w:pPr>
            <w:r>
              <w:t>Собирать и устанавливать агрегаты и сборочные единицы тракторов и самоходных сельскохозяйственных машин стационарно и в полевых условиях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DC4603" w:rsidP="003724F3">
            <w:pPr>
              <w:widowControl w:val="0"/>
              <w:suppressAutoHyphens/>
              <w:jc w:val="both"/>
            </w:pPr>
            <w:r>
              <w:t>ПК 2</w:t>
            </w:r>
            <w:r w:rsidR="00784F95" w:rsidRPr="00B64FD1">
              <w:t>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B64FD1" w:rsidRDefault="0059122B" w:rsidP="00DC4603">
            <w:pPr>
              <w:shd w:val="clear" w:color="auto" w:fill="FFFFFF"/>
              <w:spacing w:line="302" w:lineRule="exact"/>
              <w:ind w:left="24" w:right="48"/>
              <w:jc w:val="both"/>
            </w:pPr>
            <w:r w:rsidRPr="00B64FD1">
              <w:t xml:space="preserve">Выполнять </w:t>
            </w:r>
            <w:r w:rsidR="00DC4603">
              <w:t>наладку и регулирование агрегатов и сборочных единиц сельскохозяйственных машин и оборудования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3724F3">
            <w:pPr>
              <w:widowControl w:val="0"/>
              <w:suppressAutoHyphens/>
              <w:jc w:val="both"/>
              <w:rPr>
                <w:lang w:val="en-US"/>
              </w:rPr>
            </w:pPr>
            <w:r w:rsidRPr="000C0D42">
              <w:t>ПК 2</w:t>
            </w:r>
            <w:r w:rsidR="00BB08CF" w:rsidRPr="000C0D42">
              <w:t>.3.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59122B" w:rsidP="00DC4603">
            <w:pPr>
              <w:widowControl w:val="0"/>
              <w:suppressAutoHyphens/>
              <w:jc w:val="both"/>
            </w:pPr>
            <w:r w:rsidRPr="000C0D42">
              <w:t xml:space="preserve">Выполнять </w:t>
            </w:r>
            <w:r w:rsidR="00DC4603" w:rsidRPr="000C0D42">
              <w:t xml:space="preserve">плановое, ресурсное (перед отправкой в ремонт) и заявочное диагностирование автомобилей, тракторов, самоходных сельскохозяйственных машин и </w:t>
            </w:r>
            <w:proofErr w:type="spellStart"/>
            <w:r w:rsidR="00DC4603" w:rsidRPr="000C0D42">
              <w:t>агрегатируемого</w:t>
            </w:r>
            <w:proofErr w:type="spellEnd"/>
            <w:r w:rsidR="00DC4603" w:rsidRPr="000C0D42">
              <w:t xml:space="preserve"> оборудования.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3724F3">
            <w:pPr>
              <w:widowControl w:val="0"/>
              <w:suppressAutoHyphens/>
              <w:jc w:val="both"/>
            </w:pPr>
            <w:r w:rsidRPr="000C0D42">
              <w:t>ПК 2</w:t>
            </w:r>
            <w:r w:rsidR="00BB08CF" w:rsidRPr="000C0D42">
              <w:t>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59122B">
            <w:pPr>
              <w:jc w:val="both"/>
            </w:pPr>
            <w:r w:rsidRPr="000C0D42">
              <w:t>Проводить ремонт агрегатов и сборочных единиц тракторов, самоходных и других сельскохозяйственных машин.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784F95" w:rsidP="003724F3">
            <w:pPr>
              <w:widowControl w:val="0"/>
              <w:suppressAutoHyphens/>
              <w:jc w:val="both"/>
              <w:rPr>
                <w:lang w:val="en-US"/>
              </w:rPr>
            </w:pPr>
            <w:r w:rsidRPr="000C0D42">
              <w:t xml:space="preserve">ВПД </w:t>
            </w:r>
            <w:r w:rsidRPr="000C0D42">
              <w:rPr>
                <w:lang w:val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B64FD1">
            <w:pPr>
              <w:jc w:val="both"/>
              <w:rPr>
                <w:b/>
              </w:rPr>
            </w:pPr>
            <w:r w:rsidRPr="000C0D42">
              <w:rPr>
                <w:b/>
              </w:rPr>
              <w:t>Выполнение механизированных работ в сельском хозяйстве</w:t>
            </w:r>
            <w:r w:rsidR="00B64FD1" w:rsidRPr="000C0D42">
              <w:rPr>
                <w:b/>
              </w:rPr>
              <w:t>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784F95" w:rsidP="003724F3">
            <w:pPr>
              <w:widowControl w:val="0"/>
              <w:suppressAutoHyphens/>
              <w:jc w:val="both"/>
            </w:pPr>
            <w:r w:rsidRPr="000C0D42">
              <w:t xml:space="preserve">ПК </w:t>
            </w:r>
            <w:r w:rsidRPr="000C0D42">
              <w:rPr>
                <w:lang w:val="en-US"/>
              </w:rPr>
              <w:t>3</w:t>
            </w:r>
            <w:r w:rsidRPr="000C0D42">
              <w:t>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3724F3">
            <w:pPr>
              <w:widowControl w:val="0"/>
              <w:suppressAutoHyphens/>
              <w:jc w:val="both"/>
            </w:pPr>
            <w:r w:rsidRPr="000C0D42">
              <w:t>Безопасно управлять тракторами с прицепными, полунавесными и навесными сельскохозяйственными орудиями, самоходными и другими сельскохозяйственными машинами при выполнении работ в растениеводстве, животноводстве, кормопроизводстве и других сельскохозяйственных производствах.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784F95" w:rsidP="003724F3">
            <w:pPr>
              <w:widowControl w:val="0"/>
              <w:suppressAutoHyphens/>
              <w:jc w:val="both"/>
            </w:pPr>
            <w:r w:rsidRPr="000C0D42">
              <w:t xml:space="preserve">ПК </w:t>
            </w:r>
            <w:r w:rsidRPr="000C0D42">
              <w:rPr>
                <w:lang w:val="en-US"/>
              </w:rPr>
              <w:t>3</w:t>
            </w:r>
            <w:r w:rsidRPr="000C0D42">
              <w:t>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DC4603" w:rsidP="000F0C70">
            <w:pPr>
              <w:shd w:val="clear" w:color="auto" w:fill="FFFFFF"/>
              <w:spacing w:line="293" w:lineRule="exact"/>
              <w:ind w:left="67" w:right="10"/>
              <w:jc w:val="both"/>
            </w:pPr>
            <w:r w:rsidRPr="000C0D42">
              <w:t>Обеспечивать безопасность при выполнении погрузочно-разгрузочных работ и транспортировке грузов на тракторах.</w:t>
            </w:r>
          </w:p>
        </w:tc>
      </w:tr>
      <w:tr w:rsidR="00784F95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784F95" w:rsidP="003724F3">
            <w:pPr>
              <w:widowControl w:val="0"/>
              <w:suppressAutoHyphens/>
              <w:jc w:val="both"/>
            </w:pPr>
            <w:r w:rsidRPr="000C0D42">
              <w:lastRenderedPageBreak/>
              <w:t xml:space="preserve">ПК </w:t>
            </w:r>
            <w:r w:rsidRPr="000C0D42">
              <w:rPr>
                <w:lang w:val="en-US"/>
              </w:rPr>
              <w:t>3</w:t>
            </w:r>
            <w:r w:rsidR="00073BFE" w:rsidRPr="000C0D42">
              <w:t>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F95" w:rsidRPr="000C0D42" w:rsidRDefault="00C35268" w:rsidP="000F0C70">
            <w:pPr>
              <w:shd w:val="clear" w:color="auto" w:fill="FFFFFF"/>
              <w:spacing w:line="312" w:lineRule="exact"/>
              <w:ind w:left="62" w:right="14"/>
              <w:jc w:val="both"/>
            </w:pPr>
            <w:r w:rsidRPr="000C0D42">
              <w:t>Заправлять топливом и смазывать тракторы, навесные и прицепные сельскохозяйственные орудия, самоходные и другие сельскохозяйственные машины.</w:t>
            </w:r>
          </w:p>
        </w:tc>
      </w:tr>
      <w:tr w:rsidR="00B64FD1" w:rsidRPr="00F078A5" w:rsidTr="006870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1" w:rsidRPr="000C0D42" w:rsidRDefault="00B64FD1" w:rsidP="003724F3">
            <w:pPr>
              <w:widowControl w:val="0"/>
              <w:suppressAutoHyphens/>
              <w:jc w:val="both"/>
            </w:pPr>
            <w:r w:rsidRPr="000C0D42">
              <w:t xml:space="preserve">ПК </w:t>
            </w:r>
            <w:r w:rsidRPr="000C0D42">
              <w:rPr>
                <w:lang w:val="en-US"/>
              </w:rPr>
              <w:t>3</w:t>
            </w:r>
            <w:r w:rsidRPr="000C0D42">
              <w:t>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1" w:rsidRPr="000C0D42" w:rsidRDefault="00C35268" w:rsidP="00B64FD1">
            <w:pPr>
              <w:jc w:val="both"/>
            </w:pPr>
            <w:r w:rsidRPr="000C0D42">
              <w:t>Проводить техническое обслуживание машинно-тракторных агрегатов.</w:t>
            </w:r>
          </w:p>
        </w:tc>
      </w:tr>
    </w:tbl>
    <w:p w:rsidR="00CE4D28" w:rsidRDefault="00CE4D28" w:rsidP="004B2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</w:rPr>
      </w:pPr>
    </w:p>
    <w:p w:rsidR="0041330F" w:rsidRPr="0041330F" w:rsidRDefault="0041330F" w:rsidP="0041330F">
      <w:pPr>
        <w:pStyle w:val="af0"/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</w:pPr>
      <w:r w:rsidRPr="0041330F">
        <w:rPr>
          <w:b/>
          <w:bCs/>
          <w:caps/>
        </w:rPr>
        <w:t xml:space="preserve">Характеристика подготовки ВЫПУСКНИКОВ ПО ПРОФЕССИИ </w:t>
      </w:r>
    </w:p>
    <w:p w:rsidR="0041330F" w:rsidRPr="00784F95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41330F" w:rsidRPr="000A70E2" w:rsidRDefault="0041330F" w:rsidP="0041330F">
      <w:pPr>
        <w:widowControl w:val="0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4B2AA7">
        <w:rPr>
          <w:b/>
          <w:bCs/>
          <w:sz w:val="28"/>
          <w:szCs w:val="28"/>
        </w:rPr>
        <w:t> </w:t>
      </w:r>
      <w:r w:rsidRPr="000A70E2">
        <w:rPr>
          <w:b/>
          <w:bCs/>
        </w:rPr>
        <w:t xml:space="preserve">НОРМАТИВНЫЕ СРОКИ ОСВОЕНИЯ ПРОГРАММЫ </w:t>
      </w:r>
    </w:p>
    <w:p w:rsidR="0041330F" w:rsidRPr="009A0AAD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41330F" w:rsidRPr="004B2AA7" w:rsidRDefault="0041330F" w:rsidP="0041330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A7">
        <w:rPr>
          <w:rFonts w:ascii="Times New Roman" w:hAnsi="Times New Roman" w:cs="Times New Roman"/>
          <w:sz w:val="28"/>
          <w:szCs w:val="28"/>
        </w:rPr>
        <w:t>Нормативный сро</w:t>
      </w:r>
      <w:r w:rsidR="006870D7">
        <w:rPr>
          <w:rFonts w:ascii="Times New Roman" w:hAnsi="Times New Roman" w:cs="Times New Roman"/>
          <w:sz w:val="28"/>
          <w:szCs w:val="28"/>
        </w:rPr>
        <w:t xml:space="preserve">к освоения программы при очной </w:t>
      </w:r>
      <w:r w:rsidRPr="004B2AA7">
        <w:rPr>
          <w:rFonts w:ascii="Times New Roman" w:hAnsi="Times New Roman" w:cs="Times New Roman"/>
          <w:sz w:val="28"/>
          <w:szCs w:val="28"/>
        </w:rPr>
        <w:t>форме получения образования:</w:t>
      </w:r>
    </w:p>
    <w:p w:rsidR="0041330F" w:rsidRPr="004B2AA7" w:rsidRDefault="0041330F" w:rsidP="0041330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B2AA7">
        <w:rPr>
          <w:rFonts w:ascii="Times New Roman" w:hAnsi="Times New Roman" w:cs="Times New Roman"/>
          <w:sz w:val="28"/>
          <w:szCs w:val="28"/>
        </w:rPr>
        <w:t xml:space="preserve">– на базе основного </w:t>
      </w:r>
      <w:r>
        <w:rPr>
          <w:rFonts w:ascii="Times New Roman" w:hAnsi="Times New Roman" w:cs="Times New Roman"/>
          <w:sz w:val="28"/>
          <w:szCs w:val="28"/>
        </w:rPr>
        <w:t>общего образования –2 года 10 месяцев</w:t>
      </w:r>
      <w:r w:rsidRPr="004B2AA7">
        <w:rPr>
          <w:rFonts w:ascii="Times New Roman" w:hAnsi="Times New Roman" w:cs="Times New Roman"/>
          <w:sz w:val="28"/>
          <w:szCs w:val="28"/>
        </w:rPr>
        <w:t>.</w:t>
      </w:r>
    </w:p>
    <w:p w:rsidR="0041330F" w:rsidRPr="004B2AA7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41330F" w:rsidRPr="000A70E2" w:rsidRDefault="0041330F" w:rsidP="0041330F">
      <w:pPr>
        <w:widowControl w:val="0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0A70E2">
        <w:rPr>
          <w:b/>
          <w:bCs/>
        </w:rPr>
        <w:t>ТРЕБОВАНИЯ К ПОСТУПАЮЩИМ</w:t>
      </w:r>
    </w:p>
    <w:p w:rsidR="0041330F" w:rsidRPr="009A0AAD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p w:rsidR="0041330F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уровню образования: основное общее образование.</w:t>
      </w:r>
    </w:p>
    <w:p w:rsidR="0041330F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принимаемых на обучение – не регламентирован. </w:t>
      </w:r>
    </w:p>
    <w:p w:rsidR="0041330F" w:rsidRPr="00061925" w:rsidRDefault="0041330F" w:rsidP="00413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ограничения регламентированы Перечнем противопоказаний Минздрава Российской Федерации.</w:t>
      </w:r>
    </w:p>
    <w:p w:rsidR="0041330F" w:rsidRPr="004B2AA7" w:rsidRDefault="0041330F" w:rsidP="0041330F">
      <w:pPr>
        <w:pStyle w:val="1"/>
        <w:tabs>
          <w:tab w:val="num" w:pos="0"/>
        </w:tabs>
        <w:ind w:firstLine="0"/>
        <w:jc w:val="both"/>
        <w:rPr>
          <w:b/>
          <w:bCs/>
          <w:caps/>
          <w:sz w:val="28"/>
          <w:szCs w:val="28"/>
        </w:rPr>
      </w:pPr>
    </w:p>
    <w:p w:rsidR="0041330F" w:rsidRPr="00EF727C" w:rsidRDefault="0041330F" w:rsidP="0041330F">
      <w:pPr>
        <w:pStyle w:val="a4"/>
        <w:widowControl w:val="0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F727C">
        <w:rPr>
          <w:rFonts w:ascii="Times New Roman" w:hAnsi="Times New Roman" w:cs="Times New Roman"/>
          <w:b/>
          <w:bCs/>
        </w:rPr>
        <w:t>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(ОК016-94)</w:t>
      </w:r>
    </w:p>
    <w:p w:rsidR="00D91E7C" w:rsidRPr="0066377A" w:rsidRDefault="00C727B3" w:rsidP="0066377A">
      <w:pPr>
        <w:pStyle w:val="2"/>
        <w:widowControl w:val="0"/>
        <w:spacing w:after="0" w:line="240" w:lineRule="auto"/>
        <w:jc w:val="both"/>
        <w:rPr>
          <w:sz w:val="28"/>
          <w:szCs w:val="28"/>
        </w:rPr>
      </w:pPr>
      <w:r w:rsidRPr="00C35268">
        <w:rPr>
          <w:sz w:val="28"/>
          <w:szCs w:val="28"/>
        </w:rPr>
        <w:t xml:space="preserve"> </w:t>
      </w:r>
      <w:r w:rsidR="00C35268" w:rsidRPr="00C35268">
        <w:rPr>
          <w:sz w:val="28"/>
          <w:szCs w:val="28"/>
        </w:rPr>
        <w:t xml:space="preserve">Мастер-наладчик по техническому обслуживанию машинно-тракторного парка – тракторист </w:t>
      </w: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</w:pPr>
    </w:p>
    <w:p w:rsidR="00D91E7C" w:rsidRDefault="00D91E7C" w:rsidP="00784F95">
      <w:pPr>
        <w:pStyle w:val="1"/>
        <w:tabs>
          <w:tab w:val="num" w:pos="0"/>
        </w:tabs>
        <w:ind w:firstLine="0"/>
        <w:jc w:val="both"/>
        <w:rPr>
          <w:b/>
          <w:caps/>
        </w:rPr>
        <w:sectPr w:rsidR="00D91E7C" w:rsidSect="003833A5">
          <w:pgSz w:w="11906" w:h="16838"/>
          <w:pgMar w:top="1134" w:right="850" w:bottom="1134" w:left="1560" w:header="709" w:footer="709" w:gutter="0"/>
          <w:cols w:space="708"/>
          <w:docGrid w:linePitch="360"/>
        </w:sectPr>
      </w:pPr>
    </w:p>
    <w:p w:rsidR="00784F95" w:rsidRDefault="008C56DB" w:rsidP="006870D7">
      <w:pPr>
        <w:pStyle w:val="1"/>
        <w:numPr>
          <w:ilvl w:val="0"/>
          <w:numId w:val="11"/>
        </w:numPr>
        <w:jc w:val="both"/>
        <w:rPr>
          <w:b/>
          <w:caps/>
        </w:rPr>
      </w:pPr>
      <w:r>
        <w:rPr>
          <w:b/>
          <w:caps/>
        </w:rPr>
        <w:lastRenderedPageBreak/>
        <w:t xml:space="preserve">рабочий </w:t>
      </w:r>
      <w:r w:rsidR="00784F95" w:rsidRPr="00784F95">
        <w:rPr>
          <w:b/>
          <w:caps/>
        </w:rPr>
        <w:t>учебный план</w:t>
      </w:r>
    </w:p>
    <w:p w:rsidR="004B2AA7" w:rsidRDefault="004B2AA7" w:rsidP="008C56DB">
      <w:pPr>
        <w:pStyle w:val="1"/>
        <w:tabs>
          <w:tab w:val="num" w:pos="0"/>
        </w:tabs>
        <w:ind w:firstLine="0"/>
        <w:rPr>
          <w:b/>
          <w:caps/>
        </w:rPr>
      </w:pPr>
    </w:p>
    <w:p w:rsidR="00BE2FB4" w:rsidRPr="00AE58E3" w:rsidRDefault="00BE2FB4" w:rsidP="00BE2FB4">
      <w:pPr>
        <w:pStyle w:val="1"/>
        <w:tabs>
          <w:tab w:val="num" w:pos="0"/>
        </w:tabs>
        <w:ind w:firstLine="0"/>
        <w:jc w:val="both"/>
        <w:rPr>
          <w:sz w:val="28"/>
          <w:szCs w:val="28"/>
        </w:rPr>
      </w:pPr>
      <w:r w:rsidRPr="00AE58E3">
        <w:rPr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35.01.14 Мастер по техническому обслуживанию и ремонту машинно-тракторного парка</w:t>
      </w:r>
      <w:r w:rsidRPr="00AE58E3">
        <w:rPr>
          <w:b/>
          <w:sz w:val="28"/>
          <w:szCs w:val="28"/>
        </w:rPr>
        <w:t xml:space="preserve"> </w:t>
      </w:r>
    </w:p>
    <w:p w:rsidR="00BE2FB4" w:rsidRPr="0020667F" w:rsidRDefault="00BE2FB4" w:rsidP="00BE2FB4">
      <w:pPr>
        <w:tabs>
          <w:tab w:val="left" w:pos="3600"/>
          <w:tab w:val="left" w:pos="6390"/>
        </w:tabs>
        <w:autoSpaceDE w:val="0"/>
        <w:autoSpaceDN w:val="0"/>
        <w:adjustRightInd w:val="0"/>
        <w:spacing w:line="180" w:lineRule="atLeast"/>
        <w:ind w:firstLine="5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2FB4" w:rsidRPr="0020667F" w:rsidRDefault="00BE2FB4" w:rsidP="00BE2FB4">
      <w:pPr>
        <w:tabs>
          <w:tab w:val="left" w:pos="3600"/>
        </w:tabs>
        <w:autoSpaceDE w:val="0"/>
        <w:autoSpaceDN w:val="0"/>
        <w:adjustRightInd w:val="0"/>
        <w:spacing w:line="180" w:lineRule="atLeast"/>
        <w:ind w:left="426" w:hanging="426"/>
        <w:rPr>
          <w:sz w:val="28"/>
          <w:szCs w:val="28"/>
        </w:rPr>
      </w:pPr>
      <w:r w:rsidRPr="0020667F">
        <w:rPr>
          <w:sz w:val="28"/>
          <w:szCs w:val="28"/>
        </w:rPr>
        <w:t xml:space="preserve">Квалификация: </w:t>
      </w:r>
    </w:p>
    <w:p w:rsidR="00BE2FB4" w:rsidRDefault="00232120" w:rsidP="00232120">
      <w:pPr>
        <w:autoSpaceDE w:val="0"/>
        <w:autoSpaceDN w:val="0"/>
        <w:adjustRightInd w:val="0"/>
        <w:spacing w:line="180" w:lineRule="atLeast"/>
        <w:rPr>
          <w:sz w:val="28"/>
          <w:szCs w:val="28"/>
        </w:rPr>
      </w:pPr>
      <w:r w:rsidRPr="00D056D8">
        <w:rPr>
          <w:sz w:val="28"/>
          <w:szCs w:val="28"/>
        </w:rPr>
        <w:t>мастер-наладчик по техническому обслуживанию машинно-тракторного парка – тракторист</w:t>
      </w:r>
    </w:p>
    <w:p w:rsidR="00232120" w:rsidRPr="0020667F" w:rsidRDefault="00232120" w:rsidP="00232120">
      <w:pPr>
        <w:autoSpaceDE w:val="0"/>
        <w:autoSpaceDN w:val="0"/>
        <w:adjustRightInd w:val="0"/>
        <w:spacing w:line="180" w:lineRule="atLeast"/>
        <w:rPr>
          <w:sz w:val="28"/>
          <w:szCs w:val="28"/>
        </w:rPr>
      </w:pPr>
    </w:p>
    <w:p w:rsidR="00BE2FB4" w:rsidRPr="0020667F" w:rsidRDefault="00BE2FB4" w:rsidP="00BE2FB4">
      <w:pPr>
        <w:autoSpaceDE w:val="0"/>
        <w:autoSpaceDN w:val="0"/>
        <w:adjustRightInd w:val="0"/>
        <w:spacing w:line="180" w:lineRule="atLeast"/>
        <w:ind w:firstLine="500"/>
        <w:jc w:val="right"/>
        <w:rPr>
          <w:sz w:val="28"/>
          <w:szCs w:val="28"/>
        </w:rPr>
      </w:pPr>
    </w:p>
    <w:p w:rsidR="00BE2FB4" w:rsidRPr="0020667F" w:rsidRDefault="00BE2FB4" w:rsidP="00BE2FB4">
      <w:pPr>
        <w:autoSpaceDE w:val="0"/>
        <w:autoSpaceDN w:val="0"/>
        <w:adjustRightInd w:val="0"/>
        <w:spacing w:line="180" w:lineRule="atLeast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20667F">
        <w:rPr>
          <w:sz w:val="28"/>
          <w:szCs w:val="28"/>
        </w:rPr>
        <w:t>Форма обучения – очная</w:t>
      </w:r>
    </w:p>
    <w:p w:rsidR="00BE2FB4" w:rsidRPr="0020667F" w:rsidRDefault="00BE2FB4" w:rsidP="00BE2FB4">
      <w:pPr>
        <w:autoSpaceDE w:val="0"/>
        <w:autoSpaceDN w:val="0"/>
        <w:adjustRightInd w:val="0"/>
        <w:spacing w:line="180" w:lineRule="atLeast"/>
        <w:ind w:firstLine="500"/>
        <w:rPr>
          <w:sz w:val="28"/>
          <w:szCs w:val="28"/>
        </w:rPr>
      </w:pPr>
      <w:r w:rsidRPr="0020667F">
        <w:rPr>
          <w:sz w:val="28"/>
          <w:szCs w:val="28"/>
        </w:rPr>
        <w:t xml:space="preserve">                                     Нормативный срок обучения </w:t>
      </w:r>
      <w:proofErr w:type="gramStart"/>
      <w:r w:rsidRPr="0020667F">
        <w:rPr>
          <w:sz w:val="28"/>
          <w:szCs w:val="28"/>
        </w:rPr>
        <w:t>на  базе</w:t>
      </w:r>
      <w:proofErr w:type="gramEnd"/>
    </w:p>
    <w:p w:rsidR="00BE2FB4" w:rsidRPr="0020667F" w:rsidRDefault="00BE2FB4" w:rsidP="00BE2FB4">
      <w:pPr>
        <w:autoSpaceDE w:val="0"/>
        <w:autoSpaceDN w:val="0"/>
        <w:adjustRightInd w:val="0"/>
        <w:spacing w:line="180" w:lineRule="atLeast"/>
        <w:ind w:firstLine="500"/>
        <w:rPr>
          <w:sz w:val="28"/>
          <w:szCs w:val="28"/>
        </w:rPr>
      </w:pPr>
      <w:r w:rsidRPr="0020667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основного</w:t>
      </w:r>
      <w:r w:rsidRPr="0020667F">
        <w:rPr>
          <w:sz w:val="28"/>
          <w:szCs w:val="28"/>
        </w:rPr>
        <w:t xml:space="preserve"> общего образования – </w:t>
      </w:r>
      <w:r>
        <w:rPr>
          <w:sz w:val="28"/>
          <w:szCs w:val="28"/>
        </w:rPr>
        <w:t>2 года 10</w:t>
      </w:r>
      <w:r w:rsidRPr="0020667F">
        <w:rPr>
          <w:sz w:val="28"/>
          <w:szCs w:val="28"/>
        </w:rPr>
        <w:t xml:space="preserve"> мес.</w:t>
      </w:r>
    </w:p>
    <w:p w:rsidR="00BE2FB4" w:rsidRPr="008F761B" w:rsidRDefault="00BE2FB4" w:rsidP="00BE2FB4">
      <w:pPr>
        <w:autoSpaceDE w:val="0"/>
        <w:autoSpaceDN w:val="0"/>
        <w:adjustRightInd w:val="0"/>
        <w:spacing w:line="180" w:lineRule="atLeast"/>
        <w:ind w:firstLine="500"/>
      </w:pPr>
    </w:p>
    <w:tbl>
      <w:tblPr>
        <w:tblW w:w="131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"/>
        <w:gridCol w:w="1557"/>
        <w:gridCol w:w="2"/>
        <w:gridCol w:w="5947"/>
        <w:gridCol w:w="2"/>
        <w:gridCol w:w="1923"/>
        <w:gridCol w:w="2"/>
        <w:gridCol w:w="1132"/>
        <w:gridCol w:w="2"/>
        <w:gridCol w:w="1274"/>
        <w:gridCol w:w="2"/>
        <w:gridCol w:w="1274"/>
        <w:gridCol w:w="2"/>
      </w:tblGrid>
      <w:tr w:rsidR="00170874" w:rsidRPr="00B01284" w:rsidTr="00170874">
        <w:trPr>
          <w:gridBefore w:val="1"/>
          <w:cantSplit/>
          <w:trHeight w:val="214"/>
          <w:jc w:val="right"/>
        </w:trPr>
        <w:tc>
          <w:tcPr>
            <w:tcW w:w="1559" w:type="dxa"/>
            <w:gridSpan w:val="2"/>
            <w:vMerge w:val="restart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right"/>
            </w:pPr>
          </w:p>
          <w:p w:rsidR="00170874" w:rsidRPr="00B01284" w:rsidRDefault="00170874" w:rsidP="001D54C1">
            <w:pPr>
              <w:autoSpaceDE w:val="0"/>
              <w:autoSpaceDN w:val="0"/>
              <w:adjustRightInd w:val="0"/>
              <w:ind w:left="674" w:right="-786"/>
              <w:jc w:val="right"/>
            </w:pPr>
          </w:p>
          <w:p w:rsidR="00170874" w:rsidRPr="00B01284" w:rsidRDefault="00170874" w:rsidP="00BE2FB4">
            <w:pPr>
              <w:autoSpaceDE w:val="0"/>
              <w:autoSpaceDN w:val="0"/>
              <w:adjustRightInd w:val="0"/>
              <w:jc w:val="right"/>
            </w:pPr>
            <w:r w:rsidRPr="00B01284">
              <w:t>Индекс</w:t>
            </w:r>
          </w:p>
        </w:tc>
        <w:tc>
          <w:tcPr>
            <w:tcW w:w="5949" w:type="dxa"/>
            <w:gridSpan w:val="2"/>
            <w:vMerge w:val="restart"/>
          </w:tcPr>
          <w:p w:rsidR="00170874" w:rsidRPr="00B01284" w:rsidRDefault="00170874" w:rsidP="00BE2FB4">
            <w:pPr>
              <w:pStyle w:val="af2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74" w:rsidRPr="00B01284" w:rsidRDefault="00170874" w:rsidP="00BE2FB4">
            <w:pPr>
              <w:pStyle w:val="af2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8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учебного процесса, в </w:t>
            </w:r>
            <w:proofErr w:type="spellStart"/>
            <w:r w:rsidRPr="00B012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01284">
              <w:rPr>
                <w:rFonts w:ascii="Times New Roman" w:hAnsi="Times New Roman" w:cs="Times New Roman"/>
                <w:sz w:val="24"/>
                <w:szCs w:val="24"/>
              </w:rPr>
              <w:t>. учебные дисциплины, профессиональные модули, междисциплинарные курсы</w:t>
            </w:r>
          </w:p>
        </w:tc>
        <w:tc>
          <w:tcPr>
            <w:tcW w:w="1925" w:type="dxa"/>
            <w:gridSpan w:val="2"/>
            <w:vMerge w:val="restart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right"/>
            </w:pPr>
          </w:p>
          <w:p w:rsidR="00170874" w:rsidRPr="00B01284" w:rsidRDefault="00170874" w:rsidP="00170874">
            <w:pPr>
              <w:autoSpaceDE w:val="0"/>
              <w:autoSpaceDN w:val="0"/>
              <w:adjustRightInd w:val="0"/>
              <w:jc w:val="center"/>
            </w:pPr>
            <w:r w:rsidRPr="00B01284">
              <w:t>Макс.</w:t>
            </w:r>
          </w:p>
          <w:p w:rsidR="00170874" w:rsidRPr="00B01284" w:rsidRDefault="00170874" w:rsidP="00170874">
            <w:pPr>
              <w:autoSpaceDE w:val="0"/>
              <w:autoSpaceDN w:val="0"/>
              <w:adjustRightInd w:val="0"/>
              <w:jc w:val="center"/>
            </w:pPr>
            <w:r w:rsidRPr="00B01284">
              <w:t>учебная нагрузка обучающегося, час.</w:t>
            </w:r>
          </w:p>
        </w:tc>
        <w:tc>
          <w:tcPr>
            <w:tcW w:w="2410" w:type="dxa"/>
            <w:gridSpan w:val="4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Обязательная учебная нагрузка</w:t>
            </w:r>
          </w:p>
        </w:tc>
        <w:tc>
          <w:tcPr>
            <w:tcW w:w="1276" w:type="dxa"/>
            <w:gridSpan w:val="2"/>
            <w:vMerge w:val="restart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</w:p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</w:p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Курс изучения</w:t>
            </w:r>
          </w:p>
        </w:tc>
      </w:tr>
      <w:tr w:rsidR="00170874" w:rsidRPr="00B01284" w:rsidTr="00170874">
        <w:trPr>
          <w:gridBefore w:val="1"/>
          <w:cantSplit/>
          <w:trHeight w:val="170"/>
          <w:jc w:val="right"/>
        </w:trPr>
        <w:tc>
          <w:tcPr>
            <w:tcW w:w="1559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</w:tc>
        <w:tc>
          <w:tcPr>
            <w:tcW w:w="5949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</w:tc>
        <w:tc>
          <w:tcPr>
            <w:tcW w:w="1925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Merge w:val="restart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  <w:r w:rsidRPr="00B01284">
              <w:t>Всего</w:t>
            </w:r>
          </w:p>
        </w:tc>
        <w:tc>
          <w:tcPr>
            <w:tcW w:w="1276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  <w:r w:rsidRPr="00B01284">
              <w:t>В том числе</w:t>
            </w:r>
          </w:p>
        </w:tc>
        <w:tc>
          <w:tcPr>
            <w:tcW w:w="1276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70874" w:rsidRPr="00B01284" w:rsidTr="00170874">
        <w:trPr>
          <w:gridBefore w:val="1"/>
          <w:cantSplit/>
          <w:trHeight w:val="345"/>
          <w:jc w:val="right"/>
        </w:trPr>
        <w:tc>
          <w:tcPr>
            <w:tcW w:w="1559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949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</w:tc>
        <w:tc>
          <w:tcPr>
            <w:tcW w:w="1925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01284">
              <w:t>лаб.и</w:t>
            </w:r>
            <w:proofErr w:type="spellEnd"/>
            <w:r w:rsidRPr="00B01284">
              <w:t xml:space="preserve"> </w:t>
            </w:r>
            <w:proofErr w:type="spellStart"/>
            <w:r w:rsidRPr="00B01284">
              <w:t>практ</w:t>
            </w:r>
            <w:proofErr w:type="spellEnd"/>
            <w:r w:rsidRPr="00B01284">
              <w:t>. занятий</w:t>
            </w:r>
          </w:p>
        </w:tc>
        <w:tc>
          <w:tcPr>
            <w:tcW w:w="1276" w:type="dxa"/>
            <w:gridSpan w:val="2"/>
            <w:vMerge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70874" w:rsidRPr="00B01284" w:rsidTr="00170874">
        <w:trPr>
          <w:gridBefore w:val="1"/>
          <w:cantSplit/>
          <w:jc w:val="right"/>
        </w:trPr>
        <w:tc>
          <w:tcPr>
            <w:tcW w:w="1559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1</w:t>
            </w:r>
          </w:p>
        </w:tc>
        <w:tc>
          <w:tcPr>
            <w:tcW w:w="5949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2</w:t>
            </w:r>
          </w:p>
        </w:tc>
        <w:tc>
          <w:tcPr>
            <w:tcW w:w="1925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3</w:t>
            </w:r>
          </w:p>
        </w:tc>
        <w:tc>
          <w:tcPr>
            <w:tcW w:w="1134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5</w:t>
            </w:r>
          </w:p>
        </w:tc>
        <w:tc>
          <w:tcPr>
            <w:tcW w:w="1276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6</w:t>
            </w:r>
          </w:p>
        </w:tc>
        <w:tc>
          <w:tcPr>
            <w:tcW w:w="1276" w:type="dxa"/>
            <w:gridSpan w:val="2"/>
          </w:tcPr>
          <w:p w:rsidR="00170874" w:rsidRPr="00B01284" w:rsidRDefault="00170874" w:rsidP="00BE2FB4">
            <w:pPr>
              <w:autoSpaceDE w:val="0"/>
              <w:autoSpaceDN w:val="0"/>
              <w:adjustRightInd w:val="0"/>
              <w:jc w:val="center"/>
            </w:pPr>
            <w:r w:rsidRPr="00B01284">
              <w:t>8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Базовые учебные дисциплины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2052</w:t>
            </w:r>
          </w:p>
        </w:tc>
        <w:tc>
          <w:tcPr>
            <w:tcW w:w="1276" w:type="dxa"/>
            <w:gridSpan w:val="2"/>
          </w:tcPr>
          <w:p w:rsidR="00CC036C" w:rsidRPr="00BC1BB4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БУД.01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Русский язык 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134</w:t>
            </w:r>
          </w:p>
        </w:tc>
        <w:tc>
          <w:tcPr>
            <w:tcW w:w="1276" w:type="dxa"/>
            <w:gridSpan w:val="2"/>
          </w:tcPr>
          <w:p w:rsidR="00CC036C" w:rsidRPr="00BC1BB4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БУД.02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БУД.03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0442E0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0442E0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БУД.04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БУД.05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БУД.06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БУД.07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Родная литература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БУД.08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Астрономия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387F0F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kern w:val="2"/>
                <w:lang w:eastAsia="zh-CN"/>
              </w:rPr>
            </w:pPr>
            <w:r w:rsidRPr="00387F0F">
              <w:rPr>
                <w:rFonts w:eastAsia="Calibri"/>
                <w:b/>
                <w:kern w:val="2"/>
                <w:lang w:eastAsia="zh-CN"/>
              </w:rPr>
              <w:t>ПУД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387F0F" w:rsidRDefault="00CC036C" w:rsidP="00CC036C">
            <w:pPr>
              <w:suppressAutoHyphens/>
              <w:rPr>
                <w:b/>
                <w:bCs/>
              </w:rPr>
            </w:pPr>
            <w:r w:rsidRPr="00387F0F">
              <w:rPr>
                <w:b/>
                <w:bCs/>
              </w:rPr>
              <w:t>Профильные учебные дисциплины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387F0F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ПУД.09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137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286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CC036C" w:rsidRPr="00B01284" w:rsidTr="00CC036C">
        <w:trPr>
          <w:gridBefore w:val="1"/>
          <w:cantSplit/>
          <w:trHeight w:val="70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lastRenderedPageBreak/>
              <w:t>ПУД.10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162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247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ПУД.11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266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индивидуального проекта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96017E" w:rsidRDefault="00CC036C" w:rsidP="00CC036C">
            <w:pPr>
              <w:rPr>
                <w:b/>
              </w:rPr>
            </w:pPr>
            <w:r w:rsidRPr="0096017E">
              <w:rPr>
                <w:b/>
              </w:rPr>
              <w:t>УД.00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B0223B" w:rsidRDefault="00CC036C" w:rsidP="00CC036C">
            <w:pPr>
              <w:suppressAutoHyphens/>
              <w:jc w:val="both"/>
              <w:rPr>
                <w:b/>
                <w:bCs/>
              </w:rPr>
            </w:pPr>
            <w:r w:rsidRPr="00B0223B">
              <w:rPr>
                <w:b/>
                <w:bCs/>
              </w:rPr>
              <w:t>Дополнительные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83B58" w:rsidRDefault="00CC036C" w:rsidP="00CC036C">
            <w:pPr>
              <w:suppressAutoHyphens/>
              <w:jc w:val="center"/>
              <w:rPr>
                <w:b/>
                <w:bCs/>
              </w:rPr>
            </w:pPr>
            <w:r w:rsidRPr="00783B58">
              <w:rPr>
                <w:b/>
                <w:bCs/>
              </w:rPr>
              <w:t>364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83B58" w:rsidRDefault="00CC036C" w:rsidP="00CC036C">
            <w:pPr>
              <w:suppressAutoHyphens/>
              <w:jc w:val="center"/>
              <w:rPr>
                <w:b/>
                <w:bCs/>
              </w:rPr>
            </w:pPr>
            <w:r w:rsidRPr="00783B58">
              <w:rPr>
                <w:b/>
                <w:bCs/>
              </w:rPr>
              <w:t>142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83B58" w:rsidRDefault="00CC036C" w:rsidP="00CC036C">
            <w:pPr>
              <w:suppressAutoHyphens/>
              <w:jc w:val="center"/>
              <w:rPr>
                <w:b/>
                <w:bCs/>
              </w:rPr>
            </w:pPr>
            <w:r w:rsidRPr="00783B58">
              <w:rPr>
                <w:b/>
                <w:bCs/>
              </w:rPr>
              <w:t>192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trHeight w:val="343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ДУД.12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Основы химии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Д</w:t>
            </w:r>
            <w:r w:rsidRPr="002F717F">
              <w:rPr>
                <w:rFonts w:eastAsia="Calibri"/>
                <w:kern w:val="2"/>
                <w:lang w:eastAsia="zh-CN"/>
              </w:rPr>
              <w:t>УД.</w:t>
            </w:r>
            <w:r>
              <w:rPr>
                <w:rFonts w:eastAsia="Calibri"/>
                <w:kern w:val="2"/>
                <w:lang w:eastAsia="zh-CN"/>
              </w:rPr>
              <w:t>13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gridSpan w:val="2"/>
          </w:tcPr>
          <w:p w:rsidR="00CC036C" w:rsidRPr="00251C5F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ДУД.14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rPr>
                <w:bCs/>
              </w:rPr>
            </w:pPr>
            <w:r>
              <w:rPr>
                <w:bCs/>
              </w:rPr>
              <w:t>Основы финансовой грамотности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ДУД.15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Бережливое производство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387F0F" w:rsidRDefault="00CC036C" w:rsidP="00CC036C">
            <w:pPr>
              <w:rPr>
                <w:b/>
              </w:rPr>
            </w:pPr>
            <w:r w:rsidRPr="00387F0F">
              <w:rPr>
                <w:b/>
              </w:rPr>
              <w:t>ЭК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387F0F" w:rsidRDefault="00CC036C" w:rsidP="00CC036C">
            <w:pPr>
              <w:suppressAutoHyphens/>
              <w:jc w:val="both"/>
              <w:rPr>
                <w:b/>
                <w:bCs/>
              </w:rPr>
            </w:pPr>
            <w:r w:rsidRPr="00387F0F">
              <w:rPr>
                <w:b/>
                <w:bCs/>
              </w:rPr>
              <w:t>Элективные курсы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r w:rsidRPr="00464D15">
              <w:t>ЭК.16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rPr>
                <w:bCs/>
              </w:rPr>
            </w:pPr>
            <w:r w:rsidRPr="00464D15">
              <w:rPr>
                <w:bCs/>
              </w:rPr>
              <w:t xml:space="preserve">Русский язык и культура </w:t>
            </w:r>
            <w:r>
              <w:rPr>
                <w:bCs/>
              </w:rPr>
              <w:t>р</w:t>
            </w:r>
            <w:r w:rsidRPr="00464D15">
              <w:rPr>
                <w:bCs/>
              </w:rPr>
              <w:t>ечи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r w:rsidRPr="00464D15">
              <w:t>ЭК.17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rPr>
                <w:bCs/>
              </w:rPr>
            </w:pPr>
            <w:r>
              <w:rPr>
                <w:bCs/>
              </w:rPr>
              <w:t>Математический практикум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trHeight w:val="351"/>
          <w:jc w:val="right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r w:rsidRPr="00464D15">
              <w:t>ЭК.18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rPr>
                <w:bCs/>
              </w:rPr>
            </w:pPr>
            <w:r>
              <w:rPr>
                <w:bCs/>
              </w:rPr>
              <w:t>Компьютерный практикум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6C" w:rsidRPr="00464D15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76" w:type="dxa"/>
            <w:gridSpan w:val="2"/>
          </w:tcPr>
          <w:p w:rsidR="00CC036C" w:rsidRDefault="00CC036C" w:rsidP="00CC036C">
            <w:pPr>
              <w:tabs>
                <w:tab w:val="left" w:pos="6225"/>
              </w:tabs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r>
              <w:rPr>
                <w:rFonts w:eastAsia="Calibri"/>
                <w:kern w:val="2"/>
                <w:lang w:eastAsia="zh-CN"/>
              </w:rPr>
              <w:t>ЭК.19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Основы обществознания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ОП 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Общепрофессиональный цикл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2</w:t>
            </w:r>
            <w:r>
              <w:rPr>
                <w:b/>
                <w:bCs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196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trHeight w:val="421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ОП.01.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Основы технического черчения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5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34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ОП.02.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 xml:space="preserve">Основы материаловедения и технологии </w:t>
            </w:r>
            <w:proofErr w:type="spellStart"/>
            <w:r w:rsidRPr="007162AD">
              <w:rPr>
                <w:rFonts w:eastAsia="Calibri"/>
                <w:kern w:val="2"/>
                <w:lang w:eastAsia="zh-CN"/>
              </w:rPr>
              <w:t>общеслесарных</w:t>
            </w:r>
            <w:proofErr w:type="spellEnd"/>
            <w:r w:rsidRPr="007162AD">
              <w:rPr>
                <w:rFonts w:eastAsia="Calibri"/>
                <w:kern w:val="2"/>
                <w:lang w:eastAsia="zh-CN"/>
              </w:rPr>
              <w:t xml:space="preserve"> работ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51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ОП.03.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5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</w:pPr>
            <w: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34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C036C" w:rsidRPr="00B01284" w:rsidTr="00CC036C">
        <w:trPr>
          <w:gridBefore w:val="1"/>
          <w:cantSplit/>
          <w:trHeight w:val="336"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ОП.04.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Основы электротехники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45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01284">
              <w:rPr>
                <w:i/>
              </w:rPr>
              <w:t>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</w:pPr>
            <w:r w:rsidRPr="007162AD">
              <w:t xml:space="preserve">ОП.05     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</w:t>
            </w:r>
            <w:r w:rsidRPr="007162AD">
              <w:rPr>
                <w:rFonts w:eastAsia="Calibri"/>
                <w:kern w:val="2"/>
                <w:lang w:eastAsia="zh-CN"/>
              </w:rPr>
              <w:t>езопасност</w:t>
            </w:r>
            <w:r>
              <w:rPr>
                <w:rFonts w:eastAsia="Calibri"/>
                <w:kern w:val="2"/>
                <w:lang w:eastAsia="zh-CN"/>
              </w:rPr>
              <w:t>ь</w:t>
            </w:r>
            <w:r w:rsidRPr="007162AD">
              <w:rPr>
                <w:rFonts w:eastAsia="Calibri"/>
                <w:kern w:val="2"/>
                <w:lang w:eastAsia="zh-CN"/>
              </w:rPr>
              <w:t xml:space="preserve"> жизнедеятельности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</w:pPr>
            <w:r w:rsidRPr="007162AD"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32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Профессиональный цикл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340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ПМ.00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Профессиональные модули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340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ПМ.01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 xml:space="preserve">Выполнение </w:t>
            </w:r>
            <w:r w:rsidRPr="007162AD">
              <w:rPr>
                <w:rFonts w:eastAsia="Calibri"/>
                <w:b/>
                <w:bCs/>
                <w:kern w:val="2"/>
                <w:lang w:eastAsia="zh-CN"/>
              </w:rPr>
              <w:t>работ по</w:t>
            </w:r>
            <w:r>
              <w:rPr>
                <w:rFonts w:eastAsia="Calibri"/>
                <w:b/>
                <w:bCs/>
                <w:kern w:val="2"/>
                <w:lang w:eastAsia="zh-CN"/>
              </w:rPr>
              <w:t xml:space="preserve"> сборке и</w:t>
            </w:r>
            <w:r w:rsidRPr="007162AD">
              <w:rPr>
                <w:rFonts w:eastAsia="Calibri"/>
                <w:b/>
                <w:bCs/>
                <w:kern w:val="2"/>
                <w:lang w:eastAsia="zh-CN"/>
              </w:rPr>
              <w:t xml:space="preserve"> ремонту </w:t>
            </w:r>
            <w:r>
              <w:rPr>
                <w:rFonts w:eastAsia="Calibri"/>
                <w:b/>
                <w:bCs/>
                <w:kern w:val="2"/>
                <w:lang w:eastAsia="zh-CN"/>
              </w:rPr>
              <w:t xml:space="preserve">агрегатов и сборочных единиц </w:t>
            </w:r>
            <w:r w:rsidRPr="007162AD">
              <w:rPr>
                <w:rFonts w:eastAsia="Calibri"/>
                <w:b/>
                <w:bCs/>
                <w:kern w:val="2"/>
                <w:lang w:eastAsia="zh-CN"/>
              </w:rPr>
              <w:t>сельскохозяйственных машин и оборудования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100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</w:pPr>
            <w:r w:rsidRPr="007162AD">
              <w:t>МДК.</w:t>
            </w:r>
          </w:p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01.01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rPr>
                <w:rFonts w:eastAsia="Calibri"/>
                <w:bCs/>
                <w:kern w:val="2"/>
                <w:lang w:eastAsia="zh-CN"/>
              </w:rPr>
            </w:pPr>
            <w:r>
              <w:rPr>
                <w:rFonts w:eastAsia="Calibri"/>
                <w:bCs/>
                <w:kern w:val="2"/>
                <w:lang w:eastAsia="zh-CN"/>
              </w:rPr>
              <w:t>Технологии сборки и ремонт агрегатов и сборочных единиц сельскохозяйственных машин и оборудования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100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ПМ.0</w:t>
            </w:r>
            <w:r>
              <w:rPr>
                <w:b/>
                <w:bCs/>
              </w:rPr>
              <w:t>3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color w:val="FF3366"/>
                <w:kern w:val="2"/>
                <w:lang w:eastAsia="zh-CN"/>
              </w:rPr>
            </w:pPr>
            <w:r>
              <w:rPr>
                <w:b/>
                <w:bCs/>
              </w:rPr>
              <w:t>Выполнение механизированных работ в сельском хозяйстве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240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01284">
              <w:rPr>
                <w:i/>
              </w:rPr>
              <w:t>2,3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both"/>
            </w:pPr>
            <w:r w:rsidRPr="007162AD">
              <w:lastRenderedPageBreak/>
              <w:t>МДК.</w:t>
            </w:r>
          </w:p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>
              <w:t>03</w:t>
            </w:r>
            <w:r w:rsidRPr="007162AD">
              <w:t>.01.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277B8B" w:rsidRDefault="00CC036C" w:rsidP="00CC036C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bCs/>
              </w:rPr>
              <w:t>Технологии выполнения</w:t>
            </w:r>
            <w:r w:rsidRPr="00277B8B">
              <w:rPr>
                <w:bCs/>
              </w:rPr>
              <w:t xml:space="preserve"> механизированных работ в сельском хозяйстве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240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ФК.00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Физическая культура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b/>
                <w:bCs/>
              </w:rPr>
              <w:t>40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Итого</w:t>
            </w:r>
            <w:r w:rsidRPr="007162AD">
              <w:rPr>
                <w:b/>
                <w:bCs/>
              </w:rPr>
              <w:t xml:space="preserve"> по циклам и разделу «Физическая культура»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ED248E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ED248E">
              <w:rPr>
                <w:rFonts w:eastAsia="Calibri"/>
                <w:b/>
                <w:bCs/>
                <w:kern w:val="2"/>
                <w:lang w:eastAsia="zh-CN"/>
              </w:rPr>
              <w:t>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2628</w:t>
            </w: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УП.00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Учебная практика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ПП.00</w:t>
            </w: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1925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  <w:r w:rsidRPr="00B01284">
              <w:rPr>
                <w:i/>
              </w:rPr>
              <w:t>2,3</w:t>
            </w:r>
          </w:p>
        </w:tc>
      </w:tr>
      <w:tr w:rsidR="00CC036C" w:rsidRPr="00B01284" w:rsidTr="00CC036C">
        <w:trPr>
          <w:gridBefore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Всего с практикой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F04EAF">
              <w:rPr>
                <w:rFonts w:eastAsia="Calibri"/>
                <w:bCs/>
                <w:kern w:val="2"/>
                <w:lang w:eastAsia="zh-CN"/>
              </w:rPr>
              <w:t>116нед.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2,</w:t>
            </w:r>
            <w:r w:rsidRPr="00B01284">
              <w:rPr>
                <w:i/>
              </w:rPr>
              <w:t>3</w:t>
            </w:r>
          </w:p>
        </w:tc>
      </w:tr>
      <w:tr w:rsidR="00CC036C" w:rsidRPr="00B01284" w:rsidTr="00170874">
        <w:trPr>
          <w:gridAfter w:val="1"/>
          <w:cantSplit/>
          <w:jc w:val="right"/>
        </w:trPr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Всего с практикой</w:t>
            </w:r>
          </w:p>
        </w:tc>
        <w:tc>
          <w:tcPr>
            <w:tcW w:w="1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F04EAF">
              <w:rPr>
                <w:rFonts w:eastAsia="Calibri"/>
                <w:bCs/>
                <w:kern w:val="2"/>
                <w:lang w:eastAsia="zh-CN"/>
              </w:rPr>
              <w:t>116нед.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36C" w:rsidRPr="007162AD" w:rsidRDefault="00CC036C" w:rsidP="00CC036C">
            <w:pPr>
              <w:suppressAutoHyphens/>
              <w:snapToGrid w:val="0"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C036C" w:rsidRPr="00B01284" w:rsidTr="00170874">
        <w:trPr>
          <w:gridAfter w:val="1"/>
          <w:cantSplit/>
          <w:jc w:val="right"/>
        </w:trPr>
        <w:tc>
          <w:tcPr>
            <w:tcW w:w="1559" w:type="dxa"/>
            <w:gridSpan w:val="2"/>
          </w:tcPr>
          <w:p w:rsidR="00CC036C" w:rsidRPr="00B01284" w:rsidRDefault="00CC036C" w:rsidP="00CC036C">
            <w:pPr>
              <w:rPr>
                <w:b/>
              </w:rPr>
            </w:pPr>
            <w:r w:rsidRPr="00B01284">
              <w:rPr>
                <w:b/>
              </w:rPr>
              <w:t>ВК.00</w:t>
            </w:r>
          </w:p>
        </w:tc>
        <w:tc>
          <w:tcPr>
            <w:tcW w:w="5949" w:type="dxa"/>
            <w:gridSpan w:val="2"/>
          </w:tcPr>
          <w:p w:rsidR="00CC036C" w:rsidRPr="00B01284" w:rsidRDefault="00CC036C" w:rsidP="00CC036C">
            <w:pPr>
              <w:rPr>
                <w:b/>
              </w:rPr>
            </w:pPr>
            <w:r w:rsidRPr="00B01284">
              <w:rPr>
                <w:b/>
              </w:rPr>
              <w:t>Время каникулярное</w:t>
            </w:r>
          </w:p>
        </w:tc>
        <w:tc>
          <w:tcPr>
            <w:tcW w:w="1925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1284">
              <w:rPr>
                <w:b/>
              </w:rPr>
              <w:t>24</w:t>
            </w:r>
          </w:p>
        </w:tc>
        <w:tc>
          <w:tcPr>
            <w:tcW w:w="1134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</w:tcPr>
          <w:p w:rsidR="00CC036C" w:rsidRPr="00B01284" w:rsidRDefault="00CC036C" w:rsidP="00CC036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061925" w:rsidRDefault="00061925" w:rsidP="00B273AF"/>
    <w:p w:rsidR="00061925" w:rsidRDefault="00061925" w:rsidP="00B273AF"/>
    <w:p w:rsidR="008F05A9" w:rsidRPr="00F400AA" w:rsidRDefault="008F05A9" w:rsidP="008F05A9">
      <w:pPr>
        <w:pStyle w:val="1"/>
        <w:ind w:firstLine="0"/>
        <w:jc w:val="both"/>
        <w:rPr>
          <w:b/>
          <w:caps/>
          <w:sz w:val="28"/>
          <w:szCs w:val="28"/>
        </w:rPr>
      </w:pPr>
      <w:r w:rsidRPr="00F400AA">
        <w:rPr>
          <w:b/>
          <w:caps/>
          <w:sz w:val="28"/>
          <w:szCs w:val="28"/>
        </w:rPr>
        <w:t xml:space="preserve">5. обоснование вариативной части опоп СПО </w:t>
      </w:r>
      <w:r>
        <w:rPr>
          <w:b/>
          <w:caps/>
          <w:sz w:val="28"/>
          <w:szCs w:val="28"/>
        </w:rPr>
        <w:t>ППКРС</w:t>
      </w:r>
    </w:p>
    <w:p w:rsidR="008F05A9" w:rsidRPr="00F400AA" w:rsidRDefault="008F05A9" w:rsidP="008F05A9">
      <w:pPr>
        <w:jc w:val="center"/>
        <w:rPr>
          <w:rFonts w:eastAsia="SimSun"/>
          <w:b/>
          <w:sz w:val="28"/>
          <w:szCs w:val="28"/>
          <w:lang w:eastAsia="zh-CN"/>
        </w:rPr>
      </w:pPr>
      <w:r w:rsidRPr="00F400AA">
        <w:rPr>
          <w:rFonts w:eastAsia="SimSun"/>
          <w:b/>
          <w:sz w:val="28"/>
          <w:szCs w:val="28"/>
          <w:lang w:eastAsia="zh-CN"/>
        </w:rPr>
        <w:t xml:space="preserve">5.1. Обоснование вариативной части на основе введения профессиональных стандартов и компетенций </w:t>
      </w:r>
      <w:r w:rsidRPr="00F400AA">
        <w:rPr>
          <w:b/>
          <w:sz w:val="28"/>
          <w:szCs w:val="28"/>
          <w:lang w:val="en-US"/>
        </w:rPr>
        <w:t>WSI</w:t>
      </w:r>
      <w:r w:rsidRPr="00F400AA">
        <w:rPr>
          <w:b/>
          <w:sz w:val="28"/>
          <w:szCs w:val="28"/>
        </w:rPr>
        <w:t>/</w:t>
      </w:r>
      <w:r w:rsidRPr="00F400AA">
        <w:rPr>
          <w:b/>
          <w:sz w:val="28"/>
          <w:szCs w:val="28"/>
          <w:lang w:val="en-US"/>
        </w:rPr>
        <w:t>WSR</w:t>
      </w:r>
    </w:p>
    <w:p w:rsidR="008F05A9" w:rsidRPr="00B059DF" w:rsidRDefault="008F05A9" w:rsidP="008F05A9">
      <w:pPr>
        <w:jc w:val="center"/>
        <w:rPr>
          <w:rFonts w:eastAsia="SimSun"/>
          <w:i/>
          <w:sz w:val="28"/>
          <w:szCs w:val="28"/>
          <w:lang w:eastAsia="zh-CN"/>
        </w:rPr>
      </w:pPr>
    </w:p>
    <w:p w:rsidR="008F05A9" w:rsidRPr="00B059DF" w:rsidRDefault="008F05A9" w:rsidP="008F05A9">
      <w:pPr>
        <w:jc w:val="center"/>
        <w:rPr>
          <w:rFonts w:eastAsia="SimSun"/>
          <w:sz w:val="28"/>
          <w:szCs w:val="28"/>
          <w:lang w:eastAsia="zh-CN"/>
        </w:rPr>
      </w:pPr>
      <w:r w:rsidRPr="00B059DF">
        <w:rPr>
          <w:rFonts w:eastAsia="SimSun"/>
          <w:sz w:val="28"/>
          <w:szCs w:val="28"/>
          <w:lang w:eastAsia="zh-CN"/>
        </w:rPr>
        <w:t>Аналитическая справка</w:t>
      </w:r>
    </w:p>
    <w:p w:rsidR="008F05A9" w:rsidRPr="00B059DF" w:rsidRDefault="008F05A9" w:rsidP="008F05A9">
      <w:pPr>
        <w:jc w:val="center"/>
        <w:rPr>
          <w:rFonts w:eastAsia="SimSun"/>
          <w:sz w:val="28"/>
          <w:szCs w:val="28"/>
          <w:lang w:eastAsia="zh-CN"/>
        </w:rPr>
      </w:pPr>
      <w:r w:rsidRPr="00B059DF">
        <w:rPr>
          <w:rFonts w:eastAsia="SimSun"/>
          <w:sz w:val="28"/>
          <w:szCs w:val="28"/>
          <w:lang w:eastAsia="zh-CN"/>
        </w:rPr>
        <w:t xml:space="preserve">по актуализации ОПОП СПО </w:t>
      </w:r>
      <w:r w:rsidRPr="00F400AA">
        <w:rPr>
          <w:rFonts w:eastAsia="SimSun"/>
          <w:sz w:val="28"/>
          <w:szCs w:val="28"/>
          <w:lang w:eastAsia="zh-CN"/>
        </w:rPr>
        <w:t>по профессии</w:t>
      </w:r>
      <w:r w:rsidRPr="00B059DF">
        <w:rPr>
          <w:rFonts w:eastAsia="SimSun"/>
          <w:sz w:val="28"/>
          <w:szCs w:val="28"/>
          <w:lang w:eastAsia="zh-CN"/>
        </w:rPr>
        <w:t xml:space="preserve"> </w:t>
      </w:r>
      <w:r w:rsidR="00232120">
        <w:rPr>
          <w:rFonts w:eastAsia="SimSun"/>
          <w:sz w:val="28"/>
          <w:szCs w:val="28"/>
          <w:lang w:eastAsia="zh-CN"/>
        </w:rPr>
        <w:t>35.01.14</w:t>
      </w:r>
      <w:r w:rsidR="00CE4389">
        <w:rPr>
          <w:rFonts w:eastAsia="SimSun"/>
          <w:sz w:val="28"/>
          <w:szCs w:val="28"/>
          <w:lang w:eastAsia="zh-CN"/>
        </w:rPr>
        <w:t xml:space="preserve"> </w:t>
      </w:r>
      <w:r w:rsidR="00232120" w:rsidRPr="00232120">
        <w:rPr>
          <w:rFonts w:eastAsia="SimSun"/>
          <w:sz w:val="28"/>
          <w:szCs w:val="28"/>
        </w:rPr>
        <w:t>Мастер по техническому обслуживанию и ремонту машинно-тракторного парка</w:t>
      </w:r>
      <w:r w:rsidR="00232120" w:rsidRPr="00B059DF">
        <w:rPr>
          <w:rFonts w:eastAsia="SimSun"/>
          <w:sz w:val="28"/>
          <w:szCs w:val="28"/>
          <w:lang w:eastAsia="zh-CN"/>
        </w:rPr>
        <w:t xml:space="preserve"> </w:t>
      </w:r>
      <w:r w:rsidRPr="00B059DF">
        <w:rPr>
          <w:rFonts w:eastAsia="SimSun"/>
          <w:sz w:val="28"/>
          <w:szCs w:val="28"/>
          <w:lang w:eastAsia="zh-CN"/>
        </w:rPr>
        <w:t xml:space="preserve">на основе соответствующих профессиональных стандартов и компетенций </w:t>
      </w:r>
      <w:r w:rsidRPr="00B059DF">
        <w:rPr>
          <w:sz w:val="28"/>
          <w:szCs w:val="28"/>
          <w:lang w:val="en-US"/>
        </w:rPr>
        <w:t>WSR</w:t>
      </w:r>
    </w:p>
    <w:p w:rsidR="008F05A9" w:rsidRPr="00B059DF" w:rsidRDefault="008F05A9" w:rsidP="008F05A9">
      <w:pPr>
        <w:jc w:val="center"/>
        <w:rPr>
          <w:rFonts w:eastAsia="SimSun"/>
          <w:lang w:eastAsia="zh-CN"/>
        </w:rPr>
      </w:pP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firstLine="709"/>
        <w:jc w:val="center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B059DF">
        <w:rPr>
          <w:rFonts w:ascii="Times New Roman CYR" w:eastAsia="SimSun" w:hAnsi="Times New Roman CYR" w:cs="Times New Roman CYR"/>
          <w:b/>
          <w:sz w:val="28"/>
          <w:szCs w:val="28"/>
          <w:lang w:val="en-US" w:eastAsia="zh-CN"/>
        </w:rPr>
        <w:t>I</w:t>
      </w:r>
      <w:r w:rsidRPr="00B059D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B059DF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Выбор профессионального стандарта (профессиональных стандартов) и компетенций </w:t>
      </w:r>
      <w:r w:rsidRPr="00B059DF">
        <w:rPr>
          <w:b/>
          <w:sz w:val="28"/>
          <w:szCs w:val="28"/>
          <w:lang w:val="en-US"/>
        </w:rPr>
        <w:t>WSR</w:t>
      </w: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left="709"/>
        <w:jc w:val="both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  <w:r w:rsidRPr="00B059DF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>для актуализации (разработки) основной профессиональной образовательной программы СПО</w:t>
      </w: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</w:p>
    <w:tbl>
      <w:tblPr>
        <w:tblW w:w="14600" w:type="dxa"/>
        <w:tblInd w:w="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528"/>
        <w:gridCol w:w="3402"/>
        <w:gridCol w:w="1417"/>
      </w:tblGrid>
      <w:tr w:rsidR="008F05A9" w:rsidRPr="00F400AA" w:rsidTr="008F05A9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  <w:b/>
              </w:rPr>
            </w:pPr>
            <w:r w:rsidRPr="00F400AA">
              <w:rPr>
                <w:rFonts w:eastAsia="SimSun"/>
                <w:b/>
              </w:rPr>
              <w:t>Наименование образовательной программы</w:t>
            </w:r>
          </w:p>
          <w:p w:rsidR="008F05A9" w:rsidRPr="00F400AA" w:rsidRDefault="008F05A9" w:rsidP="008F05A9">
            <w:pPr>
              <w:jc w:val="center"/>
              <w:rPr>
                <w:rFonts w:eastAsia="SimSun"/>
                <w:b/>
              </w:rPr>
            </w:pPr>
            <w:r w:rsidRPr="00F400AA">
              <w:rPr>
                <w:rFonts w:eastAsia="SimSun"/>
                <w:i/>
              </w:rPr>
              <w:t>(Код и наименование профессии)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  <w:b/>
              </w:rPr>
            </w:pPr>
            <w:r w:rsidRPr="00F400AA">
              <w:rPr>
                <w:rFonts w:eastAsia="SimSun"/>
                <w:b/>
              </w:rPr>
              <w:t>Наименование выбранного профессионального стандарта (одного или нескольких); обобщенных трудовых функций (ОТФ)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F400AA" w:rsidRDefault="008F05A9" w:rsidP="008F05A9">
            <w:pPr>
              <w:jc w:val="center"/>
              <w:rPr>
                <w:rFonts w:eastAsia="SimSun"/>
                <w:b/>
              </w:rPr>
            </w:pPr>
            <w:r w:rsidRPr="00F400AA">
              <w:rPr>
                <w:rFonts w:eastAsia="SimSun"/>
                <w:b/>
              </w:rPr>
              <w:t xml:space="preserve">Наименование выбранной </w:t>
            </w:r>
            <w:r w:rsidRPr="00F400AA">
              <w:rPr>
                <w:rFonts w:eastAsia="SimSun"/>
                <w:b/>
                <w:lang w:eastAsia="zh-CN"/>
              </w:rPr>
              <w:t xml:space="preserve">компетенции </w:t>
            </w:r>
            <w:r w:rsidRPr="00F400AA">
              <w:rPr>
                <w:rFonts w:eastAsia="SimSun"/>
                <w:b/>
                <w:lang w:val="en-US"/>
              </w:rPr>
              <w:t>WSI</w:t>
            </w:r>
            <w:r w:rsidRPr="00F400AA">
              <w:rPr>
                <w:rFonts w:eastAsia="SimSun"/>
                <w:b/>
              </w:rPr>
              <w:t>/</w:t>
            </w:r>
            <w:r w:rsidRPr="00F400AA">
              <w:rPr>
                <w:rFonts w:eastAsia="SimSun"/>
                <w:b/>
                <w:lang w:val="en-US"/>
              </w:rPr>
              <w:t>WSR</w:t>
            </w:r>
            <w:r w:rsidRPr="00F400AA">
              <w:rPr>
                <w:rFonts w:eastAsia="SimSun"/>
                <w:b/>
              </w:rPr>
              <w:t xml:space="preserve"> (одной или нескольких)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  <w:b/>
              </w:rPr>
            </w:pPr>
            <w:r w:rsidRPr="00F400AA">
              <w:rPr>
                <w:rFonts w:eastAsia="SimSun"/>
                <w:b/>
              </w:rPr>
              <w:t>Уровень квалификации</w:t>
            </w:r>
          </w:p>
        </w:tc>
      </w:tr>
      <w:tr w:rsidR="008F05A9" w:rsidRPr="00F400AA" w:rsidTr="008F05A9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</w:rPr>
            </w:pPr>
            <w:r w:rsidRPr="00F400AA">
              <w:rPr>
                <w:rFonts w:eastAsia="SimSun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</w:rPr>
            </w:pPr>
            <w:r w:rsidRPr="00F400AA">
              <w:rPr>
                <w:rFonts w:eastAsia="SimSun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F400AA" w:rsidRDefault="008F05A9" w:rsidP="008F05A9">
            <w:pPr>
              <w:jc w:val="center"/>
              <w:rPr>
                <w:rFonts w:eastAsia="SimSun"/>
              </w:rPr>
            </w:pPr>
            <w:r w:rsidRPr="00F400AA">
              <w:rPr>
                <w:rFonts w:eastAsia="SimSun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F400AA" w:rsidRDefault="008F05A9" w:rsidP="008F05A9">
            <w:pPr>
              <w:jc w:val="center"/>
              <w:rPr>
                <w:rFonts w:eastAsia="SimSun"/>
              </w:rPr>
            </w:pPr>
            <w:r w:rsidRPr="00F400AA">
              <w:rPr>
                <w:rFonts w:eastAsia="SimSun"/>
              </w:rPr>
              <w:t>4</w:t>
            </w:r>
          </w:p>
        </w:tc>
      </w:tr>
      <w:tr w:rsidR="008F05A9" w:rsidRPr="00322537" w:rsidTr="008F05A9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Default="008F05A9" w:rsidP="008F05A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Основная профессиональная образовательная программа</w:t>
            </w:r>
          </w:p>
          <w:p w:rsidR="008F05A9" w:rsidRPr="00322537" w:rsidRDefault="008F05A9" w:rsidP="008F05A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35</w:t>
            </w:r>
            <w:r w:rsidRPr="00322537">
              <w:rPr>
                <w:rFonts w:eastAsia="SimSun"/>
              </w:rPr>
              <w:t>.01.</w:t>
            </w:r>
            <w:r>
              <w:rPr>
                <w:rFonts w:eastAsia="SimSun"/>
              </w:rPr>
              <w:t>14</w:t>
            </w:r>
            <w:r w:rsidRPr="00322537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Default="008F05A9" w:rsidP="008F05A9">
            <w:pPr>
              <w:ind w:left="159" w:right="142"/>
              <w:jc w:val="both"/>
              <w:rPr>
                <w:rStyle w:val="FontStyle11"/>
              </w:rPr>
            </w:pPr>
            <w:r w:rsidRPr="00322537">
              <w:rPr>
                <w:rStyle w:val="FontStyle11"/>
              </w:rPr>
              <w:t>Профессиональны</w:t>
            </w:r>
            <w:r>
              <w:rPr>
                <w:rStyle w:val="FontStyle11"/>
              </w:rPr>
              <w:t>й</w:t>
            </w:r>
            <w:r w:rsidRPr="00322537">
              <w:rPr>
                <w:rStyle w:val="FontStyle11"/>
              </w:rPr>
              <w:t xml:space="preserve"> стандарт по професси</w:t>
            </w:r>
            <w:r>
              <w:rPr>
                <w:rStyle w:val="FontStyle11"/>
              </w:rPr>
              <w:t>и:</w:t>
            </w:r>
          </w:p>
          <w:p w:rsidR="008F05A9" w:rsidRPr="00124DD4" w:rsidRDefault="008F05A9" w:rsidP="008F05A9">
            <w:pPr>
              <w:pStyle w:val="Style2"/>
              <w:widowControl/>
              <w:spacing w:line="240" w:lineRule="auto"/>
              <w:ind w:left="159" w:right="142" w:firstLine="0"/>
            </w:pPr>
            <w:r>
              <w:rPr>
                <w:rStyle w:val="FontStyle11"/>
              </w:rPr>
              <w:t>«Тракторист – машинист сельскохозяйственного производства»</w:t>
            </w:r>
          </w:p>
          <w:p w:rsidR="008F05A9" w:rsidRDefault="008F05A9" w:rsidP="008F05A9">
            <w:pPr>
              <w:ind w:left="159" w:right="142"/>
              <w:jc w:val="both"/>
              <w:rPr>
                <w:bCs/>
              </w:rPr>
            </w:pPr>
            <w:r w:rsidRPr="004A3E3E">
              <w:rPr>
                <w:bCs/>
                <w:i/>
              </w:rPr>
              <w:t>Обобщенные трудовые функции</w:t>
            </w:r>
            <w:r>
              <w:rPr>
                <w:bCs/>
              </w:rPr>
              <w:t>:</w:t>
            </w:r>
          </w:p>
          <w:p w:rsidR="008F05A9" w:rsidRPr="00322537" w:rsidRDefault="008F05A9" w:rsidP="008F05A9">
            <w:pPr>
              <w:ind w:left="159" w:right="142"/>
              <w:jc w:val="both"/>
              <w:rPr>
                <w:rFonts w:eastAsia="SimSun"/>
              </w:rPr>
            </w:pPr>
            <w:r w:rsidRPr="00D90AAC">
              <w:lastRenderedPageBreak/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322537" w:rsidRDefault="008F05A9" w:rsidP="008F05A9">
            <w:pPr>
              <w:ind w:left="161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Эксплуатация сельскохозяйственных машин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Default="008F05A9" w:rsidP="008F05A9">
            <w:pPr>
              <w:jc w:val="center"/>
              <w:rPr>
                <w:rFonts w:eastAsia="SimSun"/>
              </w:rPr>
            </w:pPr>
          </w:p>
          <w:p w:rsidR="008F05A9" w:rsidRPr="00322537" w:rsidRDefault="008F05A9" w:rsidP="008F05A9">
            <w:pPr>
              <w:jc w:val="center"/>
              <w:rPr>
                <w:rFonts w:eastAsia="SimSun"/>
              </w:rPr>
            </w:pPr>
          </w:p>
        </w:tc>
      </w:tr>
    </w:tbl>
    <w:p w:rsidR="001D54C1" w:rsidRDefault="001D54C1" w:rsidP="00B273AF"/>
    <w:p w:rsidR="00061925" w:rsidRDefault="00061925" w:rsidP="00B273AF"/>
    <w:p w:rsidR="008F05A9" w:rsidRDefault="008F05A9" w:rsidP="008F05A9">
      <w:pPr>
        <w:tabs>
          <w:tab w:val="left" w:pos="276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59DF">
        <w:rPr>
          <w:rFonts w:ascii="Times New Roman CYR" w:eastAsia="SimSun" w:hAnsi="Times New Roman CYR" w:cs="Times New Roman CYR"/>
          <w:b/>
          <w:sz w:val="28"/>
          <w:szCs w:val="28"/>
          <w:lang w:val="en-US" w:eastAsia="zh-CN"/>
        </w:rPr>
        <w:t>II</w:t>
      </w:r>
      <w:r w:rsidRPr="00B059DF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B059DF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Сопоставление ОПОП, ПС, </w:t>
      </w:r>
      <w:r w:rsidRPr="00B059DF">
        <w:rPr>
          <w:b/>
          <w:sz w:val="28"/>
          <w:szCs w:val="28"/>
          <w:lang w:val="en-US"/>
        </w:rPr>
        <w:t>WSR</w:t>
      </w:r>
    </w:p>
    <w:p w:rsidR="008F05A9" w:rsidRPr="00AE58E3" w:rsidRDefault="008F05A9" w:rsidP="008F05A9">
      <w:pPr>
        <w:tabs>
          <w:tab w:val="left" w:pos="2765"/>
        </w:tabs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color w:val="FF0000"/>
          <w:spacing w:val="-7"/>
          <w:sz w:val="28"/>
          <w:szCs w:val="28"/>
          <w:lang w:eastAsia="zh-CN"/>
        </w:rPr>
      </w:pPr>
    </w:p>
    <w:tbl>
      <w:tblPr>
        <w:tblW w:w="1544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415"/>
        <w:gridCol w:w="3227"/>
        <w:gridCol w:w="3280"/>
      </w:tblGrid>
      <w:tr w:rsidR="006746B7" w:rsidRPr="004C55AA" w:rsidTr="008F05A9">
        <w:trPr>
          <w:trHeight w:val="39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4C55AA" w:rsidRDefault="008F05A9" w:rsidP="008F05A9">
            <w:pPr>
              <w:spacing w:after="100"/>
              <w:jc w:val="center"/>
              <w:rPr>
                <w:b/>
              </w:rPr>
            </w:pPr>
            <w:r w:rsidRPr="004C55AA">
              <w:rPr>
                <w:b/>
              </w:rPr>
              <w:t>ППКРС</w:t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4C55AA" w:rsidRDefault="008F05A9" w:rsidP="008F05A9">
            <w:pPr>
              <w:spacing w:after="100"/>
              <w:jc w:val="center"/>
              <w:rPr>
                <w:b/>
              </w:rPr>
            </w:pPr>
            <w:r w:rsidRPr="004C55AA">
              <w:rPr>
                <w:b/>
              </w:rPr>
              <w:t>Профессиональный стандарт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4C55AA" w:rsidRDefault="008F05A9" w:rsidP="008F05A9">
            <w:pPr>
              <w:spacing w:after="100"/>
              <w:jc w:val="center"/>
              <w:rPr>
                <w:b/>
                <w:lang w:val="en-US"/>
              </w:rPr>
            </w:pPr>
            <w:r w:rsidRPr="004C55AA">
              <w:rPr>
                <w:rFonts w:eastAsia="SimSun"/>
                <w:b/>
                <w:lang w:eastAsia="zh-CN"/>
              </w:rPr>
              <w:t>Компетенция</w:t>
            </w:r>
            <w:r w:rsidRPr="004C55AA">
              <w:rPr>
                <w:b/>
                <w:lang w:val="en-US"/>
              </w:rPr>
              <w:t xml:space="preserve"> WSR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spacing w:after="100"/>
              <w:jc w:val="center"/>
              <w:rPr>
                <w:b/>
              </w:rPr>
            </w:pPr>
            <w:r w:rsidRPr="004C55AA">
              <w:rPr>
                <w:b/>
              </w:rPr>
              <w:t>Выводы</w:t>
            </w:r>
          </w:p>
        </w:tc>
      </w:tr>
      <w:tr w:rsidR="006746B7" w:rsidRPr="004C55AA" w:rsidTr="008F05A9">
        <w:trPr>
          <w:trHeight w:val="82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Виды деятельности (ВД)</w:t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Обобщенные трудовые функции (ОТФ) или трудовые функции (ТФ) соответствующего уровня квалификации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Наименование профессионального навыка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</w:p>
        </w:tc>
      </w:tr>
      <w:tr w:rsidR="006746B7" w:rsidRPr="004C55AA" w:rsidTr="008F05A9">
        <w:trPr>
          <w:trHeight w:val="31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1</w:t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2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jc w:val="center"/>
              <w:rPr>
                <w:rFonts w:eastAsia="SimSun"/>
              </w:rPr>
            </w:pPr>
            <w:r w:rsidRPr="004C55AA">
              <w:rPr>
                <w:rFonts w:eastAsia="SimSun"/>
              </w:rPr>
              <w:t>4</w:t>
            </w:r>
          </w:p>
        </w:tc>
      </w:tr>
      <w:tr w:rsidR="006746B7" w:rsidRPr="004C55AA" w:rsidTr="008F05A9">
        <w:trPr>
          <w:trHeight w:val="501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6746B7" w:rsidP="008F05A9">
            <w:pPr>
              <w:ind w:left="132"/>
            </w:pPr>
            <w:r>
              <w:t>Выполнение механизированных работ в сельском хозяйстве</w:t>
            </w:r>
          </w:p>
          <w:p w:rsidR="008F05A9" w:rsidRDefault="006746B7" w:rsidP="008F05A9">
            <w:pPr>
              <w:ind w:left="132"/>
            </w:pPr>
            <w:r>
              <w:t>ПК 3</w:t>
            </w:r>
            <w:r w:rsidR="008F05A9">
              <w:t>.1. Управлять тракторами и самоходными сельскохозяйственными машинами всех видов на предприятиях сельского хозяйства</w:t>
            </w:r>
          </w:p>
          <w:p w:rsidR="006746B7" w:rsidRPr="006746B7" w:rsidRDefault="006746B7" w:rsidP="006746B7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ПК 3.1. Безопасно управлять тракторами с прицепными, полунавесными и навесными сельскохозяйственными орудиями, самоходными и другими сельскохозяйственными машинами при выполнении работ в растениеводстве, животноводстве, кормопроизводстве и других сельскохозяйственных производствах.</w:t>
            </w:r>
          </w:p>
          <w:p w:rsidR="006746B7" w:rsidRPr="006746B7" w:rsidRDefault="006746B7" w:rsidP="006746B7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ПК 3.2. Обеспечивать безопасность при выполнении погрузочно-разгрузочных работ и транспортировке грузов на тракторах.</w:t>
            </w:r>
          </w:p>
          <w:p w:rsidR="006746B7" w:rsidRPr="006746B7" w:rsidRDefault="006746B7" w:rsidP="006746B7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lastRenderedPageBreak/>
              <w:t>ПК 3.3. Заправлять топливом и смазывать тракторы, навесные и прицепные сельскохозяйственные орудия, самоходные и другие сельскохозяйственные машины.</w:t>
            </w:r>
          </w:p>
          <w:p w:rsidR="006746B7" w:rsidRPr="006746B7" w:rsidRDefault="006746B7" w:rsidP="006746B7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ПК 3.4. Проводить техническое обслуживание машинно-тракторных агрегатов.</w:t>
            </w:r>
          </w:p>
          <w:p w:rsidR="008F05A9" w:rsidRPr="004C55AA" w:rsidRDefault="006746B7" w:rsidP="006746B7">
            <w:pPr>
              <w:ind w:left="132"/>
            </w:pPr>
            <w:r w:rsidRPr="006746B7">
              <w:rPr>
                <w:bCs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ind w:left="127" w:right="215"/>
              <w:jc w:val="both"/>
            </w:pPr>
            <w:r w:rsidRPr="00D90AAC">
              <w:lastRenderedPageBreak/>
              <w:t>Выполнение основной обработки почвы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Внесение удобрений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предпосевной подготовки почвы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Посев и посадка сельскохозяйственных культур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механизированных работ по уходу за сельскохозяйственными культурами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уборочных работ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lastRenderedPageBreak/>
              <w:t>Погрузочно-разгрузочные, транспортные и стационарные работы на тракторах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Выполнение мелиоративных работ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Выполнение механизированных работ по разгрузке и раздаче кормов животным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 xml:space="preserve">Заправка тракторов и самоходных сельскохозяйственных машин </w:t>
            </w:r>
            <w:r>
              <w:t>горюче-смазочными</w:t>
            </w:r>
            <w:r w:rsidRPr="004033A7">
              <w:t xml:space="preserve"> материалами 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Техническое обслуживание при использовании и при хранении т</w:t>
            </w:r>
            <w:r w:rsidRPr="00403706">
              <w:t>ра</w:t>
            </w:r>
            <w:r w:rsidRPr="004033A7">
              <w:t>кто</w:t>
            </w:r>
            <w:r w:rsidRPr="00403706">
              <w:t>ра</w:t>
            </w:r>
            <w:r w:rsidRPr="004033A7">
              <w:t>, комбайна и сельскохозяйственной машины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Выполнение механизированных работ по уборке навоза и отход</w:t>
            </w:r>
            <w:r>
              <w:t>ов</w:t>
            </w:r>
            <w:r w:rsidRPr="004033A7">
              <w:t xml:space="preserve"> животноводства</w:t>
            </w:r>
          </w:p>
          <w:p w:rsidR="008F05A9" w:rsidRPr="004C55AA" w:rsidRDefault="008F05A9" w:rsidP="008F05A9">
            <w:pPr>
              <w:ind w:left="149"/>
              <w:rPr>
                <w:rFonts w:eastAsia="SimSun"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</w:rPr>
            </w:pPr>
            <w:r>
              <w:rPr>
                <w:rFonts w:ascii="Royal Times New Roman" w:hAnsi="Royal Times New Roman"/>
                <w:color w:val="000000"/>
                <w:spacing w:val="1"/>
              </w:rPr>
              <w:lastRenderedPageBreak/>
              <w:t>В</w:t>
            </w:r>
            <w:r w:rsidRPr="004C0EB8">
              <w:rPr>
                <w:rFonts w:ascii="Royal Times New Roman" w:hAnsi="Royal Times New Roman"/>
                <w:color w:val="000000"/>
                <w:spacing w:val="1"/>
              </w:rPr>
              <w:t xml:space="preserve">ыполнение механизированных работ по возделыванию и </w:t>
            </w:r>
            <w:r w:rsidRPr="004C0EB8">
              <w:rPr>
                <w:rFonts w:ascii="Royal Times New Roman" w:hAnsi="Royal Times New Roman"/>
                <w:color w:val="000000"/>
              </w:rPr>
              <w:t>уборк</w:t>
            </w:r>
            <w:r>
              <w:rPr>
                <w:rFonts w:ascii="Royal Times New Roman" w:hAnsi="Royal Times New Roman"/>
                <w:color w:val="000000"/>
              </w:rPr>
              <w:t>е сельскохозяйственных культур</w:t>
            </w:r>
          </w:p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  <w:spacing w:val="7"/>
              </w:rPr>
            </w:pPr>
            <w:r>
              <w:rPr>
                <w:rFonts w:ascii="Royal Times New Roman" w:hAnsi="Royal Times New Roman"/>
                <w:color w:val="000000"/>
              </w:rPr>
              <w:t>Э</w:t>
            </w:r>
            <w:r w:rsidRPr="004C0EB8">
              <w:rPr>
                <w:rFonts w:ascii="Royal Times New Roman" w:hAnsi="Royal Times New Roman"/>
                <w:color w:val="000000"/>
              </w:rPr>
              <w:t>ксплуатаци</w:t>
            </w:r>
            <w:r>
              <w:rPr>
                <w:rFonts w:ascii="Royal Times New Roman" w:hAnsi="Royal Times New Roman"/>
                <w:color w:val="000000"/>
              </w:rPr>
              <w:t>я</w:t>
            </w:r>
            <w:r w:rsidRPr="004C0EB8">
              <w:rPr>
                <w:rFonts w:ascii="Royal Times New Roman" w:hAnsi="Royal Times New Roman"/>
                <w:color w:val="000000"/>
              </w:rPr>
              <w:t xml:space="preserve">, техническое обслуживание и ремонт тракторов, комбайнов,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сельскохозяйственных машин, механизмов, установок, приспособлений и другого инженерно-технологического </w:t>
            </w:r>
            <w:r w:rsidRPr="004C0EB8">
              <w:rPr>
                <w:rFonts w:ascii="Royal Times New Roman" w:hAnsi="Royal Times New Roman"/>
                <w:color w:val="000000"/>
                <w:spacing w:val="7"/>
              </w:rPr>
              <w:t xml:space="preserve">оборудования сельскохозяйственного назначения </w:t>
            </w:r>
          </w:p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  <w:spacing w:val="-1"/>
              </w:rPr>
            </w:pPr>
            <w:r>
              <w:rPr>
                <w:rFonts w:ascii="Royal Times New Roman" w:hAnsi="Royal Times New Roman"/>
                <w:color w:val="000000"/>
                <w:spacing w:val="3"/>
              </w:rPr>
              <w:t>У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правление тракторами и самоходными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сельскохозяйственными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lastRenderedPageBreak/>
              <w:t>машинами всех видов на предприятиях сельского хозяйства</w:t>
            </w:r>
          </w:p>
          <w:p w:rsidR="008F05A9" w:rsidRPr="004C55AA" w:rsidRDefault="008F05A9" w:rsidP="008F05A9">
            <w:pPr>
              <w:shd w:val="clear" w:color="auto" w:fill="FFFFFF"/>
              <w:ind w:left="38" w:right="208"/>
              <w:jc w:val="both"/>
              <w:rPr>
                <w:rFonts w:eastAsia="SimSun"/>
              </w:rPr>
            </w:pPr>
            <w:r>
              <w:rPr>
                <w:rFonts w:ascii="Royal Times New Roman" w:hAnsi="Royal Times New Roman"/>
                <w:color w:val="000000"/>
                <w:spacing w:val="-1"/>
              </w:rPr>
              <w:t>П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роведение ремонта, наладки и </w:t>
            </w:r>
            <w:r w:rsidRPr="004C0EB8">
              <w:rPr>
                <w:rFonts w:ascii="Royal Times New Roman" w:hAnsi="Royal Times New Roman"/>
                <w:color w:val="000000"/>
                <w:spacing w:val="1"/>
              </w:rPr>
              <w:t xml:space="preserve">регулировки отдельных узлов и деталей тракторов, самоходных и других сельскохозяйственных машин, прицепных 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и навесных устройств с заменой отдельных частей и деталей. </w:t>
            </w:r>
            <w:r>
              <w:rPr>
                <w:rFonts w:ascii="Royal Times New Roman" w:hAnsi="Royal Times New Roman"/>
                <w:color w:val="000000"/>
                <w:spacing w:val="3"/>
              </w:rPr>
              <w:t>В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>ыявл</w:t>
            </w:r>
            <w:r>
              <w:rPr>
                <w:rFonts w:ascii="Royal Times New Roman" w:hAnsi="Royal Times New Roman"/>
                <w:color w:val="000000"/>
                <w:spacing w:val="3"/>
              </w:rPr>
              <w:t>ение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 причин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несложных неисправностей тракторов, самоходных и других сельскохозяйственных машин, прицепных и навесных устройств и </w:t>
            </w:r>
            <w:r>
              <w:rPr>
                <w:rFonts w:ascii="Royal Times New Roman" w:hAnsi="Royal Times New Roman"/>
                <w:color w:val="000000"/>
                <w:spacing w:val="-1"/>
              </w:rPr>
              <w:t xml:space="preserve">их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>устран</w:t>
            </w:r>
            <w:r>
              <w:rPr>
                <w:rFonts w:ascii="Royal Times New Roman" w:hAnsi="Royal Times New Roman"/>
                <w:color w:val="000000"/>
                <w:spacing w:val="-1"/>
              </w:rPr>
              <w:t>ение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ind w:left="162"/>
              <w:jc w:val="both"/>
              <w:rPr>
                <w:rFonts w:eastAsia="SimSun"/>
              </w:rPr>
            </w:pPr>
            <w:r w:rsidRPr="004C55AA">
              <w:rPr>
                <w:rFonts w:eastAsia="SimSun"/>
                <w:bCs/>
                <w:spacing w:val="-7"/>
                <w:lang w:eastAsia="zh-CN"/>
              </w:rPr>
              <w:lastRenderedPageBreak/>
              <w:t>Конкретизация, расширение, углубление знаний и умений, предусмотренных ФГОС</w:t>
            </w:r>
          </w:p>
        </w:tc>
      </w:tr>
      <w:tr w:rsidR="006746B7" w:rsidRPr="004C55AA" w:rsidTr="008F05A9">
        <w:trPr>
          <w:trHeight w:val="58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lastRenderedPageBreak/>
              <w:t>управления тракторами и самоходными сельскохозяйственными машинами;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выполнения механизированных работ в растениеводстве и животноводстве;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 xml:space="preserve">технического обслуживания </w:t>
            </w:r>
            <w:proofErr w:type="spellStart"/>
            <w:r w:rsidRPr="006746B7">
              <w:rPr>
                <w:bCs/>
                <w:color w:val="000000"/>
              </w:rPr>
              <w:t>мототранспортных</w:t>
            </w:r>
            <w:proofErr w:type="spellEnd"/>
            <w:r w:rsidRPr="006746B7">
              <w:rPr>
                <w:bCs/>
                <w:color w:val="000000"/>
              </w:rPr>
              <w:t xml:space="preserve"> средств;</w:t>
            </w:r>
          </w:p>
          <w:p w:rsidR="008F05A9" w:rsidRPr="004C55AA" w:rsidRDefault="006746B7" w:rsidP="00674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8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 w:right="134"/>
              <w:rPr>
                <w:rFonts w:eastAsia="SimSun"/>
              </w:rPr>
            </w:pPr>
            <w:r w:rsidRPr="006746B7">
              <w:rPr>
                <w:bCs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основной обработки почвы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Внесение удобрений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предпосевной подготовки почвы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Посев и посадка сельскохозяйственных культур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lastRenderedPageBreak/>
              <w:t>Выполнение механизированных работ по уходу за сельскохозяйственными культурами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Выполнение уборочных работ с заданными агротехническими требованиями</w:t>
            </w:r>
          </w:p>
          <w:p w:rsidR="008F05A9" w:rsidRDefault="008F05A9" w:rsidP="008F05A9">
            <w:pPr>
              <w:ind w:left="127" w:right="215"/>
              <w:jc w:val="both"/>
            </w:pPr>
            <w:r w:rsidRPr="00D90AAC">
              <w:t>Погрузочно-разгрузочные, транспортные и стационарные работы на тракторах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Выполнение мелиоративных работ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Выполнение механизированных работ по разгрузке и раздаче кормов животным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 xml:space="preserve">Заправка тракторов и самоходных сельскохозяйственных машин </w:t>
            </w:r>
            <w:r>
              <w:t>горюче-смазочными</w:t>
            </w:r>
            <w:r w:rsidRPr="004033A7">
              <w:t xml:space="preserve"> материалами </w:t>
            </w:r>
          </w:p>
          <w:p w:rsidR="008F05A9" w:rsidRDefault="008F05A9" w:rsidP="008F05A9">
            <w:pPr>
              <w:ind w:left="127" w:right="215"/>
              <w:jc w:val="both"/>
            </w:pPr>
            <w:r w:rsidRPr="004033A7">
              <w:t>Техническое обслуживание при использовании и при хранении т</w:t>
            </w:r>
            <w:r w:rsidRPr="00403706">
              <w:t>ра</w:t>
            </w:r>
            <w:r w:rsidRPr="004033A7">
              <w:t>кто</w:t>
            </w:r>
            <w:r w:rsidRPr="00403706">
              <w:t>ра</w:t>
            </w:r>
            <w:r w:rsidRPr="004033A7">
              <w:t>, комбайна и сельскохозяйственной машины</w:t>
            </w:r>
          </w:p>
          <w:p w:rsidR="008F05A9" w:rsidRPr="004C55AA" w:rsidRDefault="008F05A9" w:rsidP="008F05A9">
            <w:pPr>
              <w:ind w:left="149"/>
              <w:rPr>
                <w:rFonts w:eastAsia="SimSun"/>
              </w:rPr>
            </w:pPr>
            <w:r w:rsidRPr="004033A7">
              <w:t>Выполнение механизированных работ по уборке навоза и отход</w:t>
            </w:r>
            <w:r>
              <w:t>ов</w:t>
            </w:r>
            <w:r w:rsidRPr="004033A7">
              <w:t xml:space="preserve"> животноводства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</w:rPr>
            </w:pPr>
            <w:r>
              <w:rPr>
                <w:rFonts w:ascii="Royal Times New Roman" w:hAnsi="Royal Times New Roman"/>
                <w:color w:val="000000"/>
                <w:spacing w:val="1"/>
              </w:rPr>
              <w:lastRenderedPageBreak/>
              <w:t>В</w:t>
            </w:r>
            <w:r w:rsidRPr="004C0EB8">
              <w:rPr>
                <w:rFonts w:ascii="Royal Times New Roman" w:hAnsi="Royal Times New Roman"/>
                <w:color w:val="000000"/>
                <w:spacing w:val="1"/>
              </w:rPr>
              <w:t xml:space="preserve">ыполнение механизированных работ по возделыванию и </w:t>
            </w:r>
            <w:r w:rsidRPr="004C0EB8">
              <w:rPr>
                <w:rFonts w:ascii="Royal Times New Roman" w:hAnsi="Royal Times New Roman"/>
                <w:color w:val="000000"/>
              </w:rPr>
              <w:t>уборк</w:t>
            </w:r>
            <w:r>
              <w:rPr>
                <w:rFonts w:ascii="Royal Times New Roman" w:hAnsi="Royal Times New Roman"/>
                <w:color w:val="000000"/>
              </w:rPr>
              <w:t>е сельскохозяйственных культур</w:t>
            </w:r>
          </w:p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  <w:spacing w:val="7"/>
              </w:rPr>
            </w:pPr>
            <w:r>
              <w:rPr>
                <w:rFonts w:ascii="Royal Times New Roman" w:hAnsi="Royal Times New Roman"/>
                <w:color w:val="000000"/>
              </w:rPr>
              <w:t>Э</w:t>
            </w:r>
            <w:r w:rsidRPr="004C0EB8">
              <w:rPr>
                <w:rFonts w:ascii="Royal Times New Roman" w:hAnsi="Royal Times New Roman"/>
                <w:color w:val="000000"/>
              </w:rPr>
              <w:t>ксплуатаци</w:t>
            </w:r>
            <w:r>
              <w:rPr>
                <w:rFonts w:ascii="Royal Times New Roman" w:hAnsi="Royal Times New Roman"/>
                <w:color w:val="000000"/>
              </w:rPr>
              <w:t>я</w:t>
            </w:r>
            <w:r w:rsidRPr="004C0EB8">
              <w:rPr>
                <w:rFonts w:ascii="Royal Times New Roman" w:hAnsi="Royal Times New Roman"/>
                <w:color w:val="000000"/>
              </w:rPr>
              <w:t xml:space="preserve">, техническое обслуживание и ремонт тракторов, комбайнов,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сельскохозяйственных машин, механизмов, установок, приспособлений и другого инженерно-технологического </w:t>
            </w:r>
            <w:r w:rsidRPr="004C0EB8">
              <w:rPr>
                <w:rFonts w:ascii="Royal Times New Roman" w:hAnsi="Royal Times New Roman"/>
                <w:color w:val="000000"/>
                <w:spacing w:val="7"/>
              </w:rPr>
              <w:lastRenderedPageBreak/>
              <w:t xml:space="preserve">оборудования сельскохозяйственного назначения </w:t>
            </w:r>
          </w:p>
          <w:p w:rsidR="008F05A9" w:rsidRDefault="008F05A9" w:rsidP="008F05A9">
            <w:pPr>
              <w:shd w:val="clear" w:color="auto" w:fill="FFFFFF"/>
              <w:ind w:left="38" w:right="208"/>
              <w:jc w:val="both"/>
              <w:rPr>
                <w:rFonts w:ascii="Royal Times New Roman" w:hAnsi="Royal Times New Roman"/>
                <w:color w:val="000000"/>
                <w:spacing w:val="-1"/>
              </w:rPr>
            </w:pPr>
            <w:r>
              <w:rPr>
                <w:rFonts w:ascii="Royal Times New Roman" w:hAnsi="Royal Times New Roman"/>
                <w:color w:val="000000"/>
                <w:spacing w:val="3"/>
              </w:rPr>
              <w:t>У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правление тракторами и самоходными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>сельскохозяйственными машинами всех видов на предприятиях сельского хозяйства</w:t>
            </w:r>
          </w:p>
          <w:p w:rsidR="008F05A9" w:rsidRPr="004C55AA" w:rsidRDefault="008F05A9" w:rsidP="008F05A9">
            <w:pPr>
              <w:ind w:right="122"/>
              <w:rPr>
                <w:rFonts w:eastAsia="SimSun"/>
              </w:rPr>
            </w:pPr>
            <w:r>
              <w:rPr>
                <w:rFonts w:ascii="Royal Times New Roman" w:hAnsi="Royal Times New Roman"/>
                <w:color w:val="000000"/>
                <w:spacing w:val="-1"/>
              </w:rPr>
              <w:t>П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роведение ремонта, наладки и </w:t>
            </w:r>
            <w:r w:rsidRPr="004C0EB8">
              <w:rPr>
                <w:rFonts w:ascii="Royal Times New Roman" w:hAnsi="Royal Times New Roman"/>
                <w:color w:val="000000"/>
                <w:spacing w:val="1"/>
              </w:rPr>
              <w:t xml:space="preserve">регулировки отдельных узлов и деталей тракторов, самоходных и других сельскохозяйственных машин, прицепных 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и навесных устройств с заменой отдельных частей и деталей. </w:t>
            </w:r>
            <w:r>
              <w:rPr>
                <w:rFonts w:ascii="Royal Times New Roman" w:hAnsi="Royal Times New Roman"/>
                <w:color w:val="000000"/>
                <w:spacing w:val="3"/>
              </w:rPr>
              <w:t>В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>ыявл</w:t>
            </w:r>
            <w:r>
              <w:rPr>
                <w:rFonts w:ascii="Royal Times New Roman" w:hAnsi="Royal Times New Roman"/>
                <w:color w:val="000000"/>
                <w:spacing w:val="3"/>
              </w:rPr>
              <w:t>ение</w:t>
            </w:r>
            <w:r w:rsidRPr="004C0EB8">
              <w:rPr>
                <w:rFonts w:ascii="Royal Times New Roman" w:hAnsi="Royal Times New Roman"/>
                <w:color w:val="000000"/>
                <w:spacing w:val="3"/>
              </w:rPr>
              <w:t xml:space="preserve"> причин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 xml:space="preserve">несложных неисправностей тракторов, самоходных и других сельскохозяйственных машин, прицепных и навесных устройств и </w:t>
            </w:r>
            <w:r>
              <w:rPr>
                <w:rFonts w:ascii="Royal Times New Roman" w:hAnsi="Royal Times New Roman"/>
                <w:color w:val="000000"/>
                <w:spacing w:val="-1"/>
              </w:rPr>
              <w:t xml:space="preserve">их </w:t>
            </w:r>
            <w:r w:rsidRPr="004C0EB8">
              <w:rPr>
                <w:rFonts w:ascii="Royal Times New Roman" w:hAnsi="Royal Times New Roman"/>
                <w:color w:val="000000"/>
                <w:spacing w:val="-1"/>
              </w:rPr>
              <w:t>устран</w:t>
            </w:r>
            <w:r>
              <w:rPr>
                <w:rFonts w:ascii="Royal Times New Roman" w:hAnsi="Royal Times New Roman"/>
                <w:color w:val="000000"/>
                <w:spacing w:val="-1"/>
              </w:rPr>
              <w:t>ение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rPr>
                <w:rFonts w:eastAsia="SimSun"/>
              </w:rPr>
            </w:pPr>
          </w:p>
        </w:tc>
      </w:tr>
      <w:tr w:rsidR="006746B7" w:rsidRPr="004C55AA" w:rsidTr="008F05A9">
        <w:trPr>
          <w:trHeight w:val="97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lastRenderedPageBreak/>
              <w:t>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lastRenderedPageBreak/>
              <w:t xml:space="preserve">выполнять работы средней сложности по периодическому техническому обслуживанию тракторов и </w:t>
            </w:r>
            <w:proofErr w:type="spellStart"/>
            <w:r w:rsidRPr="006746B7">
              <w:rPr>
                <w:bCs/>
                <w:color w:val="000000"/>
              </w:rPr>
              <w:t>агрегатируемых</w:t>
            </w:r>
            <w:proofErr w:type="spellEnd"/>
            <w:r w:rsidRPr="006746B7">
              <w:rPr>
                <w:bCs/>
                <w:color w:val="000000"/>
              </w:rPr>
              <w:t xml:space="preserve"> с ними сельскохозяйственных машин с применением современных средств технического обслуживания;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выявлять несложные неисправности сельскохозяйственных машин и оборудования и самостоятельно выполнять слесарные работы по их устранению;</w:t>
            </w:r>
          </w:p>
          <w:p w:rsidR="006746B7" w:rsidRPr="006746B7" w:rsidRDefault="006746B7" w:rsidP="006746B7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6746B7">
              <w:rPr>
                <w:bCs/>
                <w:color w:val="000000"/>
              </w:rPr>
              <w:t>оформлять первичную документацию;</w:t>
            </w:r>
          </w:p>
          <w:p w:rsidR="008F05A9" w:rsidRPr="00A14ECB" w:rsidRDefault="006746B7" w:rsidP="00674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8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 w:right="134"/>
              <w:rPr>
                <w:rFonts w:eastAsia="SimSun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ind w:left="149" w:right="155"/>
            </w:pPr>
            <w:r w:rsidRPr="004033A7">
              <w:lastRenderedPageBreak/>
              <w:t>Настраивать и регулировать плуг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лущильник</w:t>
            </w:r>
            <w:r>
              <w:t xml:space="preserve"> </w:t>
            </w:r>
            <w:r w:rsidRPr="004033A7">
              <w:t>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Выбирать скоростной режим машинно-тракторного агрегата исходя из лучшей </w:t>
            </w:r>
            <w:r w:rsidRPr="004033A7">
              <w:lastRenderedPageBreak/>
              <w:t>загрузки двигателя с учетом допустимых по агротехническим требованиям</w:t>
            </w:r>
            <w:r>
              <w:t xml:space="preserve"> </w:t>
            </w:r>
            <w:r w:rsidRPr="004033A7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 w:rsidRPr="004033A7">
              <w:t>Выбирать различные виды движения машинно-тракторных агрегатов в зависимости от конфигурации поля и состава агрегата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</w:t>
            </w:r>
            <w:r>
              <w:t xml:space="preserve"> </w:t>
            </w:r>
            <w:r w:rsidRPr="004033A7">
              <w:t>плоскорез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</w:t>
            </w:r>
            <w:r>
              <w:t xml:space="preserve"> </w:t>
            </w:r>
            <w:r w:rsidRPr="00D6357C">
              <w:t>агрегат для внесения удобрений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D6357C">
              <w:t>Выбирать скоростной режим</w:t>
            </w:r>
            <w:r>
              <w:t xml:space="preserve"> </w:t>
            </w:r>
            <w:r w:rsidRPr="00D6357C">
              <w:t>машинно-тракторного агрегата</w:t>
            </w:r>
            <w:r>
              <w:t xml:space="preserve"> </w:t>
            </w:r>
            <w:r w:rsidRPr="00D6357C">
              <w:t>исходя из лучшей загрузки двигателя с учетом допустимых по агротехническим требованиям</w:t>
            </w:r>
            <w:r>
              <w:t xml:space="preserve"> </w:t>
            </w:r>
            <w:r w:rsidRPr="00D6357C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 агрегаты для выполнения культивации, боронования, прикатывания и выравнивания почвы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 комбинированный агрегат для выполнения предпосевной подготовки почвы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Выбирать способ движения машинно-тракторного агрегата для предпосевной подготовки почвы с учетом конфигурации поля и состава агрегата</w:t>
            </w:r>
          </w:p>
          <w:p w:rsidR="008F05A9" w:rsidRDefault="008F05A9" w:rsidP="008F05A9">
            <w:pPr>
              <w:ind w:left="149" w:right="155"/>
            </w:pPr>
            <w:r w:rsidRPr="00D6357C">
              <w:lastRenderedPageBreak/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D6357C">
              <w:t>Выбирать скоростной режим</w:t>
            </w:r>
            <w:r>
              <w:t xml:space="preserve"> </w:t>
            </w:r>
            <w:r w:rsidRPr="00D6357C">
              <w:t>машинно-тракторного агрегата исходя из лучшей загрузки двигателя с учетом допустимых по агротехническим требованиям</w:t>
            </w:r>
            <w:r>
              <w:t xml:space="preserve"> </w:t>
            </w:r>
            <w:r w:rsidRPr="00D6357C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 машинно-тракторный агрегат для посева зерновых, зернобобовых культур и трав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</w:t>
            </w:r>
            <w:r>
              <w:t xml:space="preserve"> </w:t>
            </w:r>
            <w:r w:rsidRPr="00D6357C">
              <w:t>машинно-тракторный агрегат для посева пропашных культур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 машинно-тракторный агрегат для посева и посадки овощных культур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Настраивать и регулировать рассадопосадочный агрегат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D6357C">
              <w:t>Выбирать скоростной режим</w:t>
            </w:r>
            <w:r>
              <w:t xml:space="preserve"> </w:t>
            </w:r>
            <w:r w:rsidRPr="00D6357C">
              <w:t>машинно-тракторного агрегата</w:t>
            </w:r>
            <w:r>
              <w:t xml:space="preserve"> </w:t>
            </w:r>
            <w:r w:rsidRPr="00D6357C">
              <w:t>исходя из лучшей загрузки двигателя с учетом допустимых по агротехническим требованиям скоростей движения</w:t>
            </w:r>
          </w:p>
          <w:p w:rsidR="008F05A9" w:rsidRDefault="008F05A9" w:rsidP="008F05A9">
            <w:pPr>
              <w:ind w:left="149" w:right="155"/>
            </w:pPr>
            <w:r w:rsidRPr="00D6357C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lastRenderedPageBreak/>
              <w:t>Настраивать и регулировать машинно-тракторный агрегат для опрыскивания посева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</w:t>
            </w:r>
            <w:r>
              <w:t xml:space="preserve"> </w:t>
            </w:r>
            <w:r w:rsidRPr="004033A7">
              <w:t>машинно-тракторный агрегат для междурядной обработки почвы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</w:t>
            </w:r>
            <w:r>
              <w:t xml:space="preserve"> </w:t>
            </w:r>
            <w:r w:rsidRPr="004033A7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>Пользоваться надлежащими средствами защиты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машинно-тракторный агрегат для заготовки трав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</w:t>
            </w:r>
            <w:r>
              <w:t xml:space="preserve"> </w:t>
            </w:r>
            <w:r w:rsidRPr="004033A7">
              <w:t>машинно-тракторный агрегат для уборки овощных и технических культур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кормоуборочный комбайн</w:t>
            </w:r>
          </w:p>
          <w:p w:rsidR="008F05A9" w:rsidRDefault="008F05A9" w:rsidP="008F05A9">
            <w:pPr>
              <w:ind w:left="149" w:right="155"/>
            </w:pPr>
            <w:r w:rsidRPr="004033A7">
              <w:t>Выполнять монтаж и демонтаж навесного оборудования комбайнов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зерноуборочный комбайн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lastRenderedPageBreak/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</w:t>
            </w:r>
            <w:r>
              <w:t xml:space="preserve"> </w:t>
            </w:r>
            <w:r w:rsidRPr="004033A7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>
              <w:t>Р</w:t>
            </w:r>
            <w:r w:rsidRPr="004033A7">
              <w:t>азмещ</w:t>
            </w:r>
            <w:r>
              <w:t>ать</w:t>
            </w:r>
            <w:r w:rsidRPr="004033A7">
              <w:t xml:space="preserve"> и закрепл</w:t>
            </w:r>
            <w:r>
              <w:t>ять</w:t>
            </w:r>
            <w:r w:rsidRPr="004033A7">
              <w:t xml:space="preserve"> на тракторных прицепах перевозим</w:t>
            </w:r>
            <w:r>
              <w:t>ый</w:t>
            </w:r>
            <w:r w:rsidRPr="004033A7">
              <w:t xml:space="preserve"> груз</w:t>
            </w:r>
          </w:p>
          <w:p w:rsidR="008F05A9" w:rsidRDefault="008F05A9" w:rsidP="008F05A9">
            <w:pPr>
              <w:ind w:left="149" w:right="155"/>
            </w:pPr>
            <w:r w:rsidRPr="004033A7">
              <w:t>Выполнять технологические операции на стационаре</w:t>
            </w:r>
          </w:p>
          <w:p w:rsidR="008F05A9" w:rsidRDefault="008F05A9" w:rsidP="008F05A9">
            <w:pPr>
              <w:ind w:left="149" w:right="155"/>
            </w:pPr>
            <w:r w:rsidRPr="004033A7">
              <w:t>Выполнять</w:t>
            </w:r>
            <w:r>
              <w:t xml:space="preserve"> </w:t>
            </w:r>
            <w:proofErr w:type="spellStart"/>
            <w:r w:rsidRPr="004033A7">
              <w:t>агрегатирование</w:t>
            </w:r>
            <w:proofErr w:type="spellEnd"/>
            <w:r w:rsidRPr="004033A7">
              <w:t xml:space="preserve"> трактора с навесным оборудованием</w:t>
            </w:r>
          </w:p>
          <w:p w:rsidR="008F05A9" w:rsidRDefault="008F05A9" w:rsidP="008F05A9">
            <w:pPr>
              <w:ind w:left="149" w:right="155"/>
            </w:pPr>
            <w:r w:rsidRPr="004033A7">
              <w:t>Управлять транспортными поездами в различных дорожных условиях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мелкие неисправности, возникающие во время эксплуатации транспортных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>Получать, оформлять и сдавать транспортную документацию</w:t>
            </w:r>
          </w:p>
          <w:p w:rsidR="008F05A9" w:rsidRDefault="008F05A9" w:rsidP="008F05A9">
            <w:pPr>
              <w:ind w:left="149" w:right="155"/>
            </w:pPr>
            <w:r w:rsidRPr="004033A7">
              <w:t>Выполнять контрольный осмотр транспортных агрегатов перед выездом и при выполнении поездки</w:t>
            </w:r>
          </w:p>
          <w:p w:rsidR="008F05A9" w:rsidRDefault="008F05A9" w:rsidP="008F05A9">
            <w:pPr>
              <w:ind w:left="149" w:right="155"/>
            </w:pPr>
            <w:r w:rsidRPr="00102D23">
              <w:t>Комплектовать</w:t>
            </w:r>
            <w:r>
              <w:t xml:space="preserve"> </w:t>
            </w:r>
            <w:r w:rsidRPr="00102D23">
              <w:t>машинно-тракторный агрегат для устройства и содержания каналов</w:t>
            </w:r>
          </w:p>
          <w:p w:rsidR="008F05A9" w:rsidRDefault="008F05A9" w:rsidP="008F05A9">
            <w:pPr>
              <w:ind w:left="149" w:right="155"/>
            </w:pPr>
            <w:r w:rsidRPr="00102D23">
              <w:t>Комплектовать машинно-тракторный агрегат для планировки поверхности поля</w:t>
            </w:r>
          </w:p>
          <w:p w:rsidR="008F05A9" w:rsidRDefault="008F05A9" w:rsidP="008F05A9">
            <w:pPr>
              <w:ind w:left="149" w:right="155"/>
            </w:pPr>
            <w:r w:rsidRPr="00102D23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102D23">
              <w:t>Настраивать и регулировать</w:t>
            </w:r>
            <w:r>
              <w:t xml:space="preserve"> </w:t>
            </w:r>
            <w:r w:rsidRPr="00102D23">
              <w:t xml:space="preserve">машинно-тракторный агрегат для корчевания </w:t>
            </w:r>
            <w:r w:rsidRPr="00102D23">
              <w:lastRenderedPageBreak/>
              <w:t>пней, удаления кустарников и уборки камней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102D23">
              <w:t>Настраивать и регулировать машинно-тракторный агрегат для</w:t>
            </w:r>
            <w:r>
              <w:t xml:space="preserve"> </w:t>
            </w:r>
            <w:r w:rsidRPr="00102D23">
              <w:t>планировки поверхности поля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102D23">
              <w:t>Настраивать и регулировать машинно-тракторный агрегат для устройства и содержания каналов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Комплектовать машинно-тракторные агрегаты для</w:t>
            </w:r>
            <w:r>
              <w:t xml:space="preserve"> </w:t>
            </w:r>
            <w:r w:rsidRPr="004033A7">
              <w:t>разгрузки и раздачи кормов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</w:t>
            </w:r>
            <w:r>
              <w:t xml:space="preserve"> </w:t>
            </w:r>
            <w:r w:rsidRPr="004033A7">
              <w:t>машинно-тракторный агрегат для разгрузки и раздачи кормов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279AA">
              <w:t>Комплектовать машинно-тракторные агрегаты для уборки навоза и отход</w:t>
            </w:r>
            <w:r>
              <w:t>ов</w:t>
            </w:r>
            <w:r w:rsidRPr="004279AA">
              <w:t xml:space="preserve"> животноводства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настройку и регулировку машинно-тракторных агрегатов для уборки навоза и отход</w:t>
            </w:r>
            <w:r>
              <w:t>ов</w:t>
            </w:r>
            <w:r w:rsidRPr="004279AA">
              <w:t xml:space="preserve"> животноводства</w:t>
            </w:r>
          </w:p>
          <w:p w:rsidR="008F05A9" w:rsidRDefault="008F05A9" w:rsidP="008F05A9">
            <w:pPr>
              <w:ind w:left="149" w:right="155"/>
            </w:pPr>
            <w:r w:rsidRPr="004279AA">
              <w:t>Пользоваться надлежащими средствами защиты</w:t>
            </w:r>
          </w:p>
          <w:p w:rsidR="008F05A9" w:rsidRDefault="008F05A9" w:rsidP="008F05A9">
            <w:pPr>
              <w:ind w:left="149" w:right="155"/>
            </w:pPr>
            <w:r w:rsidRPr="004279AA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279AA">
              <w:lastRenderedPageBreak/>
              <w:t xml:space="preserve">Выполнять </w:t>
            </w:r>
            <w:r>
              <w:t>мойку и чистку</w:t>
            </w:r>
            <w:r w:rsidRPr="004279AA">
              <w:t xml:space="preserve"> трактора, комбайна и сельскохозяйственной машины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проверку крепления узлов и механизмов</w:t>
            </w:r>
            <w:r>
              <w:t xml:space="preserve"> </w:t>
            </w:r>
            <w:r w:rsidRPr="004279AA">
              <w:t>трактора, комбайна и сельскохозяйственной машины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смазочно-заправочные операции для трактора, комбайна и сельскохозяйственной машины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работы по подготовке, установке на хранение и снятию с хранения машин, в соответствии с требованиями нормативно-технической документации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операции по подготовке</w:t>
            </w:r>
            <w:r>
              <w:t xml:space="preserve"> </w:t>
            </w:r>
            <w:r w:rsidRPr="004279AA">
              <w:t xml:space="preserve">к работе навесного оборудования </w:t>
            </w:r>
          </w:p>
          <w:p w:rsidR="008F05A9" w:rsidRDefault="008F05A9" w:rsidP="008F05A9">
            <w:pPr>
              <w:ind w:left="149" w:right="155"/>
            </w:pPr>
            <w:r w:rsidRPr="004279AA">
              <w:t>Выполнять регулировочные операции для трактора, комбайна и сельскохозяйственной машины</w:t>
            </w:r>
          </w:p>
          <w:p w:rsidR="008F05A9" w:rsidRDefault="008F05A9" w:rsidP="008F05A9">
            <w:pPr>
              <w:ind w:left="149" w:right="155"/>
            </w:pPr>
            <w:r w:rsidRPr="004033A7">
              <w:t>П</w:t>
            </w:r>
            <w:r>
              <w:t>ользоваться топливо</w:t>
            </w:r>
            <w:r w:rsidRPr="004033A7">
              <w:t>заправочными средствами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Обеспечивать экономное расходование </w:t>
            </w:r>
            <w:r>
              <w:t>горюче</w:t>
            </w:r>
            <w:r w:rsidRPr="004033A7">
              <w:t>-смазочных материалов</w:t>
            </w:r>
          </w:p>
          <w:p w:rsidR="008F05A9" w:rsidRDefault="008F05A9" w:rsidP="008F05A9">
            <w:pPr>
              <w:ind w:left="149" w:right="155"/>
            </w:pPr>
            <w:r w:rsidRPr="004033A7">
              <w:t>Заполнять документацию по выдаче нефтепродуктов</w:t>
            </w:r>
          </w:p>
          <w:p w:rsidR="008F05A9" w:rsidRPr="004C55AA" w:rsidRDefault="008F05A9" w:rsidP="008F05A9">
            <w:pPr>
              <w:ind w:left="149" w:right="155"/>
              <w:rPr>
                <w:rFonts w:eastAsia="SimSun"/>
              </w:rPr>
            </w:pPr>
            <w:r w:rsidRPr="004033A7">
              <w:t xml:space="preserve">Заправлять транспортные средства </w:t>
            </w:r>
            <w:r>
              <w:t>горюче-смазочными</w:t>
            </w:r>
            <w:r w:rsidRPr="004033A7">
              <w:t xml:space="preserve"> материалами и специальными жидкостями с соблюдением экологических требований и требований безопасности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lastRenderedPageBreak/>
              <w:t>-комплектовать машинно-тракторные агрегаты для проведения агротехнических работ в сельском хозяйстве;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  <w:spacing w:val="1"/>
              </w:rPr>
              <w:t xml:space="preserve">-выполнять агротехнические и агрохимические работы машинно-тракторными </w:t>
            </w:r>
            <w:r w:rsidRPr="002B62D8">
              <w:rPr>
                <w:rFonts w:ascii="Royal Times New Roman" w:hAnsi="Royal Times New Roman"/>
                <w:color w:val="000000"/>
                <w:spacing w:val="1"/>
              </w:rPr>
              <w:lastRenderedPageBreak/>
              <w:t xml:space="preserve">агрегатами на базе тракторов </w:t>
            </w:r>
            <w:r w:rsidRPr="002B62D8">
              <w:rPr>
                <w:rFonts w:ascii="Royal Times New Roman" w:hAnsi="Royal Times New Roman"/>
                <w:color w:val="000000"/>
              </w:rPr>
              <w:t xml:space="preserve">основных марок, зерновыми и специальными </w:t>
            </w:r>
            <w:r>
              <w:rPr>
                <w:rFonts w:ascii="Royal Times New Roman" w:hAnsi="Royal Times New Roman"/>
                <w:color w:val="000000"/>
              </w:rPr>
              <w:t>к</w:t>
            </w:r>
            <w:r w:rsidRPr="002B62D8">
              <w:rPr>
                <w:rFonts w:ascii="Royal Times New Roman" w:hAnsi="Royal Times New Roman"/>
                <w:color w:val="000000"/>
              </w:rPr>
              <w:t>омбайнами;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-выполнять технологические операции по регулировке машин и механизмов;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  <w:spacing w:val="5"/>
              </w:rPr>
              <w:t xml:space="preserve">-выполнять работы средней сложности по периодическому техническому обслуживанию тракторов и </w:t>
            </w:r>
            <w:proofErr w:type="spellStart"/>
            <w:r w:rsidRPr="002B62D8">
              <w:rPr>
                <w:rFonts w:ascii="Royal Times New Roman" w:hAnsi="Royal Times New Roman"/>
                <w:color w:val="000000"/>
                <w:spacing w:val="4"/>
              </w:rPr>
              <w:t>агрегатируемых</w:t>
            </w:r>
            <w:proofErr w:type="spellEnd"/>
            <w:r w:rsidRPr="002B62D8">
              <w:rPr>
                <w:rFonts w:ascii="Royal Times New Roman" w:hAnsi="Royal Times New Roman"/>
                <w:color w:val="000000"/>
                <w:spacing w:val="4"/>
              </w:rPr>
              <w:t xml:space="preserve"> с ними сельскохозяйственных машин с применением современных средств технического </w:t>
            </w:r>
            <w:r w:rsidRPr="002B62D8">
              <w:rPr>
                <w:rFonts w:ascii="Royal Times New Roman" w:hAnsi="Royal Times New Roman"/>
                <w:color w:val="000000"/>
                <w:spacing w:val="-2"/>
              </w:rPr>
              <w:t>обслуживания;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  <w:spacing w:val="-1"/>
              </w:rPr>
              <w:t xml:space="preserve">-выявлять несложные неисправности сельскохозяйственных машин и оборудования и самостоятельно выполнять </w:t>
            </w:r>
            <w:r w:rsidRPr="002B62D8">
              <w:rPr>
                <w:rFonts w:ascii="Royal Times New Roman" w:hAnsi="Royal Times New Roman"/>
                <w:color w:val="000000"/>
              </w:rPr>
              <w:t>слесарные работы по их устранению;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  <w:spacing w:val="-1"/>
              </w:rPr>
              <w:t xml:space="preserve">-выявлять и устранять причины несложных неисправностей сельскохозяйственной техники в </w:t>
            </w:r>
            <w:r w:rsidRPr="002B62D8">
              <w:rPr>
                <w:rFonts w:ascii="Royal Times New Roman" w:hAnsi="Royal Times New Roman"/>
                <w:color w:val="000000"/>
                <w:spacing w:val="-1"/>
              </w:rPr>
              <w:lastRenderedPageBreak/>
              <w:t xml:space="preserve">производственных </w:t>
            </w:r>
            <w:r w:rsidRPr="002B62D8">
              <w:rPr>
                <w:rFonts w:ascii="Royal Times New Roman" w:hAnsi="Royal Times New Roman"/>
                <w:color w:val="000000"/>
                <w:spacing w:val="-3"/>
              </w:rPr>
              <w:t>условиях;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  <w:spacing w:val="3"/>
              </w:rPr>
              <w:t xml:space="preserve">-проводить техническое обслуживание и текущий ремонт сельскохозяйственной техники с применением </w:t>
            </w:r>
            <w:r w:rsidRPr="002B62D8">
              <w:rPr>
                <w:rFonts w:ascii="Royal Times New Roman" w:hAnsi="Royal Times New Roman"/>
                <w:color w:val="000000"/>
              </w:rPr>
              <w:t>современных контрольно-измерительных приборов, инструментов и средств технического оснащения;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-проводить сборочно-разборочные работы в соответствии с характером соединений деталей и сборочных единиц;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-пользоваться контрольно-измерительными приборами и инструментом;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читать рабочие и сборочные чертежи и схемы;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-читать принципиальные, электрические и монтажные схемы;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-пользоваться электроизмерительными приборами и приспособлениями;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 xml:space="preserve">-проводить сращивание, спайку и изоляцию проводов и контролировать </w:t>
            </w:r>
            <w:r w:rsidRPr="002B62D8">
              <w:rPr>
                <w:rFonts w:ascii="Royal Times New Roman" w:hAnsi="Royal Times New Roman"/>
                <w:color w:val="000000"/>
              </w:rPr>
              <w:lastRenderedPageBreak/>
              <w:t>качество выполняемых работ;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-осуществлять самоконтроль по выполнению техобслуживания и ремонта машин;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-пользоваться нормативно-технической и технологической документацией;</w:t>
            </w:r>
          </w:p>
          <w:p w:rsidR="008F05A9" w:rsidRPr="002B62D8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-выполнять работы с соблюдением требований безопасности;</w:t>
            </w:r>
          </w:p>
          <w:p w:rsidR="008F05A9" w:rsidRPr="001717AC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  <w:color w:val="000000"/>
                <w:sz w:val="28"/>
                <w:szCs w:val="28"/>
              </w:rPr>
            </w:pPr>
            <w:r w:rsidRPr="002B62D8">
              <w:rPr>
                <w:rFonts w:ascii="Royal Times New Roman" w:hAnsi="Royal Times New Roman"/>
                <w:color w:val="000000"/>
              </w:rPr>
              <w:t>-соблюдать экологическую безопасность производства;</w:t>
            </w:r>
          </w:p>
          <w:p w:rsidR="008F05A9" w:rsidRPr="004C55AA" w:rsidRDefault="008F05A9" w:rsidP="008F05A9">
            <w:pPr>
              <w:ind w:left="128" w:right="122" w:firstLine="18"/>
              <w:jc w:val="both"/>
              <w:rPr>
                <w:rFonts w:eastAsia="SimSun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rPr>
                <w:rFonts w:eastAsia="SimSun"/>
              </w:rPr>
            </w:pPr>
          </w:p>
        </w:tc>
      </w:tr>
      <w:tr w:rsidR="006746B7" w:rsidRPr="004C55AA" w:rsidTr="008F05A9">
        <w:trPr>
          <w:trHeight w:val="168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lastRenderedPageBreak/>
              <w:t>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мощность обслуживаемого двигателя и предельную нагрузку прицепных приспособлений;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правила комплектования машинно-тракторных агрегатов в растениеводстве и животноводстве;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правила работы с прицепными приспособлениями и устройствами;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методы и приемы выполнения агротехнических и агрохимических работ;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пути и средства повышения плодородия почв; средства и виды технического обслуживания тракторов, сельскохозяйственных машин и оборудования;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способы выявления и устранения недостатков в работе тракторов, сельскохозяйственных машин и оборудования;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 xml:space="preserve">правила погрузки, укладки, </w:t>
            </w:r>
            <w:proofErr w:type="spellStart"/>
            <w:r>
              <w:t>строповки</w:t>
            </w:r>
            <w:proofErr w:type="spellEnd"/>
            <w:r>
              <w:t xml:space="preserve"> и разгрузки различных грузов в тракторном прицепе;</w:t>
            </w:r>
          </w:p>
          <w:p w:rsidR="006746B7" w:rsidRDefault="006746B7" w:rsidP="006746B7">
            <w:pPr>
              <w:pStyle w:val="s16"/>
              <w:spacing w:before="0" w:beforeAutospacing="0" w:after="0" w:afterAutospacing="0"/>
            </w:pPr>
            <w:r>
              <w:t>содержание и правила оформления первичной документации.</w:t>
            </w:r>
          </w:p>
          <w:p w:rsidR="008F05A9" w:rsidRPr="000B7071" w:rsidRDefault="006746B7" w:rsidP="00674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8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 w:right="134"/>
              <w:rPr>
                <w:rFonts w:eastAsia="SimSu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ind w:left="149" w:right="155"/>
            </w:pPr>
            <w:r w:rsidRPr="004033A7">
              <w:t>Основы технологии механизированных работ в растениеводстве</w:t>
            </w:r>
          </w:p>
          <w:p w:rsidR="008F05A9" w:rsidRDefault="008F05A9" w:rsidP="008F05A9">
            <w:pPr>
              <w:ind w:left="149" w:right="155"/>
            </w:pPr>
            <w:r w:rsidRPr="004033A7">
              <w:t>Типы машинно-тракторных агрегатов и условия их применения</w:t>
            </w:r>
          </w:p>
          <w:p w:rsidR="008F05A9" w:rsidRDefault="008F05A9" w:rsidP="008F05A9">
            <w:pPr>
              <w:ind w:left="149" w:right="155"/>
            </w:pPr>
            <w:r w:rsidRPr="004033A7">
              <w:t>Виды и способы движения</w:t>
            </w:r>
            <w:r>
              <w:t xml:space="preserve"> </w:t>
            </w:r>
            <w:r w:rsidRPr="004033A7">
              <w:t>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>Приемы основной и предпосевной обработки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Агротехнические требования </w:t>
            </w:r>
            <w:r>
              <w:t>к</w:t>
            </w:r>
            <w:r w:rsidRPr="004033A7">
              <w:t xml:space="preserve"> вспашк</w:t>
            </w:r>
            <w:r>
              <w:t>е</w:t>
            </w:r>
            <w:r w:rsidRPr="004033A7">
              <w:t>, лущени</w:t>
            </w:r>
            <w:r>
              <w:t>ю</w:t>
            </w:r>
            <w:r w:rsidRPr="004033A7">
              <w:t xml:space="preserve">, </w:t>
            </w:r>
            <w:proofErr w:type="spellStart"/>
            <w:r w:rsidRPr="004033A7">
              <w:t>дисковани</w:t>
            </w:r>
            <w:r>
              <w:t>ю</w:t>
            </w:r>
            <w:proofErr w:type="spellEnd"/>
            <w:r w:rsidRPr="004033A7">
              <w:t xml:space="preserve"> и безотвальной обработк</w:t>
            </w:r>
            <w:r>
              <w:t>е</w:t>
            </w:r>
            <w:r w:rsidRPr="004033A7">
              <w:t xml:space="preserve">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rPr>
                <w:szCs w:val="22"/>
              </w:rPr>
              <w:t>Принцип действия, устройство, техническ</w:t>
            </w:r>
            <w:r>
              <w:rPr>
                <w:szCs w:val="22"/>
              </w:rPr>
              <w:t>ая</w:t>
            </w:r>
            <w:r w:rsidRPr="004033A7">
              <w:rPr>
                <w:szCs w:val="22"/>
              </w:rPr>
              <w:t xml:space="preserve"> и технологическ</w:t>
            </w:r>
            <w:r>
              <w:rPr>
                <w:szCs w:val="22"/>
              </w:rPr>
              <w:t>ая</w:t>
            </w:r>
            <w:r w:rsidRPr="004033A7">
              <w:rPr>
                <w:szCs w:val="22"/>
              </w:rPr>
              <w:t xml:space="preserve"> регулировк</w:t>
            </w:r>
            <w:r>
              <w:rPr>
                <w:szCs w:val="22"/>
              </w:rPr>
              <w:t>а</w:t>
            </w:r>
            <w:r w:rsidRPr="004033A7">
              <w:rPr>
                <w:szCs w:val="22"/>
              </w:rPr>
              <w:t xml:space="preserve"> сельскохозяйственных машин для выполнения вспашки, лущения, </w:t>
            </w:r>
            <w:proofErr w:type="spellStart"/>
            <w:r w:rsidRPr="004033A7">
              <w:rPr>
                <w:szCs w:val="22"/>
              </w:rPr>
              <w:t>дискования</w:t>
            </w:r>
            <w:proofErr w:type="spellEnd"/>
            <w:r w:rsidRPr="004033A7">
              <w:rPr>
                <w:szCs w:val="22"/>
              </w:rPr>
              <w:t xml:space="preserve"> и безотвальной обработки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4033A7">
              <w:t>Организация разметочных работ и разбивка поля на загоны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Контроль и оценка качества основной обработки почвы 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Правила комплектования машинно-тракторных агрегатов для выполнения вспашки, лущения, </w:t>
            </w:r>
            <w:proofErr w:type="spellStart"/>
            <w:r w:rsidRPr="004033A7">
              <w:t>дискования</w:t>
            </w:r>
            <w:proofErr w:type="spellEnd"/>
            <w:r w:rsidRPr="004033A7">
              <w:t xml:space="preserve"> и безотвальной обработки почвы</w:t>
            </w:r>
          </w:p>
          <w:p w:rsidR="008F05A9" w:rsidRDefault="008F05A9" w:rsidP="008F05A9">
            <w:pPr>
              <w:ind w:left="149" w:right="155"/>
            </w:pPr>
            <w:r w:rsidRPr="00D6357C">
              <w:t>Виды минеральных и органических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Технологические схемы внесения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>Агротехнические требования на внесение минеральных и органических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lastRenderedPageBreak/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D6357C">
              <w:t xml:space="preserve"> машин для внесения минеральных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внесения минеральных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>Правила комплектования машинно-тракторных агрегатов для внесения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Контроль и оценка качества внесения удобрений </w:t>
            </w:r>
          </w:p>
          <w:p w:rsidR="008F05A9" w:rsidRDefault="008F05A9" w:rsidP="008F05A9">
            <w:pPr>
              <w:ind w:left="149" w:right="155"/>
            </w:pPr>
            <w:r w:rsidRPr="00D6357C">
              <w:t>Принцип действия, устройство, техническ</w:t>
            </w:r>
            <w:r>
              <w:t>ая</w:t>
            </w:r>
            <w:r w:rsidRPr="00D6357C">
              <w:t xml:space="preserve"> и технологическ</w:t>
            </w:r>
            <w:r>
              <w:t>ая р</w:t>
            </w:r>
            <w:r w:rsidRPr="00D6357C">
              <w:t>егулировк</w:t>
            </w:r>
            <w:r>
              <w:t>а</w:t>
            </w:r>
            <w:r w:rsidRPr="00D6357C">
              <w:t xml:space="preserve"> машин для внесения органических удобрений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Агротехнические требования </w:t>
            </w:r>
            <w:r>
              <w:t xml:space="preserve">к </w:t>
            </w:r>
            <w:r w:rsidRPr="00D6357C">
              <w:t>предпосевн</w:t>
            </w:r>
            <w:r>
              <w:t>ой</w:t>
            </w:r>
            <w:r w:rsidRPr="00D6357C">
              <w:t xml:space="preserve"> подготовк</w:t>
            </w:r>
            <w:r>
              <w:t>е</w:t>
            </w:r>
            <w:r w:rsidRPr="00D6357C">
              <w:t xml:space="preserve"> почвы</w:t>
            </w:r>
          </w:p>
          <w:p w:rsidR="008F05A9" w:rsidRDefault="008F05A9" w:rsidP="008F05A9">
            <w:pPr>
              <w:ind w:left="149" w:right="155"/>
            </w:pPr>
            <w:r w:rsidRPr="00D6357C">
              <w:t>Принцип действия, устройство, техническ</w:t>
            </w:r>
            <w:r>
              <w:t>ая</w:t>
            </w:r>
            <w:r w:rsidRPr="00D6357C">
              <w:t xml:space="preserve"> и технологическ</w:t>
            </w:r>
            <w:r>
              <w:t>ая</w:t>
            </w:r>
            <w:r w:rsidRPr="00D6357C">
              <w:t xml:space="preserve"> регулировк</w:t>
            </w:r>
            <w:r>
              <w:t>а</w:t>
            </w:r>
            <w:r w:rsidRPr="00D6357C">
              <w:t xml:space="preserve"> сельскохозяйственных машин для выполнения предпосевной подготовки почвы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выполнения работ по предпосевной подготовке почвы в соответствии с агротехническими требованиями и интенсивные технологии производства</w:t>
            </w:r>
          </w:p>
          <w:p w:rsidR="008F05A9" w:rsidRDefault="008F05A9" w:rsidP="008F05A9">
            <w:pPr>
              <w:ind w:left="149" w:right="155"/>
            </w:pPr>
            <w:r w:rsidRPr="00D6357C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Контроль и оценка качества предпосевной подготовки почвы 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Правила комплектования машинно-тракторных агрегатов для выполнения </w:t>
            </w:r>
            <w:r w:rsidRPr="00D6357C">
              <w:lastRenderedPageBreak/>
              <w:t>культивации, боронования, прикатывания, выравнивания и комбинированных агрегатов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Агротехнические требования </w:t>
            </w:r>
            <w:r>
              <w:t>к</w:t>
            </w:r>
            <w:r w:rsidRPr="00D6357C">
              <w:t xml:space="preserve"> посев</w:t>
            </w:r>
            <w:r>
              <w:t>у</w:t>
            </w:r>
            <w:r w:rsidRPr="00D6357C">
              <w:t xml:space="preserve"> и посадк</w:t>
            </w:r>
            <w:r>
              <w:t>е</w:t>
            </w:r>
            <w:r w:rsidRPr="00D6357C">
              <w:t xml:space="preserve">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посева зерновых, зернобобовых культур и трав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посева пропашных культур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посева овощных культур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Технология посадки рассады</w:t>
            </w:r>
          </w:p>
          <w:p w:rsidR="008F05A9" w:rsidRDefault="008F05A9" w:rsidP="008F05A9">
            <w:pPr>
              <w:ind w:left="149" w:right="155"/>
            </w:pPr>
            <w:r w:rsidRPr="00D6357C">
              <w:t>Принцип действия, устройство, техническ</w:t>
            </w:r>
            <w:r>
              <w:t>ая</w:t>
            </w:r>
            <w:r w:rsidRPr="00D6357C">
              <w:t xml:space="preserve"> и технологическ</w:t>
            </w:r>
            <w:r>
              <w:t>ая</w:t>
            </w:r>
            <w:r w:rsidRPr="00D6357C">
              <w:t xml:space="preserve"> регулировк</w:t>
            </w:r>
            <w:r>
              <w:t>а</w:t>
            </w:r>
            <w:r w:rsidRPr="00D6357C">
              <w:t xml:space="preserve"> сельскохозяйственных машин для выполнения посева и посадки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D6357C">
              <w:t>Принцип действия, устройство, техническ</w:t>
            </w:r>
            <w:r>
              <w:t>ая</w:t>
            </w:r>
            <w:r w:rsidRPr="00D6357C">
              <w:t xml:space="preserve"> и технологическ</w:t>
            </w:r>
            <w:r>
              <w:t>ая</w:t>
            </w:r>
            <w:r w:rsidRPr="00D6357C">
              <w:t xml:space="preserve"> регулировки рассадопосадочных машин</w:t>
            </w:r>
          </w:p>
          <w:p w:rsidR="008F05A9" w:rsidRDefault="008F05A9" w:rsidP="008F05A9">
            <w:pPr>
              <w:ind w:left="149" w:right="155"/>
            </w:pPr>
            <w:r w:rsidRPr="00D6357C">
              <w:t>Правила комплектования машинно-тракторных агрегатов для выполнения посева и посадки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D6357C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D6357C">
              <w:t xml:space="preserve">Контроль и оценка качества посева и посадки сельскохозяйственных культур </w:t>
            </w:r>
          </w:p>
          <w:p w:rsidR="008F05A9" w:rsidRDefault="008F05A9" w:rsidP="008F05A9">
            <w:pPr>
              <w:ind w:left="149" w:right="155"/>
            </w:pPr>
            <w:r w:rsidRPr="00D6357C">
              <w:t>Технологии посева с использованием оборудования для точного земледелия</w:t>
            </w:r>
          </w:p>
          <w:p w:rsidR="008F05A9" w:rsidRDefault="008F05A9" w:rsidP="008F05A9">
            <w:pPr>
              <w:ind w:left="149" w:right="155"/>
            </w:pPr>
            <w:r w:rsidRPr="004033A7">
              <w:t>Способы ухода за посевами и посадками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4033A7">
              <w:lastRenderedPageBreak/>
              <w:t xml:space="preserve">Агротехнические требования </w:t>
            </w:r>
            <w:r>
              <w:t>к</w:t>
            </w:r>
            <w:r w:rsidRPr="004033A7">
              <w:t xml:space="preserve"> междурядн</w:t>
            </w:r>
            <w:r>
              <w:t>ой</w:t>
            </w:r>
            <w:r w:rsidRPr="004033A7">
              <w:t xml:space="preserve"> обработк</w:t>
            </w:r>
            <w:r>
              <w:t>е</w:t>
            </w:r>
            <w:r w:rsidRPr="004033A7">
              <w:t xml:space="preserve">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4033A7">
              <w:t xml:space="preserve"> сельскохозяйственных машин для выполнения междурядной обработки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и нормы охраны труда при опрыскивании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комплектования машинно-тракторных агрегатов для выполнения междурядной обработки почвы</w:t>
            </w:r>
          </w:p>
          <w:p w:rsidR="008F05A9" w:rsidRDefault="008F05A9" w:rsidP="008F05A9">
            <w:pPr>
              <w:ind w:left="149" w:right="155"/>
            </w:pPr>
            <w:r w:rsidRPr="004033A7">
              <w:t>Методы и способы защиты растений</w:t>
            </w:r>
          </w:p>
          <w:p w:rsidR="008F05A9" w:rsidRDefault="008F05A9" w:rsidP="008F05A9">
            <w:pPr>
              <w:ind w:left="149" w:right="155"/>
            </w:pPr>
            <w:r w:rsidRPr="004033A7">
              <w:t>Агротехнические требования на опрыскивание сельскохозяйственных культур</w:t>
            </w:r>
          </w:p>
          <w:p w:rsidR="008F05A9" w:rsidRDefault="008F05A9" w:rsidP="008F05A9">
            <w:pPr>
              <w:ind w:left="149" w:right="155"/>
            </w:pPr>
            <w:r w:rsidRPr="004033A7">
              <w:t>Технология выполнения опрыскивания в соответствии с требованиями агротехники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4033A7">
              <w:t xml:space="preserve"> машин для защиты растений</w:t>
            </w:r>
          </w:p>
          <w:p w:rsidR="008F05A9" w:rsidRDefault="008F05A9" w:rsidP="008F05A9">
            <w:pPr>
              <w:ind w:left="149" w:right="155"/>
            </w:pPr>
            <w:r w:rsidRPr="004033A7">
              <w:t>Система параллельного вождения и автопилотирования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комплектования машинно-тракторных агрегатов для выполнения опрыскивания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Контроль и оценка качества 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Технология выполнения междурядной обработки почвы в соответствии с </w:t>
            </w:r>
            <w:r w:rsidRPr="004033A7">
              <w:lastRenderedPageBreak/>
              <w:t>требованиями агротехники и интенсивных технологий производства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машинно-тракторный агрегат для заготовки трав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</w:t>
            </w:r>
            <w:r>
              <w:t xml:space="preserve"> </w:t>
            </w:r>
            <w:r w:rsidRPr="004033A7">
              <w:t>машинно-тракторный агрегат для уборки овощных и технических культур на заданный режим работы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кормоуборочный комбайн</w:t>
            </w:r>
          </w:p>
          <w:p w:rsidR="008F05A9" w:rsidRDefault="008F05A9" w:rsidP="008F05A9">
            <w:pPr>
              <w:ind w:left="149" w:right="155"/>
            </w:pPr>
            <w:r w:rsidRPr="004033A7">
              <w:t>Настраивать и регулировать зерноуборочный комбайн</w:t>
            </w:r>
          </w:p>
          <w:p w:rsidR="008F05A9" w:rsidRDefault="008F05A9" w:rsidP="008F05A9">
            <w:pPr>
              <w:ind w:left="149" w:right="155"/>
            </w:pPr>
            <w:r w:rsidRPr="004033A7">
              <w:t>Выполнять монтаж и демонтаж навесного оборудования комбайнов</w:t>
            </w:r>
          </w:p>
          <w:p w:rsidR="008F05A9" w:rsidRDefault="008F05A9" w:rsidP="008F05A9">
            <w:pPr>
              <w:ind w:left="149" w:right="155"/>
            </w:pPr>
            <w:r w:rsidRPr="004033A7">
              <w:t>Устранять простейшие неисправности в процессе работы машинно-тракторных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</w:t>
            </w:r>
            <w:r>
              <w:t xml:space="preserve"> </w:t>
            </w:r>
            <w:r w:rsidRPr="004033A7">
              <w:t>скоростей движения</w:t>
            </w:r>
          </w:p>
          <w:p w:rsidR="008F05A9" w:rsidRDefault="008F05A9" w:rsidP="008F05A9">
            <w:pPr>
              <w:ind w:left="149" w:right="155"/>
            </w:pPr>
            <w:r w:rsidRPr="004033A7">
              <w:t>Классификация сельскохозяйственных грузов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Правила погрузки, укладки, </w:t>
            </w:r>
            <w:proofErr w:type="spellStart"/>
            <w:r w:rsidRPr="004033A7">
              <w:t>строповки</w:t>
            </w:r>
            <w:proofErr w:type="spellEnd"/>
            <w:r w:rsidRPr="004033A7">
              <w:t xml:space="preserve"> грузов на тракторных прицепах</w:t>
            </w:r>
            <w:r>
              <w:t xml:space="preserve"> и их </w:t>
            </w:r>
            <w:r w:rsidRPr="004033A7">
              <w:t>разгрузки</w:t>
            </w:r>
          </w:p>
          <w:p w:rsidR="008F05A9" w:rsidRDefault="008F05A9" w:rsidP="008F05A9">
            <w:pPr>
              <w:ind w:left="149" w:right="155"/>
            </w:pPr>
            <w:r w:rsidRPr="004033A7">
              <w:t>Типы и принцип работы сцепных устройств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дорожного движения и перевозки грузов</w:t>
            </w:r>
          </w:p>
          <w:p w:rsidR="008F05A9" w:rsidRDefault="008F05A9" w:rsidP="008F05A9">
            <w:pPr>
              <w:ind w:left="149" w:right="155"/>
            </w:pPr>
            <w:r w:rsidRPr="004033A7">
              <w:lastRenderedPageBreak/>
              <w:t>Правила эксплуатации транспортных агрегатов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Правила </w:t>
            </w:r>
            <w:r>
              <w:t>охраны труда</w:t>
            </w:r>
            <w:r w:rsidRPr="004033A7">
              <w:t xml:space="preserve"> при проверке технического состояния транспортных агрегатов, проведении погрузочно-разгрузочных работ и транспортировке грузов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Правила </w:t>
            </w:r>
            <w:proofErr w:type="spellStart"/>
            <w:r w:rsidRPr="004033A7">
              <w:t>агрегатирования</w:t>
            </w:r>
            <w:proofErr w:type="spellEnd"/>
            <w:r w:rsidRPr="004033A7">
              <w:t xml:space="preserve"> трактора с навесными устройствами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4033A7">
              <w:t>Принцип действия, устройство машин для послеуборочной обработки сельскохозяйственной продукции</w:t>
            </w:r>
          </w:p>
          <w:p w:rsidR="008F05A9" w:rsidRDefault="008F05A9" w:rsidP="008F05A9">
            <w:pPr>
              <w:ind w:left="149" w:right="155"/>
            </w:pPr>
            <w:r w:rsidRPr="00102D23">
              <w:t xml:space="preserve">Принцип действия, устройство, </w:t>
            </w:r>
            <w:r>
              <w:t xml:space="preserve">техническая и технологическая регулировка </w:t>
            </w:r>
            <w:r w:rsidRPr="00102D23">
              <w:t>машин для корчевания пней, уборки камней и удаления кустарников</w:t>
            </w:r>
          </w:p>
          <w:p w:rsidR="008F05A9" w:rsidRDefault="008F05A9" w:rsidP="008F05A9">
            <w:pPr>
              <w:ind w:left="149" w:right="155"/>
            </w:pPr>
            <w:r w:rsidRPr="00102D23">
              <w:t xml:space="preserve">Технология выполнения </w:t>
            </w:r>
            <w:proofErr w:type="spellStart"/>
            <w:r w:rsidRPr="00102D23">
              <w:t>культуртехнических</w:t>
            </w:r>
            <w:proofErr w:type="spellEnd"/>
            <w:r w:rsidRPr="00102D23">
              <w:t xml:space="preserve"> работ в соответствии с требованиями агротехники</w:t>
            </w:r>
          </w:p>
          <w:p w:rsidR="008F05A9" w:rsidRDefault="008F05A9" w:rsidP="008F05A9">
            <w:pPr>
              <w:ind w:left="149" w:right="155"/>
            </w:pPr>
            <w:r w:rsidRPr="00102D23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102D23">
              <w:t>Технология выполнения работ по устройству и содержанию каналов в соответствии с требованиями агротехники</w:t>
            </w:r>
          </w:p>
          <w:p w:rsidR="008F05A9" w:rsidRDefault="008F05A9" w:rsidP="008F05A9">
            <w:pPr>
              <w:ind w:left="149" w:right="155"/>
            </w:pPr>
            <w:r w:rsidRPr="00102D23"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102D23">
              <w:t xml:space="preserve"> машин для планировки поверхности поля</w:t>
            </w:r>
          </w:p>
          <w:p w:rsidR="008F05A9" w:rsidRDefault="008F05A9" w:rsidP="008F05A9">
            <w:pPr>
              <w:ind w:left="149" w:right="155"/>
            </w:pPr>
            <w:r w:rsidRPr="00102D23">
              <w:t>Технология выполнения планировочных работ</w:t>
            </w:r>
          </w:p>
          <w:p w:rsidR="008F05A9" w:rsidRDefault="008F05A9" w:rsidP="008F05A9">
            <w:pPr>
              <w:ind w:left="149" w:right="155"/>
            </w:pPr>
            <w:r w:rsidRPr="00102D23">
              <w:lastRenderedPageBreak/>
              <w:t>Принцип действия, устройство и технологические регулировки машин для устройства и содержания каналов</w:t>
            </w:r>
          </w:p>
          <w:p w:rsidR="008F05A9" w:rsidRDefault="008F05A9" w:rsidP="008F05A9">
            <w:pPr>
              <w:ind w:left="149" w:right="155"/>
            </w:pPr>
            <w:r w:rsidRPr="004033A7">
              <w:t>Технология выполнения работ по разгрузке и раздаче кормов</w:t>
            </w:r>
            <w:r>
              <w:t xml:space="preserve"> </w:t>
            </w:r>
            <w:r w:rsidRPr="004033A7">
              <w:t>в животноводческих помещениях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4033A7">
              <w:t xml:space="preserve"> машин для</w:t>
            </w:r>
            <w:r>
              <w:t xml:space="preserve"> </w:t>
            </w:r>
            <w:r w:rsidRPr="004033A7">
              <w:t>разгрузки и раздачи кормов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4033A7">
              <w:t>Технология выполнения работ по разгрузке и раздаче кормов на выгульных площадках</w:t>
            </w:r>
          </w:p>
          <w:p w:rsidR="008F05A9" w:rsidRDefault="008F05A9" w:rsidP="008F05A9">
            <w:pPr>
              <w:ind w:left="149" w:right="155"/>
            </w:pPr>
            <w:r w:rsidRPr="004279AA">
              <w:t xml:space="preserve">Принцип действия, устройство, </w:t>
            </w:r>
            <w:r>
              <w:t>техническая и технологическая регулировка</w:t>
            </w:r>
            <w:r w:rsidRPr="004279AA">
              <w:t xml:space="preserve"> машин для разгрузки и раздачи кормов</w:t>
            </w:r>
          </w:p>
          <w:p w:rsidR="008F05A9" w:rsidRDefault="008F05A9" w:rsidP="008F05A9">
            <w:pPr>
              <w:ind w:left="149" w:right="155"/>
            </w:pPr>
            <w:r w:rsidRPr="004279AA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4279AA">
              <w:t>Технология выполнения работ по загрузке и раздаче кормов на выгульных площадках</w:t>
            </w:r>
          </w:p>
          <w:p w:rsidR="008F05A9" w:rsidRDefault="008F05A9" w:rsidP="008F05A9">
            <w:pPr>
              <w:ind w:left="149" w:right="155"/>
            </w:pPr>
            <w:r w:rsidRPr="004279AA">
              <w:t>Технология выполнения работ по разгрузке и раздаче кормов в животноводческих помещениях</w:t>
            </w:r>
          </w:p>
          <w:p w:rsidR="008F05A9" w:rsidRDefault="008F05A9" w:rsidP="008F05A9">
            <w:pPr>
              <w:ind w:left="149" w:right="155"/>
            </w:pPr>
            <w:r w:rsidRPr="004279AA">
              <w:t>Порядок подготовки трактора, комбайна к работе</w:t>
            </w:r>
          </w:p>
          <w:p w:rsidR="008F05A9" w:rsidRDefault="008F05A9" w:rsidP="008F05A9">
            <w:pPr>
              <w:ind w:left="149" w:right="155"/>
            </w:pPr>
            <w:r w:rsidRPr="004279AA">
              <w:t>Перечень операций ежесменного технического обслуживания трактора, комбайна, сельскохозяйственной машины</w:t>
            </w:r>
          </w:p>
          <w:p w:rsidR="008F05A9" w:rsidRDefault="008F05A9" w:rsidP="008F05A9">
            <w:pPr>
              <w:ind w:left="149" w:right="155"/>
            </w:pPr>
            <w:r w:rsidRPr="004279AA">
              <w:t>Перечень операций сезонного технического обслуживания трактора</w:t>
            </w:r>
          </w:p>
          <w:p w:rsidR="008F05A9" w:rsidRDefault="008F05A9" w:rsidP="008F05A9">
            <w:pPr>
              <w:ind w:left="149" w:right="155"/>
            </w:pPr>
            <w:r w:rsidRPr="004279AA">
              <w:lastRenderedPageBreak/>
              <w:t>Виды и способы хранения техники</w:t>
            </w:r>
          </w:p>
          <w:p w:rsidR="008F05A9" w:rsidRDefault="008F05A9" w:rsidP="008F05A9">
            <w:pPr>
              <w:ind w:left="149" w:right="155"/>
            </w:pPr>
            <w:r w:rsidRPr="004279AA">
              <w:t>Порядок подготовки техники к хранению и снятия с хранения</w:t>
            </w:r>
          </w:p>
          <w:p w:rsidR="008F05A9" w:rsidRDefault="008F05A9" w:rsidP="008F05A9">
            <w:pPr>
              <w:ind w:left="149" w:right="155"/>
            </w:pPr>
            <w:r w:rsidRPr="004279AA">
              <w:t>Основные материалы, применяемые при постановке техники на хранение</w:t>
            </w:r>
          </w:p>
          <w:p w:rsidR="008F05A9" w:rsidRDefault="008F05A9" w:rsidP="008F05A9">
            <w:pPr>
              <w:ind w:left="149" w:right="155"/>
            </w:pPr>
            <w:r w:rsidRPr="004279AA">
              <w:t>Правила и нормы охраны труда</w:t>
            </w:r>
          </w:p>
          <w:p w:rsidR="008F05A9" w:rsidRDefault="008F05A9" w:rsidP="008F05A9">
            <w:pPr>
              <w:ind w:left="149" w:right="155"/>
            </w:pPr>
            <w:r w:rsidRPr="004279AA">
              <w:t xml:space="preserve">Перечень операций, выполняемых при проведении периодического </w:t>
            </w:r>
            <w:r>
              <w:t>технического обслуживания</w:t>
            </w:r>
          </w:p>
          <w:p w:rsidR="008F05A9" w:rsidRDefault="008F05A9" w:rsidP="008F05A9">
            <w:pPr>
              <w:ind w:left="149" w:right="155"/>
            </w:pPr>
            <w:r w:rsidRPr="004279AA">
              <w:t>Технология технического обслуживания тракторов и сельскохозяйственных машин</w:t>
            </w:r>
          </w:p>
          <w:p w:rsidR="008F05A9" w:rsidRDefault="008F05A9" w:rsidP="008F05A9">
            <w:pPr>
              <w:ind w:left="149" w:right="155"/>
            </w:pPr>
            <w:r w:rsidRPr="004279AA">
              <w:t>Перечень и технические характеристики оборудования для выполнения операций технического обслуживания</w:t>
            </w:r>
          </w:p>
          <w:p w:rsidR="008F05A9" w:rsidRDefault="008F05A9" w:rsidP="008F05A9">
            <w:pPr>
              <w:ind w:left="149" w:right="155"/>
            </w:pPr>
            <w:r w:rsidRPr="004279AA">
              <w:t>Причины</w:t>
            </w:r>
            <w:r>
              <w:t xml:space="preserve"> </w:t>
            </w:r>
            <w:r w:rsidRPr="004279AA">
              <w:t>несложных неисправностей</w:t>
            </w:r>
            <w:r>
              <w:t xml:space="preserve"> </w:t>
            </w:r>
            <w:r w:rsidRPr="004279AA">
              <w:t>тракторов, комбайнов и</w:t>
            </w:r>
            <w:r>
              <w:t xml:space="preserve"> </w:t>
            </w:r>
            <w:r w:rsidRPr="004279AA">
              <w:t>сельскохозяйственных машин</w:t>
            </w:r>
          </w:p>
          <w:p w:rsidR="008F05A9" w:rsidRDefault="008F05A9" w:rsidP="008F05A9">
            <w:pPr>
              <w:ind w:left="149" w:right="155"/>
            </w:pPr>
            <w:r w:rsidRPr="004279AA">
              <w:t>Виды и периодичность технического обслуживания тракторов и сельскохозяйственных машин</w:t>
            </w:r>
          </w:p>
          <w:p w:rsidR="008F05A9" w:rsidRDefault="008F05A9" w:rsidP="008F05A9">
            <w:pPr>
              <w:ind w:left="149" w:right="155"/>
            </w:pPr>
            <w:r w:rsidRPr="004033A7">
              <w:t>Требования к топливно-смазочным материалам и специальным жидкостям</w:t>
            </w:r>
          </w:p>
          <w:p w:rsidR="008F05A9" w:rsidRDefault="008F05A9" w:rsidP="008F05A9">
            <w:pPr>
              <w:ind w:left="149" w:right="155"/>
            </w:pPr>
            <w:r w:rsidRPr="004033A7">
              <w:t xml:space="preserve">Свойства, правила хранения и использования </w:t>
            </w:r>
            <w:r>
              <w:t>горюче</w:t>
            </w:r>
            <w:r w:rsidRPr="004033A7">
              <w:t>-смазочных материалов и технических жидкостей</w:t>
            </w:r>
          </w:p>
          <w:p w:rsidR="008F05A9" w:rsidRDefault="008F05A9" w:rsidP="008F05A9">
            <w:pPr>
              <w:ind w:left="149" w:right="155"/>
            </w:pPr>
            <w:r w:rsidRPr="004033A7">
              <w:t>Правила эксплуатации и технического обслуживания оборудования нефтескладов</w:t>
            </w:r>
          </w:p>
          <w:p w:rsidR="008F05A9" w:rsidRDefault="008F05A9" w:rsidP="008F05A9">
            <w:pPr>
              <w:ind w:left="149" w:right="155"/>
            </w:pPr>
            <w:r w:rsidRPr="004033A7">
              <w:t>Технические средства для транспортирования, приема, хранения и выдачи нефтепродуктов</w:t>
            </w:r>
          </w:p>
          <w:p w:rsidR="008F05A9" w:rsidRDefault="008F05A9" w:rsidP="008F05A9">
            <w:pPr>
              <w:ind w:left="149" w:right="155"/>
            </w:pPr>
            <w:r w:rsidRPr="004033A7">
              <w:lastRenderedPageBreak/>
              <w:t>Правила и нормы охраны труда</w:t>
            </w:r>
          </w:p>
          <w:p w:rsidR="008F05A9" w:rsidRPr="004C55AA" w:rsidRDefault="008F05A9" w:rsidP="008F05A9">
            <w:pPr>
              <w:ind w:left="149" w:right="155"/>
              <w:rPr>
                <w:rFonts w:eastAsia="SimSun"/>
              </w:rPr>
            </w:pPr>
            <w:r>
              <w:t>Способы</w:t>
            </w:r>
            <w:r w:rsidRPr="0031073B">
              <w:t xml:space="preserve"> уменьшения потерь </w:t>
            </w:r>
            <w:r>
              <w:t>горюче</w:t>
            </w:r>
            <w:r w:rsidRPr="0031073B">
              <w:t>-смазочных материалов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lastRenderedPageBreak/>
              <w:t>-устройство,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мощность обслуживаемого двигателя и предельную нагрузку прицепных приспособлений;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-правила комплектования машинно-тракторных агрегатов в растениеводстве и животноводстве;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-средства и виды технического обслуживания тракторов, сельскохозяйственных машин и оборудования;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-способы выявления и устранения дефектов в работе тракторов, сельскохозяйственных машин и оборудования;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-характер соединения деталей и сборочных единиц;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-виды     нормативно-техническо</w:t>
            </w:r>
            <w:r w:rsidR="006870D7">
              <w:rPr>
                <w:rFonts w:ascii="Royal Times New Roman" w:hAnsi="Royal Times New Roman"/>
                <w:color w:val="000000"/>
              </w:rPr>
              <w:t xml:space="preserve">й     и     технологической документации, </w:t>
            </w:r>
            <w:proofErr w:type="gramStart"/>
            <w:r w:rsidRPr="00B5105B">
              <w:rPr>
                <w:rFonts w:ascii="Royal Times New Roman" w:hAnsi="Royal Times New Roman"/>
                <w:color w:val="000000"/>
              </w:rPr>
              <w:t>н</w:t>
            </w:r>
            <w:r w:rsidR="006870D7">
              <w:rPr>
                <w:rFonts w:ascii="Royal Times New Roman" w:hAnsi="Royal Times New Roman"/>
                <w:color w:val="000000"/>
              </w:rPr>
              <w:t>еобходимой  для</w:t>
            </w:r>
            <w:proofErr w:type="gramEnd"/>
            <w:r w:rsidRPr="00B5105B">
              <w:rPr>
                <w:rFonts w:ascii="Royal Times New Roman" w:hAnsi="Royal Times New Roman"/>
                <w:color w:val="000000"/>
              </w:rPr>
              <w:t xml:space="preserve"> </w:t>
            </w:r>
            <w:r w:rsidRPr="00B5105B">
              <w:rPr>
                <w:rFonts w:ascii="Royal Times New Roman" w:hAnsi="Royal Times New Roman"/>
                <w:color w:val="000000"/>
              </w:rPr>
              <w:lastRenderedPageBreak/>
              <w:t>выполнения производственных работ;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-правила применения современных контрольно-измерительных приборов, инструментов и средств технического оснащения;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-технологии технического обслуживания и ремонта сельскохозяйственных машин и оборудования;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 xml:space="preserve">-принципы действия, </w:t>
            </w:r>
            <w:r w:rsidR="00337F3E" w:rsidRPr="00B5105B">
              <w:rPr>
                <w:rFonts w:ascii="Royal Times New Roman" w:hAnsi="Royal Times New Roman"/>
                <w:color w:val="000000"/>
              </w:rPr>
              <w:t>устройство, основные</w:t>
            </w:r>
            <w:r w:rsidRPr="00B5105B">
              <w:rPr>
                <w:rFonts w:ascii="Royal Times New Roman" w:hAnsi="Royal Times New Roman"/>
                <w:color w:val="000000"/>
              </w:rPr>
              <w:t xml:space="preserve"> характеристики электроизмерительных </w:t>
            </w:r>
            <w:r w:rsidR="00337F3E" w:rsidRPr="00B5105B">
              <w:rPr>
                <w:rFonts w:ascii="Royal Times New Roman" w:hAnsi="Royal Times New Roman"/>
                <w:color w:val="000000"/>
              </w:rPr>
              <w:t>приборов, электрических</w:t>
            </w:r>
            <w:r w:rsidRPr="00B5105B">
              <w:rPr>
                <w:rFonts w:ascii="Royal Times New Roman" w:hAnsi="Royal Times New Roman"/>
                <w:color w:val="000000"/>
              </w:rPr>
              <w:t xml:space="preserve"> машин, аппаратуры управления и защиты;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-основные электротехнические материалы, правила сращивания, спайки и изоляции проводов</w:t>
            </w:r>
          </w:p>
          <w:p w:rsidR="008F05A9" w:rsidRPr="00B5105B" w:rsidRDefault="008F05A9" w:rsidP="008F05A9">
            <w:pPr>
              <w:shd w:val="clear" w:color="auto" w:fill="FFFFFF"/>
              <w:ind w:left="128" w:right="264"/>
              <w:jc w:val="both"/>
              <w:rPr>
                <w:rFonts w:ascii="Royal Times New Roman" w:hAnsi="Royal Times New Roman"/>
              </w:rPr>
            </w:pPr>
            <w:r w:rsidRPr="00B5105B">
              <w:rPr>
                <w:rFonts w:ascii="Royal Times New Roman" w:hAnsi="Royal Times New Roman"/>
                <w:color w:val="000000"/>
              </w:rPr>
              <w:t>-свойства, правила хранения и использования топлива, смазочных материалов и технических жидкостей; правила и нормы охраны труда, техники безопасности производственной санитарии и пожарной безопасности</w:t>
            </w:r>
          </w:p>
          <w:p w:rsidR="008F05A9" w:rsidRPr="004C55AA" w:rsidRDefault="008F05A9" w:rsidP="008F05A9">
            <w:pPr>
              <w:rPr>
                <w:rFonts w:eastAsia="SimSun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4C55AA" w:rsidRDefault="008F05A9" w:rsidP="008F05A9">
            <w:pPr>
              <w:rPr>
                <w:rFonts w:eastAsia="SimSun"/>
              </w:rPr>
            </w:pPr>
          </w:p>
        </w:tc>
      </w:tr>
    </w:tbl>
    <w:p w:rsidR="001D54C1" w:rsidRDefault="001D54C1" w:rsidP="00BB30A8">
      <w:pPr>
        <w:spacing w:line="288" w:lineRule="auto"/>
        <w:rPr>
          <w:rFonts w:ascii="Times New Roman CYR" w:eastAsia="SimSun" w:hAnsi="Times New Roman CYR" w:cs="Times New Roman CYR"/>
          <w:b/>
          <w:color w:val="000000" w:themeColor="text1"/>
          <w:sz w:val="32"/>
          <w:szCs w:val="32"/>
          <w:lang w:eastAsia="zh-CN"/>
        </w:rPr>
      </w:pPr>
    </w:p>
    <w:p w:rsidR="001D54C1" w:rsidRDefault="001D54C1" w:rsidP="008F05A9">
      <w:pPr>
        <w:spacing w:line="288" w:lineRule="auto"/>
        <w:ind w:firstLine="547"/>
        <w:jc w:val="center"/>
        <w:rPr>
          <w:rFonts w:ascii="Times New Roman CYR" w:eastAsia="SimSun" w:hAnsi="Times New Roman CYR" w:cs="Times New Roman CYR"/>
          <w:b/>
          <w:color w:val="000000" w:themeColor="text1"/>
          <w:sz w:val="32"/>
          <w:szCs w:val="32"/>
          <w:lang w:eastAsia="zh-CN"/>
        </w:rPr>
      </w:pPr>
    </w:p>
    <w:p w:rsidR="008F05A9" w:rsidRPr="005603EE" w:rsidRDefault="008F05A9" w:rsidP="008F05A9">
      <w:pPr>
        <w:spacing w:line="288" w:lineRule="auto"/>
        <w:ind w:firstLine="547"/>
        <w:jc w:val="center"/>
        <w:rPr>
          <w:b/>
          <w:color w:val="000000" w:themeColor="text1"/>
          <w:sz w:val="28"/>
          <w:szCs w:val="28"/>
        </w:rPr>
      </w:pPr>
      <w:r w:rsidRPr="005603EE">
        <w:rPr>
          <w:rFonts w:ascii="Times New Roman CYR" w:eastAsia="SimSun" w:hAnsi="Times New Roman CYR" w:cs="Times New Roman CYR"/>
          <w:b/>
          <w:color w:val="000000" w:themeColor="text1"/>
          <w:sz w:val="32"/>
          <w:szCs w:val="32"/>
          <w:lang w:val="en-US" w:eastAsia="zh-CN"/>
        </w:rPr>
        <w:t>III</w:t>
      </w:r>
      <w:r w:rsidRPr="005603EE">
        <w:rPr>
          <w:rFonts w:ascii="Times New Roman CYR" w:eastAsia="SimSun" w:hAnsi="Times New Roman CYR" w:cs="Times New Roman CYR"/>
          <w:b/>
          <w:color w:val="000000" w:themeColor="text1"/>
          <w:sz w:val="32"/>
          <w:szCs w:val="32"/>
          <w:lang w:eastAsia="zh-CN"/>
        </w:rPr>
        <w:t xml:space="preserve"> </w:t>
      </w:r>
      <w:r w:rsidRPr="005603EE">
        <w:rPr>
          <w:b/>
          <w:color w:val="000000" w:themeColor="text1"/>
          <w:sz w:val="28"/>
          <w:szCs w:val="28"/>
        </w:rPr>
        <w:t>Уточнение результатов профессиональной образовательной программы СПО</w:t>
      </w:r>
    </w:p>
    <w:tbl>
      <w:tblPr>
        <w:tblW w:w="1544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9072"/>
      </w:tblGrid>
      <w:tr w:rsidR="008F05A9" w:rsidRPr="00E1438A" w:rsidTr="008F05A9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E1438A" w:rsidRDefault="008F05A9" w:rsidP="008F05A9">
            <w:pPr>
              <w:spacing w:after="100"/>
              <w:jc w:val="center"/>
            </w:pPr>
            <w:r w:rsidRPr="00E1438A">
              <w:t>Виды деятельности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5A9" w:rsidRPr="00E1438A" w:rsidRDefault="008F05A9" w:rsidP="008F05A9">
            <w:pPr>
              <w:spacing w:after="100"/>
              <w:jc w:val="center"/>
            </w:pPr>
            <w:r w:rsidRPr="00E1438A">
              <w:t>Профессиональные компетенции</w:t>
            </w:r>
          </w:p>
        </w:tc>
      </w:tr>
      <w:tr w:rsidR="008F05A9" w:rsidRPr="00E1438A" w:rsidTr="008F05A9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F05A9" w:rsidRPr="00E1438A" w:rsidRDefault="008F05A9" w:rsidP="008F05A9">
            <w:pPr>
              <w:jc w:val="center"/>
              <w:rPr>
                <w:rFonts w:eastAsia="SimSun"/>
              </w:rPr>
            </w:pPr>
            <w:r w:rsidRPr="00E1438A">
              <w:rPr>
                <w:rFonts w:eastAsia="SimSun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5A9" w:rsidRPr="00E1438A" w:rsidRDefault="008F05A9" w:rsidP="008F05A9">
            <w:pPr>
              <w:jc w:val="center"/>
              <w:rPr>
                <w:rFonts w:eastAsia="SimSun"/>
              </w:rPr>
            </w:pPr>
            <w:r w:rsidRPr="00E1438A">
              <w:rPr>
                <w:rFonts w:eastAsia="SimSun"/>
              </w:rPr>
              <w:t>2</w:t>
            </w:r>
          </w:p>
        </w:tc>
      </w:tr>
      <w:tr w:rsidR="008F05A9" w:rsidRPr="00E1438A" w:rsidTr="008F05A9">
        <w:trPr>
          <w:trHeight w:val="161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F05A9" w:rsidRPr="00E1438A" w:rsidRDefault="004D2D9C" w:rsidP="008F05A9">
            <w:pPr>
              <w:ind w:left="132"/>
            </w:pPr>
            <w:r>
              <w:rPr>
                <w:rFonts w:eastAsia="SimSun"/>
              </w:rPr>
              <w:t>ВД 2</w:t>
            </w:r>
            <w:r w:rsidR="008F05A9" w:rsidRPr="00E1438A">
              <w:rPr>
                <w:rFonts w:eastAsia="SimSun"/>
              </w:rPr>
              <w:t xml:space="preserve"> </w:t>
            </w:r>
            <w:r>
              <w:t>Выполнение работ по сборке и ремонту агрегатов и сборочных единиц сельскохозяйственных машин и оборудования</w:t>
            </w:r>
          </w:p>
          <w:p w:rsidR="008F05A9" w:rsidRPr="00E1438A" w:rsidRDefault="008F05A9" w:rsidP="008F05A9">
            <w:pPr>
              <w:rPr>
                <w:rFonts w:eastAsia="SimSun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F05A9" w:rsidRPr="004D2D9C" w:rsidRDefault="004D2D9C" w:rsidP="008F05A9">
            <w:pPr>
              <w:ind w:left="132"/>
              <w:rPr>
                <w:rFonts w:eastAsia="SimSun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>ПК 2.1. Собирать и устанавливать агрегаты и сборочные единицы тракторов и самоходных сельскохозяйственных машин стационарно и в полевых условиях</w:t>
            </w:r>
          </w:p>
        </w:tc>
      </w:tr>
      <w:tr w:rsidR="008F05A9" w:rsidRPr="00E1438A" w:rsidTr="008F05A9">
        <w:tc>
          <w:tcPr>
            <w:tcW w:w="63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E1438A" w:rsidRDefault="008F05A9" w:rsidP="008F05A9">
            <w:pPr>
              <w:rPr>
                <w:rFonts w:eastAsia="SimSun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F05A9" w:rsidRPr="004D2D9C" w:rsidRDefault="004D2D9C" w:rsidP="008F05A9">
            <w:pPr>
              <w:ind w:left="132"/>
              <w:rPr>
                <w:rFonts w:eastAsia="SimSun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>ПК 2.2. Выполнять наладку и регулирование агрегатов и сборочных единиц сельскохозяйственных машин и оборудования.</w:t>
            </w:r>
          </w:p>
        </w:tc>
      </w:tr>
      <w:tr w:rsidR="008F05A9" w:rsidRPr="00E1438A" w:rsidTr="008F05A9">
        <w:trPr>
          <w:trHeight w:val="555"/>
        </w:trPr>
        <w:tc>
          <w:tcPr>
            <w:tcW w:w="63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F05A9" w:rsidRPr="00E1438A" w:rsidRDefault="008F05A9" w:rsidP="008F05A9">
            <w:pPr>
              <w:rPr>
                <w:rFonts w:eastAsia="SimSu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F05A9" w:rsidRPr="004D2D9C" w:rsidRDefault="004D2D9C" w:rsidP="008F05A9">
            <w:pPr>
              <w:ind w:left="132"/>
              <w:rPr>
                <w:rFonts w:eastAsia="SimSun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 xml:space="preserve">ПК 2.3. Выполнять плановое, ресурсное (перед отправкой в ремонт) и заявочное диагностирование автомобилей, тракторов, самоходных сельскохозяйственных машин и </w:t>
            </w:r>
            <w:proofErr w:type="spellStart"/>
            <w:r w:rsidRPr="004D2D9C">
              <w:rPr>
                <w:bCs/>
                <w:color w:val="000000"/>
                <w:shd w:val="clear" w:color="auto" w:fill="FFFFFF"/>
              </w:rPr>
              <w:t>агрегатируемого</w:t>
            </w:r>
            <w:proofErr w:type="spellEnd"/>
            <w:r w:rsidRPr="004D2D9C">
              <w:rPr>
                <w:bCs/>
                <w:color w:val="000000"/>
                <w:shd w:val="clear" w:color="auto" w:fill="FFFFFF"/>
              </w:rPr>
              <w:t xml:space="preserve"> оборудования.</w:t>
            </w:r>
          </w:p>
        </w:tc>
      </w:tr>
      <w:tr w:rsidR="008F05A9" w:rsidRPr="00E1438A" w:rsidTr="008F05A9">
        <w:trPr>
          <w:trHeight w:val="555"/>
        </w:trPr>
        <w:tc>
          <w:tcPr>
            <w:tcW w:w="63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F05A9" w:rsidRPr="00E1438A" w:rsidRDefault="008F05A9" w:rsidP="008F05A9">
            <w:pPr>
              <w:rPr>
                <w:rFonts w:eastAsia="SimSu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F05A9" w:rsidRPr="004D2D9C" w:rsidRDefault="004D2D9C" w:rsidP="008F05A9">
            <w:pPr>
              <w:ind w:left="142"/>
            </w:pPr>
            <w:r w:rsidRPr="004D2D9C">
              <w:rPr>
                <w:bCs/>
                <w:color w:val="000000"/>
                <w:shd w:val="clear" w:color="auto" w:fill="FFFFFF"/>
              </w:rPr>
              <w:t>ПК 2.4. Проводить ремонт агрегатов и сборочных единиц тракторов, самоходных и других сельскохозяйственных машин.</w:t>
            </w:r>
          </w:p>
        </w:tc>
      </w:tr>
      <w:tr w:rsidR="008F05A9" w:rsidRPr="00E1438A" w:rsidTr="008F05A9">
        <w:tc>
          <w:tcPr>
            <w:tcW w:w="63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F05A9" w:rsidRPr="00E1438A" w:rsidRDefault="008F05A9" w:rsidP="004D2D9C">
            <w:pPr>
              <w:rPr>
                <w:rFonts w:eastAsia="SimSun"/>
              </w:rPr>
            </w:pPr>
            <w:r w:rsidRPr="00E1438A">
              <w:rPr>
                <w:rFonts w:eastAsia="SimSun"/>
              </w:rPr>
              <w:t xml:space="preserve">ВД </w:t>
            </w:r>
            <w:r w:rsidR="004D2D9C">
              <w:rPr>
                <w:rFonts w:eastAsia="SimSun"/>
              </w:rPr>
              <w:t>3 Выполнение механизированных работ в сельском хозяйстве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F05A9" w:rsidRPr="004D2D9C" w:rsidRDefault="004D2D9C" w:rsidP="008F05A9">
            <w:pPr>
              <w:ind w:left="169"/>
              <w:rPr>
                <w:rFonts w:eastAsia="SimSun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>ПК 3.1. Безопасно управлять тракторами с прицепными, полунавесными и навесными сельскохозяйственными орудиями, самоходными и другими сельскохозяйственными машинами при выполнении работ в растениеводстве, животноводстве, кормопроизводстве и других сельскохозяйственных производствах.</w:t>
            </w:r>
          </w:p>
        </w:tc>
      </w:tr>
      <w:tr w:rsidR="008F05A9" w:rsidRPr="00E1438A" w:rsidTr="008F05A9">
        <w:tc>
          <w:tcPr>
            <w:tcW w:w="63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05A9" w:rsidRPr="00E1438A" w:rsidRDefault="008F05A9" w:rsidP="008F05A9"/>
        </w:tc>
        <w:tc>
          <w:tcPr>
            <w:tcW w:w="90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F05A9" w:rsidRPr="004D2D9C" w:rsidRDefault="004D2D9C" w:rsidP="008F05A9">
            <w:pPr>
              <w:ind w:left="169"/>
              <w:rPr>
                <w:rFonts w:eastAsia="SimSun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>ПК 3.2. Обеспечивать безопасность при выполнении погрузочно-разгрузочных работ и транспортировке грузов на тракторах.</w:t>
            </w:r>
          </w:p>
        </w:tc>
      </w:tr>
      <w:tr w:rsidR="008F05A9" w:rsidRPr="00E1438A" w:rsidTr="008F05A9">
        <w:tc>
          <w:tcPr>
            <w:tcW w:w="63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05A9" w:rsidRPr="00E1438A" w:rsidRDefault="008F05A9" w:rsidP="008F05A9"/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F05A9" w:rsidRPr="004D2D9C" w:rsidRDefault="004D2D9C" w:rsidP="008F05A9">
            <w:pPr>
              <w:ind w:left="169"/>
              <w:rPr>
                <w:rStyle w:val="FontStyle19"/>
                <w:sz w:val="24"/>
                <w:szCs w:val="24"/>
              </w:rPr>
            </w:pPr>
            <w:r w:rsidRPr="004D2D9C">
              <w:rPr>
                <w:bCs/>
                <w:color w:val="000000"/>
                <w:shd w:val="clear" w:color="auto" w:fill="FFFFFF"/>
              </w:rPr>
              <w:t>ПК 3.3. Заправлять топливом и смазывать тракторы, навесные и прицепные сельскохозяйственные орудия, самоходные и другие сельскохозяйственные машины.</w:t>
            </w:r>
          </w:p>
        </w:tc>
      </w:tr>
    </w:tbl>
    <w:p w:rsidR="008F05A9" w:rsidRDefault="008F05A9" w:rsidP="008F05A9"/>
    <w:tbl>
      <w:tblPr>
        <w:tblW w:w="1544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1"/>
      </w:tblGrid>
      <w:tr w:rsidR="008F05A9" w:rsidRPr="008751D3" w:rsidTr="008F05A9">
        <w:tc>
          <w:tcPr>
            <w:tcW w:w="1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F05A9" w:rsidRPr="008751D3" w:rsidRDefault="008F05A9" w:rsidP="008F05A9">
            <w:pPr>
              <w:ind w:left="132"/>
              <w:jc w:val="both"/>
            </w:pPr>
            <w:r w:rsidRPr="008751D3">
              <w:t xml:space="preserve">Общие компетенции (ОК): 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lastRenderedPageBreak/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>ОК 2. Организовывать собственную деятельность, исходя из цели и способов её достижения, определённых руководителем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 xml:space="preserve">ОК 3. </w:t>
            </w:r>
            <w:r>
              <w:t xml:space="preserve">Анализировать рабочую ситуацию, осуществлять текущий и итоговый контроль, оценку и коррекцию собственной деятельности, </w:t>
            </w:r>
            <w:r w:rsidR="00B335CE">
              <w:t>нести ответственность</w:t>
            </w:r>
            <w:r>
              <w:t xml:space="preserve"> за результаты своей работы</w:t>
            </w:r>
            <w:r w:rsidRPr="008751D3">
              <w:t>.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>ОК 4. Осуществить поиск информации, необходимой для эффективного выполнения профессиональных задач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>ОК 5. Использовать информационно - коммуникационные технологии в профессиональной деятельности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>ОК 6. Работать в команде, эффективно общаться с коллегами, руководством, клиентами</w:t>
            </w:r>
          </w:p>
          <w:p w:rsidR="008F05A9" w:rsidRPr="008751D3" w:rsidRDefault="008F05A9" w:rsidP="008F05A9">
            <w:pPr>
              <w:ind w:left="132"/>
              <w:jc w:val="both"/>
            </w:pPr>
            <w:r w:rsidRPr="008751D3">
              <w:t xml:space="preserve">ОК 7. </w:t>
            </w:r>
            <w:r w:rsidRPr="005603EE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F05A9" w:rsidRDefault="008F05A9" w:rsidP="008F05A9">
      <w:pPr>
        <w:spacing w:line="288" w:lineRule="auto"/>
        <w:ind w:firstLine="547"/>
        <w:jc w:val="center"/>
        <w:rPr>
          <w:b/>
          <w:sz w:val="28"/>
          <w:szCs w:val="28"/>
        </w:rPr>
      </w:pPr>
    </w:p>
    <w:p w:rsidR="001D54C1" w:rsidRDefault="001D54C1" w:rsidP="008F05A9">
      <w:pPr>
        <w:spacing w:line="288" w:lineRule="auto"/>
        <w:ind w:firstLine="547"/>
        <w:jc w:val="center"/>
        <w:rPr>
          <w:b/>
          <w:sz w:val="28"/>
          <w:szCs w:val="28"/>
        </w:rPr>
      </w:pPr>
    </w:p>
    <w:p w:rsidR="008F05A9" w:rsidRDefault="008F05A9" w:rsidP="008F05A9">
      <w:pPr>
        <w:spacing w:line="288" w:lineRule="auto"/>
        <w:ind w:firstLine="547"/>
        <w:jc w:val="center"/>
        <w:rPr>
          <w:b/>
          <w:sz w:val="28"/>
          <w:szCs w:val="28"/>
        </w:rPr>
      </w:pP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firstLine="709"/>
        <w:jc w:val="center"/>
        <w:rPr>
          <w:rFonts w:ascii="Times New Roman CYR" w:eastAsia="SimSun" w:hAnsi="Times New Roman CYR" w:cs="Times New Roman CYR"/>
          <w:b/>
          <w:spacing w:val="-7"/>
          <w:sz w:val="28"/>
          <w:szCs w:val="28"/>
          <w:lang w:eastAsia="zh-CN"/>
        </w:rPr>
      </w:pPr>
      <w:r w:rsidRPr="00B059DF">
        <w:rPr>
          <w:rFonts w:ascii="Times New Roman CYR" w:eastAsia="SimSun" w:hAnsi="Times New Roman CYR" w:cs="Times New Roman CYR"/>
          <w:b/>
          <w:sz w:val="28"/>
          <w:szCs w:val="28"/>
          <w:lang w:val="en-US" w:eastAsia="zh-CN"/>
        </w:rPr>
        <w:t>IV</w:t>
      </w:r>
      <w:r w:rsidRPr="00B059DF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 У</w:t>
      </w:r>
      <w:r w:rsidRPr="00B059DF">
        <w:rPr>
          <w:b/>
          <w:sz w:val="28"/>
          <w:szCs w:val="28"/>
        </w:rPr>
        <w:t>точнение структуры и содержания профессиональной образовательной программы СПО</w:t>
      </w: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firstLine="709"/>
        <w:jc w:val="center"/>
        <w:rPr>
          <w:rFonts w:ascii="Times New Roman CYR" w:eastAsia="SimSun" w:hAnsi="Times New Roman CYR" w:cs="Times New Roman CYR"/>
          <w:b/>
          <w:spacing w:val="-7"/>
          <w:sz w:val="28"/>
          <w:szCs w:val="28"/>
          <w:lang w:eastAsia="zh-CN"/>
        </w:rPr>
      </w:pPr>
      <w:r w:rsidRPr="00B059DF">
        <w:rPr>
          <w:rFonts w:ascii="Times New Roman CYR" w:eastAsia="SimSun" w:hAnsi="Times New Roman CYR" w:cs="Times New Roman CYR"/>
          <w:b/>
          <w:spacing w:val="-7"/>
          <w:sz w:val="28"/>
          <w:szCs w:val="28"/>
          <w:lang w:eastAsia="zh-CN"/>
        </w:rPr>
        <w:t>а) Уточнение видов работ на практике</w:t>
      </w:r>
    </w:p>
    <w:p w:rsidR="008F05A9" w:rsidRPr="00B059DF" w:rsidRDefault="008F05A9" w:rsidP="008F05A9">
      <w:pPr>
        <w:tabs>
          <w:tab w:val="left" w:pos="2765"/>
        </w:tabs>
        <w:autoSpaceDE w:val="0"/>
        <w:autoSpaceDN w:val="0"/>
        <w:adjustRightInd w:val="0"/>
        <w:ind w:firstLine="709"/>
        <w:jc w:val="center"/>
        <w:rPr>
          <w:rFonts w:ascii="Times New Roman CYR" w:eastAsia="SimSun" w:hAnsi="Times New Roman CYR" w:cs="Times New Roman CYR"/>
          <w:b/>
          <w:spacing w:val="-7"/>
          <w:sz w:val="32"/>
          <w:szCs w:val="32"/>
          <w:lang w:eastAsia="zh-CN"/>
        </w:rPr>
      </w:pP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8"/>
        <w:gridCol w:w="7593"/>
      </w:tblGrid>
      <w:tr w:rsidR="008F05A9" w:rsidRPr="00BF0597" w:rsidTr="004D2D9C"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BF0597" w:rsidRDefault="008F05A9" w:rsidP="008F05A9">
            <w:pPr>
              <w:spacing w:after="100"/>
              <w:jc w:val="center"/>
              <w:rPr>
                <w:b/>
              </w:rPr>
            </w:pPr>
            <w:r w:rsidRPr="00BF0597">
              <w:rPr>
                <w:b/>
              </w:rPr>
              <w:t>Результаты (освоенные компетенции)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BF0597" w:rsidRDefault="008F05A9" w:rsidP="008F05A9">
            <w:pPr>
              <w:spacing w:after="100"/>
              <w:jc w:val="center"/>
              <w:rPr>
                <w:b/>
              </w:rPr>
            </w:pPr>
            <w:r w:rsidRPr="00BF0597">
              <w:rPr>
                <w:b/>
              </w:rPr>
              <w:t>Виды работ на практике</w:t>
            </w:r>
          </w:p>
        </w:tc>
      </w:tr>
      <w:tr w:rsidR="008F05A9" w:rsidRPr="00BF0597" w:rsidTr="004D2D9C">
        <w:trPr>
          <w:trHeight w:val="183"/>
        </w:trPr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5A9" w:rsidRPr="00BF0597" w:rsidRDefault="008F05A9" w:rsidP="008F05A9">
            <w:pPr>
              <w:jc w:val="center"/>
              <w:rPr>
                <w:rFonts w:eastAsia="SimSun"/>
              </w:rPr>
            </w:pPr>
            <w:r w:rsidRPr="00BF0597">
              <w:rPr>
                <w:rFonts w:eastAsia="SimSun"/>
              </w:rPr>
              <w:t>1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05A9" w:rsidRPr="00BF0597" w:rsidRDefault="008F05A9" w:rsidP="008F05A9">
            <w:pPr>
              <w:jc w:val="center"/>
              <w:rPr>
                <w:rFonts w:eastAsia="SimSun"/>
              </w:rPr>
            </w:pPr>
            <w:r w:rsidRPr="00BF0597">
              <w:rPr>
                <w:rFonts w:eastAsia="SimSun"/>
              </w:rPr>
              <w:t>2</w:t>
            </w:r>
          </w:p>
        </w:tc>
      </w:tr>
      <w:tr w:rsidR="008F05A9" w:rsidRPr="00BF0597" w:rsidTr="004D2D9C"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D2D9C" w:rsidRPr="00E1438A" w:rsidRDefault="00B335CE" w:rsidP="004D2D9C">
            <w:pPr>
              <w:ind w:left="132"/>
            </w:pPr>
            <w:r>
              <w:t xml:space="preserve">Вид деятельности </w:t>
            </w:r>
            <w:r w:rsidR="004D2D9C">
              <w:t>Выполнение работ по сборке и ремонту агрегатов и сборочных единиц сельскохозяйственных машин и оборудования</w:t>
            </w:r>
          </w:p>
          <w:p w:rsidR="008F05A9" w:rsidRDefault="008F05A9" w:rsidP="008F05A9">
            <w:pPr>
              <w:ind w:left="130"/>
            </w:pPr>
            <w:r w:rsidRPr="00BF0597">
              <w:t>Объем практики (в неделях/часах и (или) зачетных единицах)</w:t>
            </w:r>
            <w:r>
              <w:t>:</w:t>
            </w:r>
            <w:r w:rsidRPr="00BF0597">
              <w:t xml:space="preserve"> </w:t>
            </w:r>
          </w:p>
          <w:p w:rsidR="008F05A9" w:rsidRDefault="004D2D9C" w:rsidP="008F05A9">
            <w:pPr>
              <w:ind w:left="130"/>
            </w:pPr>
            <w:r>
              <w:t>Учебная практика – 360 часов/10</w:t>
            </w:r>
            <w:r w:rsidR="008F05A9">
              <w:t xml:space="preserve"> недель</w:t>
            </w:r>
          </w:p>
          <w:p w:rsidR="008F05A9" w:rsidRPr="00BF0597" w:rsidRDefault="004D2D9C" w:rsidP="008F05A9">
            <w:pPr>
              <w:ind w:left="130"/>
            </w:pPr>
            <w:r>
              <w:t>Производственная практика – 324 часов/9</w:t>
            </w:r>
            <w:r w:rsidR="008F05A9">
              <w:t xml:space="preserve"> недель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05A9" w:rsidRPr="004D2D9C" w:rsidRDefault="00FB72DA" w:rsidP="008F05A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  <w:shd w:val="clear" w:color="auto" w:fill="FFFFFF"/>
              </w:rPr>
              <w:t>Регулировка, монтаж, сборка и ремонт</w:t>
            </w:r>
            <w:r w:rsidR="004D2D9C" w:rsidRPr="004D2D9C">
              <w:rPr>
                <w:bCs/>
                <w:color w:val="000000"/>
                <w:shd w:val="clear" w:color="auto" w:fill="FFFFFF"/>
              </w:rPr>
              <w:t xml:space="preserve"> агрегатов и сборочных единиц автомобилей, тракторов, самоходных и других сельскохозяйственных машин, оборудования животноводческих ферм и комплексов;</w:t>
            </w:r>
            <w:r w:rsidR="004D2D9C" w:rsidRPr="004D2D9C">
              <w:rPr>
                <w:bCs/>
                <w:color w:val="000000"/>
              </w:rPr>
              <w:br/>
            </w:r>
          </w:p>
        </w:tc>
      </w:tr>
      <w:tr w:rsidR="008F05A9" w:rsidRPr="00BF0597" w:rsidTr="004D2D9C">
        <w:tc>
          <w:tcPr>
            <w:tcW w:w="6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B335CE" w:rsidP="008F05A9">
            <w:pPr>
              <w:ind w:left="130"/>
            </w:pPr>
            <w:r>
              <w:t xml:space="preserve">Вид деятельности </w:t>
            </w:r>
            <w:r w:rsidR="004D2D9C">
              <w:rPr>
                <w:rFonts w:eastAsia="SimSun"/>
              </w:rPr>
              <w:t>Выполнение механизированных работ в сельском хозяйстве</w:t>
            </w:r>
          </w:p>
          <w:p w:rsidR="008F05A9" w:rsidRDefault="008F05A9" w:rsidP="008F05A9">
            <w:pPr>
              <w:ind w:left="130"/>
            </w:pPr>
            <w:r w:rsidRPr="00BF0597">
              <w:t>Объем практики (в неделях/часах и (или) зачетных единицах)</w:t>
            </w:r>
            <w:r>
              <w:t>:</w:t>
            </w:r>
            <w:r w:rsidRPr="00BF0597">
              <w:t xml:space="preserve"> </w:t>
            </w:r>
          </w:p>
          <w:p w:rsidR="004D2D9C" w:rsidRDefault="004D2D9C" w:rsidP="004D2D9C">
            <w:pPr>
              <w:ind w:left="130"/>
            </w:pPr>
            <w:r>
              <w:t>Учебная практика – 396 часов/11 недель</w:t>
            </w:r>
          </w:p>
          <w:p w:rsidR="008F05A9" w:rsidRPr="00BF0597" w:rsidRDefault="004D2D9C" w:rsidP="004D2D9C">
            <w:pPr>
              <w:ind w:left="130"/>
            </w:pPr>
            <w:r>
              <w:t>Производственная практика – 324 часов/9 недель</w:t>
            </w:r>
            <w:r w:rsidRPr="00BF0597">
              <w:t xml:space="preserve"> 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DA" w:rsidRPr="00FB72DA" w:rsidRDefault="00FB72DA" w:rsidP="00FB72DA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FB72DA">
              <w:rPr>
                <w:bCs/>
                <w:color w:val="000000"/>
              </w:rPr>
              <w:t>Управление тракторами и самоходными сельскохозяйственными машинами.</w:t>
            </w:r>
          </w:p>
          <w:p w:rsidR="00FB72DA" w:rsidRPr="00FB72DA" w:rsidRDefault="00FB72DA" w:rsidP="00FB72DA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FB72DA">
              <w:rPr>
                <w:bCs/>
                <w:color w:val="000000"/>
              </w:rPr>
              <w:t>Выполнение механизированных работ в растениеводстве и животноводстве.</w:t>
            </w:r>
          </w:p>
          <w:p w:rsidR="00FB72DA" w:rsidRPr="00FB72DA" w:rsidRDefault="00FB72DA" w:rsidP="00FB72DA">
            <w:pPr>
              <w:pStyle w:val="s16"/>
              <w:spacing w:before="0" w:beforeAutospacing="0" w:after="0" w:afterAutospacing="0"/>
              <w:rPr>
                <w:bCs/>
                <w:color w:val="000000"/>
              </w:rPr>
            </w:pPr>
            <w:r w:rsidRPr="00FB72DA">
              <w:rPr>
                <w:bCs/>
                <w:color w:val="000000"/>
              </w:rPr>
              <w:t xml:space="preserve">Техническое обслуживание </w:t>
            </w:r>
            <w:proofErr w:type="spellStart"/>
            <w:r w:rsidRPr="00FB72DA">
              <w:rPr>
                <w:bCs/>
                <w:color w:val="000000"/>
              </w:rPr>
              <w:t>мототранспортных</w:t>
            </w:r>
            <w:proofErr w:type="spellEnd"/>
            <w:r w:rsidRPr="00FB72DA">
              <w:rPr>
                <w:bCs/>
                <w:color w:val="000000"/>
              </w:rPr>
              <w:t xml:space="preserve"> средств.</w:t>
            </w:r>
          </w:p>
          <w:p w:rsidR="008F05A9" w:rsidRPr="00BF0597" w:rsidRDefault="00FB72DA" w:rsidP="00FB72DA">
            <w:pPr>
              <w:ind w:left="102"/>
            </w:pPr>
            <w:r w:rsidRPr="00FB72DA">
              <w:rPr>
                <w:bCs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1D54C1" w:rsidRDefault="001D54C1" w:rsidP="00337F3E">
      <w:pPr>
        <w:rPr>
          <w:b/>
          <w:sz w:val="32"/>
          <w:szCs w:val="32"/>
        </w:rPr>
      </w:pPr>
    </w:p>
    <w:p w:rsidR="008F05A9" w:rsidRDefault="008F05A9" w:rsidP="003833A5">
      <w:pPr>
        <w:rPr>
          <w:b/>
          <w:sz w:val="32"/>
          <w:szCs w:val="32"/>
        </w:rPr>
      </w:pPr>
    </w:p>
    <w:p w:rsidR="008F05A9" w:rsidRPr="00F66E1B" w:rsidRDefault="008F05A9" w:rsidP="008F05A9">
      <w:pPr>
        <w:jc w:val="center"/>
        <w:rPr>
          <w:b/>
          <w:sz w:val="28"/>
          <w:szCs w:val="28"/>
        </w:rPr>
      </w:pPr>
      <w:r w:rsidRPr="00F66E1B">
        <w:rPr>
          <w:b/>
          <w:sz w:val="28"/>
          <w:szCs w:val="28"/>
        </w:rPr>
        <w:t>б) Уточнение структуры и содержания "теоретической части" образовательной программы</w:t>
      </w:r>
    </w:p>
    <w:p w:rsidR="008F05A9" w:rsidRPr="00F66E1B" w:rsidRDefault="008F05A9" w:rsidP="008F05A9">
      <w:pPr>
        <w:jc w:val="center"/>
        <w:rPr>
          <w:b/>
          <w:sz w:val="32"/>
          <w:szCs w:val="32"/>
        </w:rPr>
      </w:pPr>
    </w:p>
    <w:tbl>
      <w:tblPr>
        <w:tblW w:w="15025" w:type="dxa"/>
        <w:tblInd w:w="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3528"/>
        <w:gridCol w:w="4508"/>
        <w:gridCol w:w="4508"/>
      </w:tblGrid>
      <w:tr w:rsidR="008F05A9" w:rsidRPr="00816B10" w:rsidTr="008F05A9">
        <w:trPr>
          <w:trHeight w:val="1219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816B10" w:rsidRDefault="008F05A9" w:rsidP="008F05A9">
            <w:pPr>
              <w:spacing w:after="100"/>
              <w:jc w:val="center"/>
              <w:rPr>
                <w:b/>
              </w:rPr>
            </w:pPr>
            <w:r w:rsidRPr="00816B10">
              <w:rPr>
                <w:b/>
              </w:rPr>
              <w:t>Вид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816B10" w:rsidRDefault="008F05A9" w:rsidP="008F05A9">
            <w:pPr>
              <w:spacing w:after="100"/>
              <w:jc w:val="center"/>
              <w:rPr>
                <w:b/>
              </w:rPr>
            </w:pPr>
            <w:r w:rsidRPr="00816B10">
              <w:rPr>
                <w:b/>
              </w:rPr>
              <w:t>Результаты обучения (компетенции)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816B10" w:rsidRDefault="008F05A9" w:rsidP="008F05A9">
            <w:pPr>
              <w:spacing w:after="100"/>
              <w:jc w:val="center"/>
              <w:rPr>
                <w:b/>
              </w:rPr>
            </w:pPr>
            <w:r w:rsidRPr="00816B10">
              <w:rPr>
                <w:b/>
              </w:rPr>
              <w:t>Умения и знания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5A9" w:rsidRPr="00816B10" w:rsidRDefault="008F05A9" w:rsidP="008F05A9">
            <w:pPr>
              <w:spacing w:after="100"/>
              <w:jc w:val="center"/>
              <w:rPr>
                <w:b/>
              </w:rPr>
            </w:pPr>
            <w:r w:rsidRPr="00816B10">
              <w:rPr>
                <w:b/>
              </w:rPr>
              <w:t>Учебные дисциплины, междисциплинарные курсы (МДК) образовательной программы</w:t>
            </w:r>
          </w:p>
        </w:tc>
      </w:tr>
      <w:tr w:rsidR="008F05A9" w:rsidRPr="00816B10" w:rsidTr="008F05A9">
        <w:trPr>
          <w:trHeight w:val="375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Pr="00816B10" w:rsidRDefault="008F05A9" w:rsidP="008F05A9">
            <w:pPr>
              <w:jc w:val="center"/>
              <w:rPr>
                <w:rFonts w:eastAsia="SimSun"/>
              </w:rPr>
            </w:pPr>
            <w:r w:rsidRPr="00816B10">
              <w:rPr>
                <w:rFonts w:eastAsia="SimSun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816B10" w:rsidRDefault="008F05A9" w:rsidP="008F05A9">
            <w:pPr>
              <w:jc w:val="center"/>
              <w:rPr>
                <w:rFonts w:eastAsia="SimSun"/>
              </w:rPr>
            </w:pPr>
            <w:r w:rsidRPr="00816B10"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816B10" w:rsidRDefault="008F05A9" w:rsidP="008F05A9">
            <w:pPr>
              <w:jc w:val="center"/>
              <w:rPr>
                <w:rFonts w:eastAsia="SimSun"/>
              </w:rPr>
            </w:pPr>
            <w:r w:rsidRPr="00816B10"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5A9" w:rsidRPr="00816B10" w:rsidRDefault="008F05A9" w:rsidP="008F05A9">
            <w:pPr>
              <w:jc w:val="center"/>
              <w:rPr>
                <w:rFonts w:eastAsia="SimSun"/>
              </w:rPr>
            </w:pPr>
            <w:r w:rsidRPr="00816B10">
              <w:rPr>
                <w:rFonts w:eastAsia="SimSun"/>
              </w:rPr>
              <w:t>4</w:t>
            </w:r>
          </w:p>
        </w:tc>
      </w:tr>
      <w:tr w:rsidR="008F05A9" w:rsidRPr="00816B10" w:rsidTr="008F05A9">
        <w:trPr>
          <w:trHeight w:val="766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DA" w:rsidRPr="00E1438A" w:rsidRDefault="00FB72DA" w:rsidP="00FB72DA">
            <w:pPr>
              <w:ind w:left="132"/>
            </w:pPr>
            <w:r>
              <w:t>Выполнение работ по сборке и ремонту агрегатов и сборочных единиц сельскохозяйственных машин и оборудования</w:t>
            </w:r>
          </w:p>
          <w:p w:rsidR="008F05A9" w:rsidRPr="00816B10" w:rsidRDefault="008F05A9" w:rsidP="008F05A9">
            <w:pPr>
              <w:ind w:left="130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25A" w:rsidRPr="009A325A" w:rsidRDefault="009A325A" w:rsidP="009A325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9A325A">
              <w:rPr>
                <w:bCs/>
                <w:color w:val="000000"/>
              </w:rPr>
              <w:t>ПК 2.1. Собирать и устанавливать агрегаты и сборочные единицы тракторов и самоходных сельскохозяйственных машин стационарно и в полевых условиях.</w:t>
            </w:r>
          </w:p>
          <w:p w:rsidR="009A325A" w:rsidRPr="009A325A" w:rsidRDefault="009A325A" w:rsidP="009A325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9A325A">
              <w:rPr>
                <w:bCs/>
                <w:color w:val="000000"/>
              </w:rPr>
              <w:t xml:space="preserve">ПК 2.2. Выполнять наладку и </w:t>
            </w:r>
            <w:proofErr w:type="gramStart"/>
            <w:r w:rsidRPr="009A325A">
              <w:rPr>
                <w:bCs/>
                <w:color w:val="000000"/>
              </w:rPr>
              <w:t>регулирование агрегатов и сборочных единиц сельскохозяйственных машин</w:t>
            </w:r>
            <w:proofErr w:type="gramEnd"/>
            <w:r w:rsidRPr="009A325A">
              <w:rPr>
                <w:bCs/>
                <w:color w:val="000000"/>
              </w:rPr>
              <w:t xml:space="preserve"> и оборудования.</w:t>
            </w:r>
          </w:p>
          <w:p w:rsidR="009A325A" w:rsidRPr="009A325A" w:rsidRDefault="009A325A" w:rsidP="009A325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9A325A">
              <w:rPr>
                <w:bCs/>
                <w:color w:val="000000"/>
              </w:rPr>
              <w:t xml:space="preserve">ПК 2.3. Выполнять плановое, ресурсное (перед отправкой в ремонт) и заявочное диагностирование автомобилей, тракторов, самоходных сельскохозяйственных машин и </w:t>
            </w:r>
            <w:proofErr w:type="spellStart"/>
            <w:r w:rsidRPr="009A325A">
              <w:rPr>
                <w:bCs/>
                <w:color w:val="000000"/>
              </w:rPr>
              <w:t>агрегатируемого</w:t>
            </w:r>
            <w:proofErr w:type="spellEnd"/>
            <w:r w:rsidRPr="009A325A">
              <w:rPr>
                <w:bCs/>
                <w:color w:val="000000"/>
              </w:rPr>
              <w:t xml:space="preserve"> оборудования.</w:t>
            </w:r>
          </w:p>
          <w:p w:rsidR="009A325A" w:rsidRPr="009A325A" w:rsidRDefault="009A325A" w:rsidP="009A325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9A325A">
              <w:rPr>
                <w:bCs/>
                <w:color w:val="000000"/>
              </w:rPr>
              <w:t>ПК 2.4. Проводить ремонт агрегатов и сборочных единиц тракторов, самоходных и других сельскохозяйственных машин.</w:t>
            </w:r>
          </w:p>
          <w:p w:rsidR="008F05A9" w:rsidRPr="00816B10" w:rsidRDefault="009A325A" w:rsidP="009A325A">
            <w:pPr>
              <w:ind w:left="108"/>
              <w:rPr>
                <w:rFonts w:eastAsia="SimSun"/>
              </w:rPr>
            </w:pPr>
            <w:r w:rsidRPr="009A325A">
              <w:rPr>
                <w:bCs/>
                <w:color w:val="00000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8F05A9" w:rsidP="008F05A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733E">
              <w:rPr>
                <w:b/>
                <w:bCs/>
              </w:rPr>
              <w:lastRenderedPageBreak/>
              <w:t>Должен уметь:</w:t>
            </w:r>
          </w:p>
          <w:p w:rsidR="008F05A9" w:rsidRPr="006F0A59" w:rsidRDefault="008F05A9" w:rsidP="008F05A9">
            <w:pPr>
              <w:tabs>
                <w:tab w:val="left" w:pos="303"/>
                <w:tab w:val="left" w:pos="9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t>-</w:t>
            </w:r>
            <w:r w:rsidRPr="006F0A59">
              <w:rPr>
                <w:i/>
              </w:rPr>
              <w:t>сравнивать эксплуатационные жидкости и читать марки ГСМ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F0A59">
              <w:rPr>
                <w:i/>
              </w:rPr>
              <w:t xml:space="preserve">сравнивать свойства эксплуатационных </w:t>
            </w:r>
            <w:r>
              <w:rPr>
                <w:i/>
              </w:rPr>
              <w:t>ж</w:t>
            </w:r>
            <w:r w:rsidRPr="006F0A59">
              <w:rPr>
                <w:i/>
              </w:rPr>
              <w:t>идкостей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 xml:space="preserve">- Проводить техническое обслуживание и основные регулировки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А – 41, СМД – 62, Д – 243.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основные регулировки систем: охлаждения, смазки и питания А – 41, СМД – 62, Д – 243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>- проводить основные регулировки механизмов трансмиссии (сцепления трактора МТЗ – 82, коробка переменных передач трактора Т – 150К)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основные регулировки тормозной системы тракторов МТЗ – 80, Т- 150 и автомобилей ГАЗ – 53 А и ЗИЛ – 130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 xml:space="preserve">- проводить техническое обслуживание и эксплуатацию источников питания </w:t>
            </w:r>
            <w:r w:rsidRPr="006F0A59">
              <w:rPr>
                <w:i/>
              </w:rPr>
              <w:lastRenderedPageBreak/>
              <w:t>электрооборудования (аккумуляторная батарея, генератор, стартер)</w:t>
            </w:r>
            <w:r>
              <w:rPr>
                <w:i/>
              </w:rPr>
              <w:t xml:space="preserve"> 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мойку и чистку трактора, комбайна и сельскохозяйственной машины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Выполнять </w:t>
            </w:r>
            <w:proofErr w:type="spellStart"/>
            <w:r>
              <w:rPr>
                <w:i/>
              </w:rPr>
              <w:t>смазочно</w:t>
            </w:r>
            <w:proofErr w:type="spellEnd"/>
            <w:r>
              <w:rPr>
                <w:i/>
              </w:rPr>
              <w:t xml:space="preserve"> – заправочные операции для трактора, комбайна и сельскохозяйственной машины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работы по подготовке, установке на хранение и снятию с хранения машин, в соответствии с требованиями нормативно – технической документации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Заправлять транспортные средства горюче – смазочными материалами и специальными жидкостями с соблюдением экологических требований и требований безопасности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Заполнять документацию по выдаче нефтепродуктов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Обеспечивать экономное расходование горюче – смазочных материалов 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Выявлять и устранять причины несложных неисправностей сельскохозяйственной техники в производственных условиях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Проводить техническое обслуживание и текущий ремонт сельскохозяйственной техники с применением современных </w:t>
            </w:r>
            <w:proofErr w:type="spellStart"/>
            <w:r>
              <w:rPr>
                <w:i/>
              </w:rPr>
              <w:t>контрольно</w:t>
            </w:r>
            <w:proofErr w:type="spellEnd"/>
            <w:r>
              <w:rPr>
                <w:i/>
              </w:rPr>
              <w:t xml:space="preserve"> – измерительных приборов, инструментов и средств технического оснащения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lastRenderedPageBreak/>
              <w:t>- Осуществлять самоконтроль по выполнению техобслуживания и ремонта машин</w:t>
            </w:r>
          </w:p>
          <w:p w:rsidR="008F05A9" w:rsidRPr="0061733E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i/>
              </w:rPr>
              <w:t>- Соблюдать экологическую безопасность производства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733E">
              <w:rPr>
                <w:b/>
              </w:rPr>
              <w:t>Должен знать:</w:t>
            </w:r>
          </w:p>
          <w:p w:rsidR="008F05A9" w:rsidRPr="0061733E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-</w:t>
            </w:r>
            <w:r w:rsidRPr="006F0A59">
              <w:rPr>
                <w:i/>
              </w:rPr>
              <w:t>эксплуатационные жидкости: охлаждающие и тормозные жидкости, электролит</w:t>
            </w:r>
          </w:p>
          <w:p w:rsidR="008F05A9" w:rsidRPr="006F0A5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 эксплуатацию трансми</w:t>
            </w:r>
            <w:r w:rsidR="00B335CE">
              <w:rPr>
                <w:i/>
              </w:rPr>
              <w:t xml:space="preserve">ссии современных тракторов с </w:t>
            </w:r>
            <w:r w:rsidRPr="006F0A59">
              <w:rPr>
                <w:i/>
              </w:rPr>
              <w:t>гидромеханической коробкой передач.</w:t>
            </w:r>
          </w:p>
          <w:p w:rsidR="008F05A9" w:rsidRPr="006F0A5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 xml:space="preserve">- эксплуатацию гидравлической навесной системы 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 </w:t>
            </w:r>
          </w:p>
          <w:p w:rsidR="008F05A9" w:rsidRPr="006F0A59" w:rsidRDefault="008F05A9" w:rsidP="008F05A9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систем двигателя внутреннего сгорания: системы смазки, системы питания, системы охлаждения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рулевое управление тракторов МТЗ – 82, Т – 150К и комбайна ДОН – 1500 В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Виды и способы хранения техники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Порядок подготовки техники к хранению и снятия с хранения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Основные материалы, применяемые при постановке техники на хранение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Причины несложных неисправностей тракторов, комбайнов и сельскохозяйственных машин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lastRenderedPageBreak/>
              <w:t>- Правила и нормы охраны труда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Требования к горюче – смазочным материалам и специальным жидкостям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Свойства, правила хранения и использования горюче – смазочных материалов и технических жидкостей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эксплуатации и технического обслуживания оборудования нефтескладов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Технические средства для транспортирования, приема, хранения и выдачи нефтепродуктов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Способы уменьшения потерь горюче – смазочных материалов</w:t>
            </w:r>
          </w:p>
          <w:p w:rsidR="008F05A9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и нормы охраны труда</w:t>
            </w:r>
          </w:p>
          <w:p w:rsidR="008F05A9" w:rsidRPr="00816B10" w:rsidRDefault="008F05A9" w:rsidP="008F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</w:rPr>
            </w:pPr>
            <w:r>
              <w:rPr>
                <w:i/>
              </w:rPr>
              <w:t>- Технологии технического обслуживания и ремонта сельскохозяйственных машин и оборудования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5A9" w:rsidRDefault="009A325A" w:rsidP="008F05A9">
            <w:pPr>
              <w:ind w:left="158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ОП.01</w:t>
            </w:r>
            <w:r w:rsidR="008F05A9">
              <w:rPr>
                <w:rFonts w:eastAsia="SimSun"/>
              </w:rPr>
              <w:t xml:space="preserve"> </w:t>
            </w:r>
            <w:r w:rsidR="008F05A9" w:rsidRPr="00C7167F">
              <w:rPr>
                <w:rFonts w:eastAsia="SimSun"/>
              </w:rPr>
              <w:t xml:space="preserve">Основы </w:t>
            </w:r>
            <w:r>
              <w:rPr>
                <w:rFonts w:eastAsia="SimSun"/>
              </w:rPr>
              <w:t>технического черчения</w:t>
            </w:r>
          </w:p>
          <w:p w:rsidR="008F05A9" w:rsidRDefault="00C960A3" w:rsidP="008F05A9">
            <w:pPr>
              <w:ind w:left="158"/>
              <w:rPr>
                <w:rFonts w:eastAsia="SimSun"/>
              </w:rPr>
            </w:pPr>
            <w:r>
              <w:rPr>
                <w:rFonts w:eastAsia="SimSun"/>
              </w:rPr>
              <w:t>ОП.03 Т</w:t>
            </w:r>
            <w:r w:rsidR="009A325A">
              <w:rPr>
                <w:rFonts w:eastAsia="SimSun"/>
              </w:rPr>
              <w:t>ехническая механика с основами технических измерений</w:t>
            </w:r>
          </w:p>
          <w:p w:rsidR="008F05A9" w:rsidRPr="00816B10" w:rsidRDefault="009A325A" w:rsidP="009A325A">
            <w:pPr>
              <w:ind w:left="158"/>
              <w:rPr>
                <w:rFonts w:eastAsia="SimSun"/>
              </w:rPr>
            </w:pPr>
            <w:r>
              <w:rPr>
                <w:rFonts w:eastAsia="SimSun"/>
              </w:rPr>
              <w:t>МДК 02.01</w:t>
            </w:r>
            <w:r w:rsidR="008F05A9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Технологии сборки и ремонт агрегатов и сборочных единиц сельскохозяйственных машин и оборудования</w:t>
            </w:r>
          </w:p>
        </w:tc>
      </w:tr>
    </w:tbl>
    <w:p w:rsidR="008F05A9" w:rsidRDefault="008F05A9" w:rsidP="008F05A9">
      <w:pPr>
        <w:jc w:val="both"/>
        <w:rPr>
          <w:sz w:val="28"/>
          <w:szCs w:val="28"/>
        </w:rPr>
        <w:sectPr w:rsidR="008F05A9" w:rsidSect="00D91E7C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br w:type="page"/>
      </w:r>
    </w:p>
    <w:p w:rsidR="009A325A" w:rsidRDefault="00C0589F" w:rsidP="009A325A">
      <w:pPr>
        <w:numPr>
          <w:ilvl w:val="1"/>
          <w:numId w:val="14"/>
        </w:numPr>
        <w:spacing w:line="360" w:lineRule="auto"/>
        <w:jc w:val="both"/>
        <w:rPr>
          <w:b/>
        </w:rPr>
      </w:pPr>
      <w:r w:rsidRPr="00B45658">
        <w:rPr>
          <w:b/>
          <w:bCs/>
          <w:caps/>
        </w:rPr>
        <w:lastRenderedPageBreak/>
        <w:t xml:space="preserve">РАСПРЕДЕЛЕНИЕ ОБЪЕМА ЧАСОВ ВАРИАТИВНОЙ ЧАСТИ МЕЖДУ ЦИКЛАМИ </w:t>
      </w:r>
      <w:r w:rsidRPr="00B45658">
        <w:rPr>
          <w:b/>
        </w:rPr>
        <w:t>ОПОП СПО ППКРС</w:t>
      </w:r>
    </w:p>
    <w:p w:rsidR="009A325A" w:rsidRPr="00C960A3" w:rsidRDefault="00B335CE" w:rsidP="001B7F77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325A" w:rsidRPr="009A325A">
        <w:rPr>
          <w:sz w:val="28"/>
          <w:szCs w:val="28"/>
        </w:rPr>
        <w:t>Увеличение профессиональной составляющей</w:t>
      </w:r>
      <w:r>
        <w:rPr>
          <w:sz w:val="28"/>
          <w:szCs w:val="28"/>
        </w:rPr>
        <w:t xml:space="preserve"> </w:t>
      </w:r>
      <w:r w:rsidR="009A325A" w:rsidRPr="009A325A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тельной программы по профессии </w:t>
      </w:r>
      <w:r w:rsidR="00C960A3">
        <w:rPr>
          <w:sz w:val="28"/>
          <w:szCs w:val="28"/>
        </w:rPr>
        <w:t xml:space="preserve">35.01.14 </w:t>
      </w:r>
      <w:r w:rsidR="009A325A" w:rsidRPr="009A325A">
        <w:rPr>
          <w:bCs/>
          <w:sz w:val="28"/>
          <w:szCs w:val="28"/>
        </w:rPr>
        <w:t>Мастер по техническому обслуживанию и ремонту машинно-тракторного парка</w:t>
      </w:r>
      <w:r w:rsidR="009A325A" w:rsidRPr="009A325A">
        <w:rPr>
          <w:sz w:val="28"/>
          <w:szCs w:val="28"/>
        </w:rPr>
        <w:t xml:space="preserve"> проводится за счет введения </w:t>
      </w:r>
      <w:r>
        <w:rPr>
          <w:sz w:val="28"/>
          <w:szCs w:val="28"/>
        </w:rPr>
        <w:t xml:space="preserve">в учебные дисциплины разделов, </w:t>
      </w:r>
      <w:r w:rsidR="009A325A" w:rsidRPr="009A325A">
        <w:rPr>
          <w:sz w:val="28"/>
          <w:szCs w:val="28"/>
        </w:rPr>
        <w:t xml:space="preserve">направленных на подготовку обучающихся к освоению профессии и адаптации выпускников на рынке труда. </w:t>
      </w:r>
      <w:r>
        <w:rPr>
          <w:bCs/>
          <w:sz w:val="28"/>
          <w:szCs w:val="28"/>
        </w:rPr>
        <w:t xml:space="preserve">Анализируя потребности </w:t>
      </w:r>
      <w:r w:rsidR="009A325A" w:rsidRPr="009A325A">
        <w:rPr>
          <w:bCs/>
          <w:sz w:val="28"/>
          <w:szCs w:val="28"/>
        </w:rPr>
        <w:t>социальных партнеров</w:t>
      </w:r>
      <w:r w:rsidR="00C960A3">
        <w:rPr>
          <w:bCs/>
          <w:sz w:val="28"/>
          <w:szCs w:val="28"/>
        </w:rPr>
        <w:t xml:space="preserve">, учитывая требования профессионального стандарта </w:t>
      </w:r>
      <w:r w:rsidR="00C960A3" w:rsidRPr="00D91E7C">
        <w:rPr>
          <w:bCs/>
          <w:sz w:val="28"/>
          <w:szCs w:val="28"/>
        </w:rPr>
        <w:t>по профессии «Тракторист – машинист сельскохозяйственного производства»,</w:t>
      </w:r>
      <w:r w:rsidR="00C960A3">
        <w:rPr>
          <w:bCs/>
          <w:sz w:val="28"/>
          <w:szCs w:val="28"/>
        </w:rPr>
        <w:t xml:space="preserve"> стандарта</w:t>
      </w:r>
      <w:r w:rsidR="00C960A3" w:rsidRPr="00D91E7C">
        <w:rPr>
          <w:bCs/>
          <w:sz w:val="28"/>
          <w:szCs w:val="28"/>
        </w:rPr>
        <w:t xml:space="preserve"> </w:t>
      </w:r>
      <w:r w:rsidR="00C960A3" w:rsidRPr="00D91E7C">
        <w:rPr>
          <w:bCs/>
          <w:sz w:val="28"/>
          <w:szCs w:val="28"/>
          <w:lang w:val="en-US"/>
        </w:rPr>
        <w:t>WRS</w:t>
      </w:r>
      <w:r w:rsidR="00C960A3" w:rsidRPr="00D91E7C">
        <w:rPr>
          <w:bCs/>
          <w:sz w:val="28"/>
          <w:szCs w:val="28"/>
        </w:rPr>
        <w:t xml:space="preserve"> </w:t>
      </w:r>
      <w:r w:rsidR="00C960A3">
        <w:rPr>
          <w:bCs/>
          <w:sz w:val="28"/>
          <w:szCs w:val="28"/>
        </w:rPr>
        <w:t xml:space="preserve">по компетенции </w:t>
      </w:r>
      <w:r w:rsidR="00C960A3" w:rsidRPr="00D91E7C">
        <w:rPr>
          <w:bCs/>
          <w:sz w:val="28"/>
          <w:szCs w:val="28"/>
        </w:rPr>
        <w:t xml:space="preserve">«Эксплуатация сельскохозяйственных машин» </w:t>
      </w:r>
      <w:r w:rsidR="009A325A" w:rsidRPr="009A325A">
        <w:rPr>
          <w:bCs/>
          <w:sz w:val="28"/>
          <w:szCs w:val="28"/>
        </w:rPr>
        <w:t>вариативная часть (144 часа) распределена на увеличение объема часов общепрофессионального и профессионального циклов.  Увеличение обусловлено требованиями работодателей по формировани</w:t>
      </w:r>
      <w:r>
        <w:rPr>
          <w:bCs/>
          <w:sz w:val="28"/>
          <w:szCs w:val="28"/>
        </w:rPr>
        <w:t xml:space="preserve">ю профессиональных компетенций </w:t>
      </w:r>
      <w:r w:rsidR="009A325A" w:rsidRPr="009A325A">
        <w:rPr>
          <w:bCs/>
          <w:sz w:val="28"/>
          <w:szCs w:val="28"/>
        </w:rPr>
        <w:t xml:space="preserve">выпускников, умеющих эксплуатировать современную высокопроизводительную ресурсосберегающую </w:t>
      </w:r>
      <w:r>
        <w:rPr>
          <w:bCs/>
          <w:sz w:val="28"/>
          <w:szCs w:val="28"/>
        </w:rPr>
        <w:t xml:space="preserve">сельскохозяйственную технику и </w:t>
      </w:r>
      <w:r w:rsidR="009A325A" w:rsidRPr="009A325A">
        <w:rPr>
          <w:bCs/>
          <w:sz w:val="28"/>
          <w:szCs w:val="28"/>
        </w:rPr>
        <w:t>практически применять новые производственные технологии в сельскохозяйст</w:t>
      </w:r>
      <w:r>
        <w:rPr>
          <w:bCs/>
          <w:sz w:val="28"/>
          <w:szCs w:val="28"/>
        </w:rPr>
        <w:t xml:space="preserve">венном производстве, а также вязано с </w:t>
      </w:r>
      <w:r w:rsidR="009A325A" w:rsidRPr="009A325A">
        <w:rPr>
          <w:bCs/>
          <w:sz w:val="28"/>
          <w:szCs w:val="28"/>
        </w:rPr>
        <w:t>требованиями Государственного технического надзора к качественной подготовке кандидатов в трактористы.</w:t>
      </w:r>
      <w:r w:rsidR="009A325A" w:rsidRPr="009A325A">
        <w:rPr>
          <w:sz w:val="28"/>
          <w:szCs w:val="28"/>
        </w:rPr>
        <w:t xml:space="preserve"> </w:t>
      </w:r>
    </w:p>
    <w:p w:rsidR="003724F3" w:rsidRDefault="003724F3" w:rsidP="003724F3">
      <w:pPr>
        <w:ind w:firstLine="540"/>
        <w:jc w:val="both"/>
        <w:rPr>
          <w:bCs/>
          <w:sz w:val="28"/>
          <w:szCs w:val="28"/>
        </w:rPr>
      </w:pPr>
    </w:p>
    <w:tbl>
      <w:tblPr>
        <w:tblStyle w:val="af1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843"/>
        <w:gridCol w:w="1701"/>
        <w:gridCol w:w="2126"/>
      </w:tblGrid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8B7A2D" w:rsidRDefault="006F6615" w:rsidP="00017B5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15" w:rsidRPr="008B7A2D" w:rsidRDefault="006F6615" w:rsidP="00017B54">
            <w:pPr>
              <w:spacing w:after="24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циклов (раздела), требования к знаниям, умениям, практическому опыту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8B7A2D" w:rsidRDefault="006F6615" w:rsidP="00017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максимальной учебной нагрузки обучающегося,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8B7A2D" w:rsidRDefault="006F6615" w:rsidP="00017B54">
            <w:pPr>
              <w:jc w:val="center"/>
              <w:rPr>
                <w:b/>
                <w:bCs/>
              </w:rPr>
            </w:pPr>
            <w:r w:rsidRPr="008B7A2D">
              <w:rPr>
                <w:b/>
                <w:bCs/>
              </w:rPr>
              <w:t xml:space="preserve">Обязательная </w:t>
            </w:r>
            <w:r>
              <w:rPr>
                <w:b/>
                <w:bCs/>
              </w:rPr>
              <w:t xml:space="preserve">учебная </w:t>
            </w:r>
            <w:r w:rsidRPr="008B7A2D">
              <w:rPr>
                <w:b/>
                <w:bCs/>
              </w:rPr>
              <w:t>нагрузка</w:t>
            </w:r>
            <w:r>
              <w:rPr>
                <w:b/>
                <w:bCs/>
              </w:rPr>
              <w:t>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8B7A2D" w:rsidRDefault="006F6615" w:rsidP="00017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Документ, подтверждающий обоснованность вариативной части</w:t>
            </w: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Default="006F6615" w:rsidP="006F6615">
            <w:pPr>
              <w:jc w:val="center"/>
              <w:rPr>
                <w:b/>
              </w:rPr>
            </w:pPr>
            <w:r>
              <w:rPr>
                <w:b/>
              </w:rPr>
              <w:t>ОП.00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476956" w:rsidRDefault="006F6615" w:rsidP="003724F3">
            <w:pPr>
              <w:rPr>
                <w:b/>
              </w:rPr>
            </w:pPr>
            <w:r>
              <w:rPr>
                <w:b/>
              </w:rPr>
              <w:t>Общепрофессиональный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8118B" w:rsidRDefault="006F6615" w:rsidP="006F6615">
            <w:pPr>
              <w:jc w:val="center"/>
            </w:pPr>
            <w:r w:rsidRPr="00E8118B">
              <w:t>ОП.01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Default="006F6615" w:rsidP="003724F3">
            <w:r w:rsidRPr="00E8118B">
              <w:t>Основы технического черчения</w:t>
            </w:r>
          </w:p>
          <w:p w:rsidR="006F6615" w:rsidRDefault="006F6615" w:rsidP="003724F3">
            <w:r>
              <w:t>В результате изучения обучающийся должен:</w:t>
            </w:r>
          </w:p>
          <w:p w:rsidR="006F6615" w:rsidRPr="00004A24" w:rsidRDefault="006F6615" w:rsidP="00004A24">
            <w:pPr>
              <w:tabs>
                <w:tab w:val="center" w:pos="1363"/>
              </w:tabs>
              <w:rPr>
                <w:spacing w:val="-8"/>
                <w:u w:val="single"/>
              </w:rPr>
            </w:pPr>
            <w:r w:rsidRPr="00004A24">
              <w:rPr>
                <w:spacing w:val="-8"/>
                <w:u w:val="single"/>
              </w:rPr>
              <w:t>Знать:</w:t>
            </w:r>
            <w:r w:rsidRPr="00004A24">
              <w:rPr>
                <w:spacing w:val="-8"/>
                <w:u w:val="single"/>
              </w:rPr>
              <w:tab/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виды нормативно-технической и производственной документации;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 xml:space="preserve">- </w:t>
            </w:r>
            <w:r w:rsidRPr="00004A24">
              <w:rPr>
                <w:i/>
              </w:rPr>
              <w:t>правила чтения технической документации;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способы графического представления объектов, пространственных образов и схем;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правила выполнения чертежей, технических рисунков и эскизов;</w:t>
            </w:r>
          </w:p>
          <w:p w:rsidR="006F6615" w:rsidRPr="00004A24" w:rsidRDefault="006F6615" w:rsidP="003724F3">
            <w:pPr>
              <w:rPr>
                <w:spacing w:val="-8"/>
                <w:sz w:val="20"/>
                <w:szCs w:val="20"/>
              </w:rPr>
            </w:pPr>
            <w:r w:rsidRPr="00004A24">
              <w:t>технику</w:t>
            </w:r>
            <w:r w:rsidRPr="00004A24">
              <w:rPr>
                <w:spacing w:val="-8"/>
              </w:rPr>
              <w:t xml:space="preserve"> и принципы нанесения размеров.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6F6615" w:rsidP="003724F3">
            <w:pPr>
              <w:jc w:val="center"/>
              <w:rPr>
                <w:b/>
              </w:rPr>
            </w:pPr>
            <w:r w:rsidRPr="00E34E58">
              <w:rPr>
                <w:b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6F6615" w:rsidP="003724F3">
            <w:pPr>
              <w:jc w:val="center"/>
              <w:rPr>
                <w:b/>
              </w:rPr>
            </w:pPr>
            <w:r w:rsidRPr="00E34E58">
              <w:rPr>
                <w:b/>
              </w:rPr>
              <w:t>36</w:t>
            </w:r>
          </w:p>
          <w:p w:rsidR="00E34E58" w:rsidRPr="00E34E58" w:rsidRDefault="00E34E58" w:rsidP="003724F3">
            <w:pPr>
              <w:jc w:val="center"/>
            </w:pPr>
            <w:r w:rsidRPr="00E34E58">
              <w:t>(34+2)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3E" w:rsidRPr="001B7F77" w:rsidRDefault="001B7F77" w:rsidP="00337F3E">
            <w:pPr>
              <w:jc w:val="center"/>
            </w:pPr>
            <w:r w:rsidRPr="001B7F77">
              <w:t>Протокол</w:t>
            </w:r>
            <w:r w:rsidR="00B335CE">
              <w:t xml:space="preserve"> ЦМК с участием представителей работодателей    </w:t>
            </w:r>
          </w:p>
          <w:p w:rsidR="001B7F77" w:rsidRPr="001B7F77" w:rsidRDefault="001B7F77" w:rsidP="003833A5">
            <w:pPr>
              <w:jc w:val="center"/>
            </w:pP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004A24" w:rsidRDefault="006F6615" w:rsidP="006F6615">
            <w:pPr>
              <w:jc w:val="center"/>
            </w:pPr>
            <w:r w:rsidRPr="00004A24">
              <w:lastRenderedPageBreak/>
              <w:t>ОП.03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Default="006F6615" w:rsidP="003724F3">
            <w:r>
              <w:t>Техническая механика с основами технических измерений</w:t>
            </w:r>
          </w:p>
          <w:p w:rsidR="006F6615" w:rsidRDefault="006F6615" w:rsidP="003724F3">
            <w:r>
              <w:t>В результате изучения обучающийся должен:</w:t>
            </w:r>
          </w:p>
          <w:p w:rsidR="006F6615" w:rsidRPr="00004A24" w:rsidRDefault="006F6615" w:rsidP="00004A24">
            <w:pPr>
              <w:rPr>
                <w:spacing w:val="-8"/>
                <w:u w:val="single"/>
              </w:rPr>
            </w:pPr>
            <w:r w:rsidRPr="00004A24">
              <w:rPr>
                <w:spacing w:val="-8"/>
                <w:u w:val="single"/>
              </w:rPr>
              <w:t>Знать:</w:t>
            </w:r>
          </w:p>
          <w:p w:rsidR="006F6615" w:rsidRPr="00004A24" w:rsidRDefault="006F6615" w:rsidP="00004A24">
            <w:pPr>
              <w:ind w:firstLine="284"/>
              <w:rPr>
                <w:spacing w:val="-8"/>
              </w:rPr>
            </w:pPr>
            <w:r w:rsidRPr="00004A24">
              <w:t>- виды машин и механизмов, принцип действия, кинематические и динамические характеристики;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 xml:space="preserve">- </w:t>
            </w:r>
            <w:r w:rsidRPr="00004A24">
              <w:rPr>
                <w:i/>
              </w:rPr>
              <w:t>типы кинематических пар</w:t>
            </w:r>
            <w:r w:rsidRPr="00004A24">
              <w:t>;</w:t>
            </w:r>
          </w:p>
          <w:p w:rsidR="006F6615" w:rsidRPr="00004A24" w:rsidRDefault="006F6615" w:rsidP="00004A24">
            <w:pPr>
              <w:ind w:firstLine="284"/>
              <w:rPr>
                <w:spacing w:val="-8"/>
              </w:rPr>
            </w:pPr>
            <w:r w:rsidRPr="00004A24">
              <w:rPr>
                <w:spacing w:val="-8"/>
              </w:rPr>
              <w:t>- характер соединения деталей и сборочных единиц;</w:t>
            </w:r>
          </w:p>
          <w:p w:rsidR="006F6615" w:rsidRPr="00004A24" w:rsidRDefault="006F6615" w:rsidP="00004A24">
            <w:pPr>
              <w:ind w:firstLine="284"/>
              <w:rPr>
                <w:spacing w:val="-8"/>
              </w:rPr>
            </w:pPr>
            <w:r w:rsidRPr="00004A24">
              <w:rPr>
                <w:spacing w:val="-8"/>
              </w:rPr>
              <w:t>- принцип взаимозаменяемости;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основные сборочные единицы и детали;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типы соединений деталей и машин;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виды движений и преобразующие движения механизмы;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t>- виды передач; их устройство, назначение, преимущества и недостатки, условные обозначения на схемах;</w:t>
            </w:r>
          </w:p>
          <w:p w:rsidR="006F6615" w:rsidRPr="00004A24" w:rsidRDefault="006F6615" w:rsidP="00004A24">
            <w:pPr>
              <w:ind w:firstLine="284"/>
            </w:pPr>
            <w:r w:rsidRPr="00004A24">
              <w:rPr>
                <w:bCs/>
              </w:rPr>
              <w:t>- передаточное отношение и число;</w:t>
            </w:r>
          </w:p>
          <w:p w:rsidR="006F6615" w:rsidRPr="00004A24" w:rsidRDefault="006F6615" w:rsidP="00004A24">
            <w:pPr>
              <w:ind w:firstLine="284"/>
              <w:rPr>
                <w:spacing w:val="-8"/>
              </w:rPr>
            </w:pPr>
            <w:r w:rsidRPr="00004A24">
              <w:rPr>
                <w:spacing w:val="-8"/>
              </w:rPr>
              <w:t>- требования к допускам и посадкам;</w:t>
            </w:r>
          </w:p>
          <w:p w:rsidR="006F6615" w:rsidRPr="00004A24" w:rsidRDefault="006F6615" w:rsidP="00004A24">
            <w:pPr>
              <w:ind w:firstLine="284"/>
              <w:rPr>
                <w:spacing w:val="-8"/>
              </w:rPr>
            </w:pPr>
            <w:r w:rsidRPr="00004A24">
              <w:rPr>
                <w:spacing w:val="-8"/>
              </w:rPr>
              <w:t>- принципы технических измерений;</w:t>
            </w:r>
          </w:p>
          <w:p w:rsidR="006F6615" w:rsidRPr="00004A24" w:rsidRDefault="006F6615" w:rsidP="00004A24">
            <w:pPr>
              <w:rPr>
                <w:spacing w:val="-8"/>
                <w:u w:val="single"/>
              </w:rPr>
            </w:pPr>
            <w:r w:rsidRPr="00004A24">
              <w:rPr>
                <w:spacing w:val="-8"/>
              </w:rPr>
              <w:t>- общие сведения о средствах измерения и их классификацию</w:t>
            </w:r>
          </w:p>
          <w:p w:rsidR="006F6615" w:rsidRPr="00004A24" w:rsidRDefault="006F6615" w:rsidP="003724F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6F6615" w:rsidP="003724F3">
            <w:pPr>
              <w:jc w:val="center"/>
              <w:rPr>
                <w:b/>
              </w:rPr>
            </w:pPr>
            <w:r w:rsidRPr="00E34E58">
              <w:rPr>
                <w:b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6F6615" w:rsidP="003724F3">
            <w:pPr>
              <w:jc w:val="center"/>
              <w:rPr>
                <w:b/>
              </w:rPr>
            </w:pPr>
            <w:r w:rsidRPr="00E34E58">
              <w:rPr>
                <w:b/>
              </w:rPr>
              <w:t>36</w:t>
            </w:r>
          </w:p>
          <w:p w:rsidR="00E34E58" w:rsidRPr="00E34E58" w:rsidRDefault="00E34E58" w:rsidP="003724F3">
            <w:pPr>
              <w:jc w:val="center"/>
              <w:rPr>
                <w:b/>
              </w:rPr>
            </w:pPr>
            <w:r w:rsidRPr="00E34E58">
              <w:t>(34+2)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3E" w:rsidRPr="00004A24" w:rsidRDefault="00B335CE" w:rsidP="00337F3E">
            <w:pPr>
              <w:jc w:val="center"/>
              <w:rPr>
                <w:b/>
                <w:sz w:val="28"/>
                <w:szCs w:val="28"/>
              </w:rPr>
            </w:pPr>
            <w:r w:rsidRPr="001B7F77">
              <w:t>Протокол</w:t>
            </w:r>
            <w:r>
              <w:t xml:space="preserve"> ЦМК с участием представителей работодателей    </w:t>
            </w:r>
          </w:p>
          <w:p w:rsidR="006F6615" w:rsidRPr="00004A24" w:rsidRDefault="006F6615" w:rsidP="00B335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82A57" w:rsidRDefault="006F6615" w:rsidP="00017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476956" w:rsidRDefault="006F6615" w:rsidP="003724F3">
            <w:pPr>
              <w:rPr>
                <w:sz w:val="20"/>
                <w:szCs w:val="20"/>
              </w:rPr>
            </w:pPr>
            <w:r w:rsidRPr="00476956">
              <w:rPr>
                <w:b/>
              </w:rPr>
              <w:t>Профессиональный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jc w:val="center"/>
              <w:rPr>
                <w:sz w:val="20"/>
                <w:szCs w:val="20"/>
              </w:rPr>
            </w:pP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82A57" w:rsidRDefault="006F6615" w:rsidP="00017B54">
            <w:pPr>
              <w:jc w:val="center"/>
              <w:rPr>
                <w:b/>
                <w:bCs/>
              </w:rPr>
            </w:pPr>
            <w:r w:rsidRPr="00482A57">
              <w:rPr>
                <w:b/>
                <w:bCs/>
              </w:rPr>
              <w:t>ПМ.00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15" w:rsidRPr="00476956" w:rsidRDefault="006F6615" w:rsidP="003724F3">
            <w:pPr>
              <w:rPr>
                <w:sz w:val="28"/>
                <w:szCs w:val="28"/>
              </w:rPr>
            </w:pPr>
            <w:r w:rsidRPr="00476956">
              <w:rPr>
                <w:b/>
              </w:rPr>
              <w:t>Профессиональные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3724F3"/>
        </w:tc>
      </w:tr>
      <w:tr w:rsidR="006F6615" w:rsidRPr="00476956" w:rsidTr="006F6615">
        <w:trPr>
          <w:trHeight w:val="22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6F6615" w:rsidP="006F6615">
            <w:pPr>
              <w:jc w:val="center"/>
              <w:rPr>
                <w:b/>
              </w:rPr>
            </w:pPr>
            <w:r w:rsidRPr="00476956">
              <w:rPr>
                <w:b/>
              </w:rPr>
              <w:t>ПМ.01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14B" w:rsidRPr="00D1014B" w:rsidRDefault="00D1014B" w:rsidP="00D1014B">
            <w:pPr>
              <w:ind w:firstLine="34"/>
              <w:rPr>
                <w:b/>
                <w:bCs/>
              </w:rPr>
            </w:pPr>
            <w:r w:rsidRPr="00D1014B">
              <w:rPr>
                <w:b/>
                <w:bCs/>
              </w:rPr>
              <w:t xml:space="preserve">Выполнение работ по сборке и ремонту агрегатов и сборочных единиц сельскохозяйственных машин и оборудования </w:t>
            </w:r>
          </w:p>
          <w:p w:rsidR="009A325A" w:rsidRDefault="009A325A" w:rsidP="009A325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733E">
              <w:rPr>
                <w:b/>
                <w:bCs/>
              </w:rPr>
              <w:t>Должен уметь:</w:t>
            </w:r>
          </w:p>
          <w:p w:rsidR="009A325A" w:rsidRPr="006F0A59" w:rsidRDefault="009A325A" w:rsidP="009A325A">
            <w:pPr>
              <w:tabs>
                <w:tab w:val="left" w:pos="303"/>
                <w:tab w:val="left" w:pos="9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t>-</w:t>
            </w:r>
            <w:r w:rsidRPr="006F0A59">
              <w:rPr>
                <w:i/>
              </w:rPr>
              <w:t>сравнивать эксплуатационные жидкости и читать марки ГСМ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F0A59">
              <w:rPr>
                <w:i/>
              </w:rPr>
              <w:t xml:space="preserve">сравнивать свойства эксплуатационных </w:t>
            </w:r>
            <w:r>
              <w:rPr>
                <w:i/>
              </w:rPr>
              <w:t>ж</w:t>
            </w:r>
            <w:r w:rsidRPr="006F0A59">
              <w:rPr>
                <w:i/>
              </w:rPr>
              <w:t>идкостей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Проводить техническое обслуживание и основные регулировки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А – 41, СМД – 62, Д – 243.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lastRenderedPageBreak/>
              <w:t>- проводить техническое обслуживание и основные регулировки систем: охлаждения, смазки и питания А – 41, СМД – 62, Д – 243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>- проводить основные регулировки механизмов трансмиссии (сцепления трактора МТЗ – 82, коробка переменных передач трактора Т – 150К)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основные регулировки тормозной системы тракторов МТЗ – 80, Т- 150 и автомобилей ГАЗ – 53 А и ЗИЛ – 130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эксплуатацию источников питания электрооборудования (аккумуляторная батарея, генератор, стартер)</w:t>
            </w:r>
            <w:r>
              <w:rPr>
                <w:i/>
              </w:rPr>
              <w:t xml:space="preserve"> 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мойку и чистку трактора, комбайна и сельскохозяйственной машины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Выполнять </w:t>
            </w:r>
            <w:proofErr w:type="spellStart"/>
            <w:r>
              <w:rPr>
                <w:i/>
              </w:rPr>
              <w:t>смазочно</w:t>
            </w:r>
            <w:proofErr w:type="spellEnd"/>
            <w:r>
              <w:rPr>
                <w:i/>
              </w:rPr>
              <w:t xml:space="preserve"> – заправочные операции для трактора, комбайна и сельскохозяйственной машины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работы по подготовке, установке на хранение и снятию с хранения машин, в соответствии с требованиями нормативно – технической документации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Заправлять транспортные средства горюче – смазочными материалами и специальными жидкостями с соблюдением экологических требований и требований безопасности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Заполнять документацию по выдаче нефтепродуктов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Обеспечивать экономное расходование горюче – смазочных материалов 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Выявлять и устранять причины несложных неисправностей сельскохозяйственной техники в производственных условиях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Проводить техническое обслуживание и текущий ремонт </w:t>
            </w:r>
            <w:r>
              <w:rPr>
                <w:i/>
              </w:rPr>
              <w:lastRenderedPageBreak/>
              <w:t xml:space="preserve">сельскохозяйственной техники с применением современных </w:t>
            </w:r>
            <w:proofErr w:type="spellStart"/>
            <w:r>
              <w:rPr>
                <w:i/>
              </w:rPr>
              <w:t>контрольно</w:t>
            </w:r>
            <w:proofErr w:type="spellEnd"/>
            <w:r>
              <w:rPr>
                <w:i/>
              </w:rPr>
              <w:t xml:space="preserve"> – измерительных приборов, инструментов и средств технического оснащения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Осуществлять самоконтроль по выполнению техобслуживания и ремонта машин</w:t>
            </w:r>
          </w:p>
          <w:p w:rsidR="009A325A" w:rsidRPr="0061733E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i/>
              </w:rPr>
              <w:t>- Соблюдать экологическую безопасность производства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733E">
              <w:rPr>
                <w:b/>
              </w:rPr>
              <w:t>Должен знать:</w:t>
            </w:r>
          </w:p>
          <w:p w:rsidR="009A325A" w:rsidRPr="0061733E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-</w:t>
            </w:r>
            <w:r w:rsidRPr="006F0A59">
              <w:rPr>
                <w:i/>
              </w:rPr>
              <w:t>эксплуатационные жидкости: охлаждающие и тормозные жидкости, электролит</w:t>
            </w:r>
          </w:p>
          <w:p w:rsidR="009A325A" w:rsidRPr="006F0A59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 эксплуатацию тра</w:t>
            </w:r>
            <w:r w:rsidR="00B335CE">
              <w:rPr>
                <w:i/>
              </w:rPr>
              <w:t>нсмиссии современных тракторов</w:t>
            </w:r>
            <w:r w:rsidRPr="006F0A59">
              <w:rPr>
                <w:i/>
              </w:rPr>
              <w:t xml:space="preserve"> </w:t>
            </w:r>
            <w:proofErr w:type="gramStart"/>
            <w:r w:rsidRPr="006F0A59">
              <w:rPr>
                <w:i/>
              </w:rPr>
              <w:t>с  гидромеханической</w:t>
            </w:r>
            <w:proofErr w:type="gramEnd"/>
            <w:r w:rsidRPr="006F0A59">
              <w:rPr>
                <w:i/>
              </w:rPr>
              <w:t xml:space="preserve"> коробкой передач.</w:t>
            </w:r>
          </w:p>
          <w:p w:rsidR="009A325A" w:rsidRPr="006F0A59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 xml:space="preserve">- эксплуатацию гидравлической навесной системы 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 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систем двигателя внутреннего сгорания: системы смазки, системы питания, системы охлаждения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рулевое управление тракторов МТЗ – 82, Т – 150К и комбайна ДОН – 1500 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Виды и способы хранения техники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Порядок подготовки техники к хранению и снятия с хранения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Основные материалы, применяемые при постановке техники на хранение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Причины несложных неисправностей тракторов, комбайнов и сельскохозяйственных машин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и нормы охраны труда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Требования к горюче – смазочным материалам и специальным жидкостям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Свойства, правила хранения и использования горюче – смазочных </w:t>
            </w:r>
            <w:r>
              <w:rPr>
                <w:i/>
              </w:rPr>
              <w:lastRenderedPageBreak/>
              <w:t>материалов и технических жидкостей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эксплуатации и технического обслуживания оборудования нефтескладов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Технические средства для транспортирования, приема, хранения и выдачи нефтепродуктов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Способы уменьшения потерь горюче – смазочных материалов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и нормы охраны труда</w:t>
            </w:r>
          </w:p>
          <w:p w:rsidR="00C0589F" w:rsidRPr="00C0589F" w:rsidRDefault="009A325A" w:rsidP="009A325A">
            <w:pPr>
              <w:ind w:firstLine="284"/>
              <w:jc w:val="both"/>
            </w:pPr>
            <w:r>
              <w:rPr>
                <w:i/>
              </w:rPr>
              <w:t>- Технологии технического обслуживания и ремонта сельскохозяйственных машин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476956" w:rsidRDefault="00C0589F" w:rsidP="00E34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Default="00C0589F" w:rsidP="00E34E58">
            <w:pPr>
              <w:jc w:val="center"/>
              <w:rPr>
                <w:b/>
              </w:rPr>
            </w:pPr>
            <w:r w:rsidRPr="00C0589F">
              <w:rPr>
                <w:b/>
              </w:rPr>
              <w:t>1621</w:t>
            </w:r>
          </w:p>
          <w:p w:rsidR="00E34E58" w:rsidRPr="00E34E58" w:rsidRDefault="00E34E58" w:rsidP="00E34E58">
            <w:pPr>
              <w:jc w:val="center"/>
            </w:pPr>
            <w:r w:rsidRPr="00E34E58">
              <w:t>(1481+140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3E" w:rsidRPr="00476956" w:rsidRDefault="00B335CE" w:rsidP="00337F3E">
            <w:pPr>
              <w:jc w:val="center"/>
            </w:pPr>
            <w:r w:rsidRPr="001B7F77">
              <w:t>Протокол</w:t>
            </w:r>
            <w:r>
              <w:t xml:space="preserve"> ЦМК с участием представителей работодателей    </w:t>
            </w:r>
          </w:p>
          <w:p w:rsidR="006F6615" w:rsidRPr="00476956" w:rsidRDefault="006F6615" w:rsidP="00B335CE">
            <w:pPr>
              <w:jc w:val="center"/>
            </w:pPr>
          </w:p>
        </w:tc>
      </w:tr>
      <w:tr w:rsidR="006F6615" w:rsidRPr="00476956" w:rsidTr="006F66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Default="006F6615" w:rsidP="00D1014B">
            <w:pPr>
              <w:jc w:val="center"/>
            </w:pPr>
            <w:r>
              <w:lastRenderedPageBreak/>
              <w:t>МДК 0</w:t>
            </w:r>
            <w:r w:rsidR="00D1014B">
              <w:t>2.01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Default="00B335CE" w:rsidP="003724F3">
            <w:r>
              <w:rPr>
                <w:bCs/>
              </w:rPr>
              <w:t xml:space="preserve">Технологии </w:t>
            </w:r>
            <w:r w:rsidR="00D1014B">
              <w:rPr>
                <w:bCs/>
              </w:rPr>
              <w:t>сборки и ремонт агрегатов и сборочных единиц сельскохозяйственных машин и оборудования</w:t>
            </w:r>
          </w:p>
          <w:p w:rsidR="00C0589F" w:rsidRPr="00C0589F" w:rsidRDefault="00C0589F" w:rsidP="00C0589F">
            <w:pPr>
              <w:ind w:firstLine="708"/>
              <w:jc w:val="both"/>
              <w:rPr>
                <w:u w:val="single"/>
              </w:rPr>
            </w:pPr>
            <w:r w:rsidRPr="00C0589F">
              <w:rPr>
                <w:u w:val="single"/>
              </w:rPr>
              <w:t>Уметь:</w:t>
            </w:r>
          </w:p>
          <w:p w:rsidR="009A325A" w:rsidRDefault="00C0589F" w:rsidP="009A325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1014B">
              <w:rPr>
                <w:color w:val="FF0000"/>
                <w:spacing w:val="-8"/>
              </w:rPr>
              <w:t xml:space="preserve">- </w:t>
            </w:r>
            <w:r w:rsidR="009A325A" w:rsidRPr="0061733E">
              <w:rPr>
                <w:b/>
                <w:bCs/>
              </w:rPr>
              <w:t>Должен уметь:</w:t>
            </w:r>
          </w:p>
          <w:p w:rsidR="009A325A" w:rsidRPr="006F0A59" w:rsidRDefault="009A325A" w:rsidP="009A325A">
            <w:pPr>
              <w:tabs>
                <w:tab w:val="left" w:pos="303"/>
                <w:tab w:val="left" w:pos="9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t>-</w:t>
            </w:r>
            <w:r w:rsidRPr="006F0A59">
              <w:rPr>
                <w:i/>
              </w:rPr>
              <w:t>сравнивать эксплуатационные жидкости и читать марки ГСМ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6F0A59">
              <w:rPr>
                <w:i/>
              </w:rPr>
              <w:t xml:space="preserve">сравнивать свойства эксплуатационных </w:t>
            </w:r>
            <w:r>
              <w:rPr>
                <w:i/>
              </w:rPr>
              <w:t>ж</w:t>
            </w:r>
            <w:r w:rsidRPr="006F0A59">
              <w:rPr>
                <w:i/>
              </w:rPr>
              <w:t>идкостей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Проводить техническое обслуживание и основные регулировки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А – 41, СМД – 62, Д – 243.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основные регулировки систем: охлаждения, смазки и питания А – 41, СМД – 62, Д – 243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>- проводить основные регулировки механизмов трансмиссии (сцепления трактора МТЗ – 82, коробка переменных передач трактора Т – 150К)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>- проводить техническое обслуживание и основные регулировки тормозной системы тракторов МТЗ – 80, Т- 150 и автомобилей ГАЗ – 53 А и ЗИЛ – 130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 xml:space="preserve">- проводить техническое обслуживание и эксплуатацию источников питания </w:t>
            </w:r>
            <w:r w:rsidRPr="006F0A59">
              <w:rPr>
                <w:i/>
              </w:rPr>
              <w:lastRenderedPageBreak/>
              <w:t>электрооборудования (аккумуляторная батарея, генератор, стартер)</w:t>
            </w:r>
            <w:r>
              <w:rPr>
                <w:i/>
              </w:rPr>
              <w:t xml:space="preserve"> 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мойку и чистку трактора, комбайна и сельскохозяйственной машины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Выполнять </w:t>
            </w:r>
            <w:proofErr w:type="spellStart"/>
            <w:r>
              <w:rPr>
                <w:i/>
              </w:rPr>
              <w:t>смазочно</w:t>
            </w:r>
            <w:proofErr w:type="spellEnd"/>
            <w:r>
              <w:rPr>
                <w:i/>
              </w:rPr>
              <w:t xml:space="preserve"> – заправочные операции для трактора, комбайна и сельскохозяйственной машины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Выполнять работы по подготовке, установке на хранение и снятию с хранения машин, в соответствии с требованиями нормативно – технической документации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Заправлять транспортные средства горюче – смазочными материалами и специальными жидкостями с соблюдением экологических требований и требований безопасности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Заполнять документацию по выдаче нефтепродуктов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Обеспечивать экономное расходование горюче – смазочных материалов 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Выявлять и устранять причины несложных неисправностей сельскохозяйственной техники в производственных условиях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 xml:space="preserve">- Проводить техническое обслуживание и текущий ремонт сельскохозяйственной техники с применением современных </w:t>
            </w:r>
            <w:proofErr w:type="spellStart"/>
            <w:r>
              <w:rPr>
                <w:i/>
              </w:rPr>
              <w:t>контрольно</w:t>
            </w:r>
            <w:proofErr w:type="spellEnd"/>
            <w:r>
              <w:rPr>
                <w:i/>
              </w:rPr>
              <w:t xml:space="preserve"> – измерительных приборов, инструментов и средств технического оснащения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Осуществлять самоконтроль по выполнению техобслуживания и ремонта машин</w:t>
            </w:r>
          </w:p>
          <w:p w:rsidR="009A325A" w:rsidRPr="0061733E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i/>
              </w:rPr>
              <w:t>- Соблюдать экологическую безопасность производства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733E">
              <w:rPr>
                <w:b/>
              </w:rPr>
              <w:t>Должен знать:</w:t>
            </w:r>
          </w:p>
          <w:p w:rsidR="009A325A" w:rsidRPr="0061733E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-</w:t>
            </w:r>
            <w:r w:rsidRPr="006F0A59">
              <w:rPr>
                <w:i/>
              </w:rPr>
              <w:t>эксплуатационные жидкости: охлаждающие и тормозные жидкости, электролит</w:t>
            </w:r>
          </w:p>
          <w:p w:rsidR="009A325A" w:rsidRPr="006F0A59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 эксплуатацию тра</w:t>
            </w:r>
            <w:r w:rsidR="00B335CE">
              <w:rPr>
                <w:i/>
              </w:rPr>
              <w:t>нсмиссии современных тракторов</w:t>
            </w:r>
            <w:r w:rsidRPr="006F0A59">
              <w:rPr>
                <w:i/>
              </w:rPr>
              <w:t xml:space="preserve"> </w:t>
            </w:r>
            <w:proofErr w:type="gramStart"/>
            <w:r w:rsidRPr="006F0A59">
              <w:rPr>
                <w:i/>
              </w:rPr>
              <w:t>с  гидромеханической</w:t>
            </w:r>
            <w:proofErr w:type="gramEnd"/>
            <w:r w:rsidRPr="006F0A59">
              <w:rPr>
                <w:i/>
              </w:rPr>
              <w:t xml:space="preserve"> коробкой передач.</w:t>
            </w:r>
          </w:p>
          <w:p w:rsidR="009A325A" w:rsidRPr="006F0A59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lastRenderedPageBreak/>
              <w:t xml:space="preserve">- эксплуатацию гидравлической навесной системы 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</w:t>
            </w:r>
            <w:proofErr w:type="spellStart"/>
            <w:r w:rsidRPr="006F0A59">
              <w:rPr>
                <w:i/>
              </w:rPr>
              <w:t>кривошипно</w:t>
            </w:r>
            <w:proofErr w:type="spellEnd"/>
            <w:r w:rsidRPr="006F0A59">
              <w:rPr>
                <w:i/>
              </w:rPr>
              <w:t xml:space="preserve"> – шатунного и газораспределительного механизмов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 </w:t>
            </w:r>
          </w:p>
          <w:p w:rsidR="009A325A" w:rsidRPr="006F0A59" w:rsidRDefault="009A325A" w:rsidP="009A325A">
            <w:pPr>
              <w:rPr>
                <w:i/>
              </w:rPr>
            </w:pPr>
            <w:r w:rsidRPr="006F0A59">
              <w:rPr>
                <w:i/>
              </w:rPr>
              <w:t xml:space="preserve">- отличительные особенности систем двигателя внутреннего сгорания: системы смазки, системы питания, системы охлаждения двигателей Д – 243, СМД – 62, </w:t>
            </w:r>
            <w:proofErr w:type="gramStart"/>
            <w:r w:rsidRPr="006F0A59">
              <w:rPr>
                <w:i/>
              </w:rPr>
              <w:t>А</w:t>
            </w:r>
            <w:proofErr w:type="gramEnd"/>
            <w:r w:rsidRPr="006F0A59">
              <w:rPr>
                <w:i/>
              </w:rPr>
              <w:t xml:space="preserve"> – 41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F0A59">
              <w:rPr>
                <w:i/>
              </w:rPr>
              <w:t>- рулевое управление тракторов МТЗ – 82, Т – 150К и комбайна ДОН – 1500 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Виды и способы хранения техники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Порядок подготовки техники к хранению и снятия с хранения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Основные материалы, применяемые при постановке техники на хранение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Причины несложных неисправностей тракторов, комбайнов и сельскохозяйственных машин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и нормы охраны труда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Требования к горюче – смазочным материалам и специальным жидкостям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Свойства, правила хранения и использования горюче – смазочных материалов и технических жидкостей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эксплуатации и технического обслуживания оборудования нефтескладов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Технические средства для транспортирования, приема, хранения и выдачи нефтепродуктов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Способы уменьшения потерь горюче – смазочных материалов</w:t>
            </w:r>
          </w:p>
          <w:p w:rsidR="009A325A" w:rsidRDefault="009A325A" w:rsidP="009A3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- Правила и нормы охраны труда</w:t>
            </w:r>
          </w:p>
          <w:p w:rsidR="006F6615" w:rsidRPr="00476956" w:rsidRDefault="009A325A" w:rsidP="009A325A">
            <w:pPr>
              <w:ind w:firstLine="284"/>
              <w:jc w:val="both"/>
            </w:pPr>
            <w:r>
              <w:rPr>
                <w:i/>
              </w:rPr>
              <w:t>- Технологии технического обслуживания и ремонта сельскохозяйственных машин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427344" w:rsidP="00427344">
            <w:pPr>
              <w:jc w:val="center"/>
              <w:rPr>
                <w:b/>
              </w:rPr>
            </w:pPr>
            <w:r w:rsidRPr="00E34E58">
              <w:rPr>
                <w:b/>
              </w:rPr>
              <w:lastRenderedPageBreak/>
              <w:t>360</w:t>
            </w:r>
          </w:p>
          <w:p w:rsidR="00427344" w:rsidRPr="00E34E58" w:rsidRDefault="00427344" w:rsidP="0042734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Pr="00E34E58" w:rsidRDefault="00427344" w:rsidP="00427344">
            <w:pPr>
              <w:jc w:val="center"/>
              <w:rPr>
                <w:b/>
              </w:rPr>
            </w:pPr>
            <w:r w:rsidRPr="00E34E58">
              <w:rPr>
                <w:b/>
              </w:rPr>
              <w:t>240</w:t>
            </w:r>
          </w:p>
          <w:p w:rsidR="00427344" w:rsidRPr="00E34E58" w:rsidRDefault="00427344" w:rsidP="00427344">
            <w:pPr>
              <w:jc w:val="center"/>
            </w:pPr>
            <w:r w:rsidRPr="00E34E58">
              <w:t>(100+140)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15" w:rsidRDefault="006F6615" w:rsidP="003724F3">
            <w:pPr>
              <w:rPr>
                <w:b/>
                <w:sz w:val="28"/>
                <w:szCs w:val="28"/>
              </w:rPr>
            </w:pPr>
          </w:p>
        </w:tc>
      </w:tr>
    </w:tbl>
    <w:p w:rsidR="00CE4D28" w:rsidRDefault="00CE4D28" w:rsidP="002A692B">
      <w:pPr>
        <w:pStyle w:val="1"/>
        <w:tabs>
          <w:tab w:val="num" w:pos="0"/>
        </w:tabs>
        <w:ind w:firstLine="0"/>
        <w:rPr>
          <w:b/>
          <w:caps/>
        </w:rPr>
      </w:pPr>
    </w:p>
    <w:p w:rsidR="009A325A" w:rsidRDefault="009A325A" w:rsidP="009A325A"/>
    <w:p w:rsidR="009A325A" w:rsidRDefault="009A325A" w:rsidP="009A325A"/>
    <w:p w:rsidR="009A325A" w:rsidRPr="009A325A" w:rsidRDefault="009A325A" w:rsidP="009A325A"/>
    <w:p w:rsidR="00C0589F" w:rsidRPr="00784F95" w:rsidRDefault="00C0589F" w:rsidP="00C0589F">
      <w:pPr>
        <w:pStyle w:val="1"/>
        <w:numPr>
          <w:ilvl w:val="0"/>
          <w:numId w:val="14"/>
        </w:numPr>
        <w:jc w:val="both"/>
        <w:rPr>
          <w:b/>
          <w:bCs/>
          <w:caps/>
        </w:rPr>
      </w:pPr>
      <w:r w:rsidRPr="00784F95">
        <w:rPr>
          <w:b/>
          <w:bCs/>
          <w:caps/>
        </w:rPr>
        <w:t xml:space="preserve">  перечень программ </w:t>
      </w:r>
      <w:r>
        <w:rPr>
          <w:b/>
          <w:bCs/>
          <w:caps/>
        </w:rPr>
        <w:t xml:space="preserve">учебных дисциплин </w:t>
      </w:r>
      <w:r w:rsidRPr="00784F95">
        <w:rPr>
          <w:b/>
          <w:bCs/>
          <w:caps/>
        </w:rPr>
        <w:t>профессиональных модулей и практик</w:t>
      </w:r>
    </w:p>
    <w:p w:rsidR="00CE4D28" w:rsidRPr="00784F95" w:rsidRDefault="00CE4D28" w:rsidP="00CE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4D28" w:rsidRDefault="00CE4D28" w:rsidP="00004A24">
      <w:pPr>
        <w:pStyle w:val="1"/>
        <w:tabs>
          <w:tab w:val="num" w:pos="0"/>
        </w:tabs>
        <w:ind w:firstLine="0"/>
        <w:jc w:val="center"/>
        <w:rPr>
          <w:b/>
          <w:cap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59"/>
        <w:gridCol w:w="5120"/>
        <w:gridCol w:w="1985"/>
      </w:tblGrid>
      <w:tr w:rsidR="0009036D" w:rsidRPr="00784F95" w:rsidTr="00CB02C4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6D" w:rsidRPr="00CD7B28" w:rsidRDefault="0009036D" w:rsidP="003724F3">
            <w:pPr>
              <w:jc w:val="center"/>
              <w:rPr>
                <w:b/>
              </w:rPr>
            </w:pPr>
            <w:r w:rsidRPr="00CD7B28">
              <w:rPr>
                <w:b/>
              </w:rPr>
              <w:t xml:space="preserve">Индекс дисциплины, профессионального модуля, практики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6D" w:rsidRPr="00CD7B28" w:rsidRDefault="0009036D" w:rsidP="003724F3">
            <w:pPr>
              <w:jc w:val="center"/>
              <w:rPr>
                <w:b/>
              </w:rPr>
            </w:pPr>
            <w:r w:rsidRPr="00CD7B28">
              <w:rPr>
                <w:b/>
              </w:rPr>
              <w:t>Наименование циклов и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6D" w:rsidRPr="00CD7B28" w:rsidRDefault="0009036D" w:rsidP="003724F3">
            <w:pPr>
              <w:jc w:val="center"/>
              <w:rPr>
                <w:b/>
              </w:rPr>
            </w:pPr>
            <w:r w:rsidRPr="00CD7B28">
              <w:rPr>
                <w:b/>
              </w:rPr>
              <w:t>Номер прил</w:t>
            </w:r>
            <w:r w:rsidR="008C56DB" w:rsidRPr="00CD7B28">
              <w:rPr>
                <w:b/>
              </w:rPr>
              <w:t xml:space="preserve">ожения, содержащего программу </w:t>
            </w:r>
            <w:r w:rsidRPr="00CD7B28">
              <w:rPr>
                <w:b/>
              </w:rPr>
              <w:t>ОПОП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Базовые учебные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 w:rsidRPr="00CD7B28">
              <w:rPr>
                <w:b/>
              </w:rPr>
              <w:t>1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БУД.01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1.1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БУД.02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1.2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БУД.03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0442E0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1.3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БУД.04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1.4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БУД.05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1.5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БУД.06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1.6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БУД.07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1.7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БУД.08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Астрономия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1.8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387F0F" w:rsidRDefault="00BB30A8" w:rsidP="00BB30A8">
            <w:pPr>
              <w:suppressAutoHyphens/>
              <w:snapToGrid w:val="0"/>
              <w:jc w:val="both"/>
              <w:rPr>
                <w:rFonts w:eastAsia="Calibri"/>
                <w:b/>
                <w:kern w:val="2"/>
                <w:lang w:eastAsia="zh-CN"/>
              </w:rPr>
            </w:pPr>
            <w:r w:rsidRPr="00387F0F">
              <w:rPr>
                <w:rFonts w:eastAsia="Calibri"/>
                <w:b/>
                <w:kern w:val="2"/>
                <w:lang w:eastAsia="zh-CN"/>
              </w:rPr>
              <w:t>ПУД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387F0F" w:rsidRDefault="00BB30A8" w:rsidP="00BB30A8">
            <w:pPr>
              <w:suppressAutoHyphens/>
              <w:rPr>
                <w:b/>
                <w:bCs/>
              </w:rPr>
            </w:pPr>
            <w:r w:rsidRPr="00387F0F">
              <w:rPr>
                <w:b/>
                <w:bCs/>
              </w:rPr>
              <w:t>Профильные учебные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1.9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387F0F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ПУД.09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1.10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ПУД.10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1.11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ПУД.11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1.1</w:t>
            </w:r>
            <w:r>
              <w:t>2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kern w:val="2"/>
                <w:lang w:eastAsia="zh-CN"/>
              </w:rPr>
            </w:pP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1.1</w:t>
            </w:r>
            <w:r>
              <w:t>3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96017E" w:rsidRDefault="00BB30A8" w:rsidP="00BB30A8">
            <w:pPr>
              <w:rPr>
                <w:b/>
              </w:rPr>
            </w:pPr>
            <w:r w:rsidRPr="0096017E">
              <w:rPr>
                <w:b/>
              </w:rPr>
              <w:t>УД.00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B0223B" w:rsidRDefault="00BB30A8" w:rsidP="00BB30A8">
            <w:pPr>
              <w:suppressAutoHyphens/>
              <w:jc w:val="both"/>
              <w:rPr>
                <w:b/>
                <w:bCs/>
              </w:rPr>
            </w:pPr>
            <w:r w:rsidRPr="00B0223B">
              <w:rPr>
                <w:b/>
                <w:bCs/>
              </w:rPr>
              <w:t>Дополнительные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1.1</w:t>
            </w:r>
            <w:r>
              <w:t>4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ДУД.12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Основы химии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1.15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Д</w:t>
            </w:r>
            <w:r w:rsidRPr="002F717F">
              <w:rPr>
                <w:rFonts w:eastAsia="Calibri"/>
                <w:kern w:val="2"/>
                <w:lang w:eastAsia="zh-CN"/>
              </w:rPr>
              <w:t>УД.</w:t>
            </w:r>
            <w:r>
              <w:rPr>
                <w:rFonts w:eastAsia="Calibri"/>
                <w:kern w:val="2"/>
                <w:lang w:eastAsia="zh-CN"/>
              </w:rPr>
              <w:t>13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1.16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ДУД.14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Default="00BB30A8" w:rsidP="00BB30A8">
            <w:pPr>
              <w:suppressAutoHyphens/>
              <w:rPr>
                <w:bCs/>
              </w:rPr>
            </w:pPr>
            <w:r>
              <w:rPr>
                <w:bCs/>
              </w:rPr>
              <w:t>Основы финансовой грамотности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1.17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Default="00BB30A8" w:rsidP="00BB30A8">
            <w:pPr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ДУД.15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Бережливое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1.18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387F0F" w:rsidRDefault="00BB30A8" w:rsidP="00BB30A8">
            <w:pPr>
              <w:rPr>
                <w:b/>
              </w:rPr>
            </w:pPr>
            <w:r w:rsidRPr="00387F0F">
              <w:rPr>
                <w:b/>
              </w:rPr>
              <w:t>ЭК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387F0F" w:rsidRDefault="00BB30A8" w:rsidP="00BB30A8">
            <w:pPr>
              <w:suppressAutoHyphens/>
              <w:jc w:val="both"/>
              <w:rPr>
                <w:b/>
                <w:bCs/>
              </w:rPr>
            </w:pPr>
            <w:r w:rsidRPr="00387F0F">
              <w:rPr>
                <w:b/>
                <w:bCs/>
              </w:rPr>
              <w:t>Элективные курсы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 w:rsidRPr="00CD7B28">
              <w:rPr>
                <w:b/>
              </w:rPr>
              <w:t>2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r w:rsidRPr="00464D15">
              <w:t>ЭК.16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pPr>
              <w:suppressAutoHyphens/>
              <w:rPr>
                <w:bCs/>
              </w:rPr>
            </w:pPr>
            <w:r w:rsidRPr="00464D15">
              <w:rPr>
                <w:bCs/>
              </w:rPr>
              <w:t xml:space="preserve">Русский язык и культура </w:t>
            </w:r>
            <w:r>
              <w:rPr>
                <w:bCs/>
              </w:rPr>
              <w:t>р</w:t>
            </w:r>
            <w:r w:rsidRPr="00464D15">
              <w:rPr>
                <w:bCs/>
              </w:rPr>
              <w:t>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2.1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r w:rsidRPr="00464D15">
              <w:t>ЭК.17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pPr>
              <w:suppressAutoHyphens/>
              <w:rPr>
                <w:bCs/>
              </w:rPr>
            </w:pPr>
            <w:r>
              <w:rPr>
                <w:bCs/>
              </w:rPr>
              <w:t>Математический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2.2</w:t>
            </w:r>
          </w:p>
        </w:tc>
      </w:tr>
      <w:tr w:rsidR="00BB30A8" w:rsidRPr="00784F95" w:rsidTr="00BB30A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r w:rsidRPr="00464D15">
              <w:t>ЭК.18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464D15" w:rsidRDefault="00BB30A8" w:rsidP="00BB30A8">
            <w:pPr>
              <w:suppressAutoHyphens/>
              <w:rPr>
                <w:bCs/>
              </w:rPr>
            </w:pPr>
            <w:r>
              <w:rPr>
                <w:bCs/>
              </w:rPr>
              <w:t>Компьютерный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2.3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r>
              <w:rPr>
                <w:rFonts w:eastAsia="Calibri"/>
                <w:kern w:val="2"/>
                <w:lang w:eastAsia="zh-CN"/>
              </w:rPr>
              <w:t>ЭК.19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Основы обществознания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2.4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ОП 00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Общепрофессиональный цикл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2.5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ОП.01.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Основы технического черчения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ОП.02.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 xml:space="preserve">Основы материаловедения и технологии </w:t>
            </w:r>
            <w:proofErr w:type="spellStart"/>
            <w:r w:rsidRPr="007162AD">
              <w:rPr>
                <w:rFonts w:eastAsia="Calibri"/>
                <w:kern w:val="2"/>
                <w:lang w:eastAsia="zh-CN"/>
              </w:rPr>
              <w:t>общеслесарных</w:t>
            </w:r>
            <w:proofErr w:type="spellEnd"/>
            <w:r w:rsidRPr="007162AD">
              <w:rPr>
                <w:rFonts w:eastAsia="Calibri"/>
                <w:kern w:val="2"/>
                <w:lang w:eastAsia="zh-CN"/>
              </w:rPr>
              <w:t xml:space="preserve">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ОП.03.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 w:rsidRPr="00CD7B28">
              <w:t>3.1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ОП.04.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rPr>
                <w:rFonts w:eastAsia="Calibri"/>
                <w:kern w:val="2"/>
                <w:lang w:eastAsia="zh-CN"/>
              </w:rPr>
              <w:t>Основы электротехники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</w:pPr>
            <w:r>
              <w:t>3.2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</w:pPr>
            <w:r w:rsidRPr="007162AD">
              <w:t xml:space="preserve">ОП.05     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>
              <w:rPr>
                <w:rFonts w:eastAsia="Calibri"/>
                <w:kern w:val="2"/>
                <w:lang w:eastAsia="zh-CN"/>
              </w:rPr>
              <w:t>Б</w:t>
            </w:r>
            <w:r w:rsidRPr="007162AD">
              <w:rPr>
                <w:rFonts w:eastAsia="Calibri"/>
                <w:kern w:val="2"/>
                <w:lang w:eastAsia="zh-CN"/>
              </w:rPr>
              <w:t>езопасност</w:t>
            </w:r>
            <w:r>
              <w:rPr>
                <w:rFonts w:eastAsia="Calibri"/>
                <w:kern w:val="2"/>
                <w:lang w:eastAsia="zh-CN"/>
              </w:rPr>
              <w:t>ь</w:t>
            </w:r>
            <w:r w:rsidRPr="007162AD">
              <w:rPr>
                <w:rFonts w:eastAsia="Calibri"/>
                <w:kern w:val="2"/>
                <w:lang w:eastAsia="zh-CN"/>
              </w:rPr>
              <w:t xml:space="preserve">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 w:rsidRPr="00CD7B28">
              <w:rPr>
                <w:b/>
              </w:rPr>
              <w:t>4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П.00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Профессиональный цикл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 w:rsidRPr="00CD7B28">
              <w:rPr>
                <w:b/>
              </w:rPr>
              <w:t>5</w:t>
            </w:r>
          </w:p>
        </w:tc>
      </w:tr>
      <w:tr w:rsidR="00BB30A8" w:rsidRPr="00784F95" w:rsidTr="00BB30A8"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ПМ.00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Профессиональные модули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A8" w:rsidRPr="00CD7B28" w:rsidRDefault="00BB30A8" w:rsidP="00BB30A8">
            <w:pPr>
              <w:jc w:val="center"/>
              <w:rPr>
                <w:b/>
              </w:rPr>
            </w:pPr>
            <w:r w:rsidRPr="00CD7B28">
              <w:rPr>
                <w:b/>
              </w:rPr>
              <w:t>6</w:t>
            </w:r>
          </w:p>
        </w:tc>
      </w:tr>
    </w:tbl>
    <w:tbl>
      <w:tblPr>
        <w:tblpPr w:leftFromText="180" w:rightFromText="180" w:vertAnchor="text" w:horzAnchor="margin" w:tblpXSpec="right" w:tblpY="518"/>
        <w:tblW w:w="1055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55"/>
        <w:gridCol w:w="7802"/>
      </w:tblGrid>
      <w:tr w:rsidR="00BB30A8" w:rsidRPr="007162AD" w:rsidTr="003E19BB">
        <w:trPr>
          <w:trHeight w:val="155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lastRenderedPageBreak/>
              <w:t>ПМ.01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</w:tr>
      <w:tr w:rsidR="00BB30A8" w:rsidRPr="0068305F" w:rsidTr="003E19BB">
        <w:trPr>
          <w:trHeight w:val="94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68305F" w:rsidRDefault="00BB30A8" w:rsidP="00BB30A8">
            <w:pPr>
              <w:suppressAutoHyphens/>
              <w:jc w:val="both"/>
              <w:rPr>
                <w:bCs/>
              </w:rPr>
            </w:pPr>
            <w:r w:rsidRPr="0068305F">
              <w:rPr>
                <w:bCs/>
              </w:rPr>
              <w:t>МДК. 01.01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68305F" w:rsidRDefault="00BB30A8" w:rsidP="00BB30A8">
            <w:pPr>
              <w:suppressAutoHyphens/>
              <w:jc w:val="both"/>
              <w:rPr>
                <w:rFonts w:eastAsia="Calibri"/>
                <w:bCs/>
                <w:kern w:val="2"/>
                <w:lang w:eastAsia="zh-CN"/>
              </w:rPr>
            </w:pPr>
            <w:r w:rsidRPr="0068305F">
              <w:rPr>
                <w:rFonts w:eastAsia="Calibri"/>
                <w:bCs/>
                <w:kern w:val="2"/>
                <w:lang w:eastAsia="zh-CN"/>
              </w:rPr>
              <w:t>Технология механизированных работ в сельском хозяйстве</w:t>
            </w:r>
          </w:p>
        </w:tc>
      </w:tr>
      <w:tr w:rsidR="00BB30A8" w:rsidRPr="00912981" w:rsidTr="003E19BB">
        <w:trPr>
          <w:trHeight w:val="11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jc w:val="both"/>
            </w:pPr>
            <w:r w:rsidRPr="007162AD">
              <w:t>МДК.</w:t>
            </w:r>
          </w:p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>
              <w:t>01.02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912981" w:rsidRDefault="00BB30A8" w:rsidP="00BB30A8">
            <w:pPr>
              <w:suppressAutoHyphens/>
              <w:rPr>
                <w:rFonts w:eastAsia="Calibri"/>
                <w:bCs/>
                <w:kern w:val="2"/>
                <w:lang w:eastAsia="zh-CN"/>
              </w:rPr>
            </w:pPr>
            <w:r w:rsidRPr="00912981">
              <w:rPr>
                <w:rFonts w:eastAsia="Calibri"/>
                <w:bCs/>
                <w:kern w:val="2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</w:tr>
      <w:tr w:rsidR="00BB30A8" w:rsidRPr="007162AD" w:rsidTr="003E19BB">
        <w:trPr>
          <w:trHeight w:val="50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Pr="007162AD" w:rsidRDefault="00BB30A8" w:rsidP="00BB30A8">
            <w:pPr>
              <w:suppressAutoHyphens/>
              <w:jc w:val="center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ПМ.04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B30A8" w:rsidRPr="007162AD" w:rsidRDefault="00BB30A8" w:rsidP="00BB30A8">
            <w:pPr>
              <w:suppressAutoHyphens/>
              <w:jc w:val="center"/>
              <w:rPr>
                <w:rFonts w:eastAsia="Calibri"/>
                <w:b/>
                <w:bCs/>
                <w:color w:val="FF3366"/>
                <w:kern w:val="2"/>
                <w:lang w:eastAsia="zh-CN"/>
              </w:rPr>
            </w:pPr>
            <w:r w:rsidRPr="007162AD">
              <w:rPr>
                <w:b/>
                <w:bCs/>
              </w:rPr>
              <w:t xml:space="preserve">Транспортировка грузов </w:t>
            </w:r>
          </w:p>
        </w:tc>
      </w:tr>
      <w:tr w:rsidR="00BB30A8" w:rsidRPr="007162AD" w:rsidTr="003E19BB">
        <w:trPr>
          <w:trHeight w:val="1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Default="00BB30A8" w:rsidP="00BB30A8">
            <w:pPr>
              <w:suppressAutoHyphens/>
              <w:jc w:val="both"/>
            </w:pPr>
            <w:r w:rsidRPr="007162AD">
              <w:t>МДК.</w:t>
            </w:r>
          </w:p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kern w:val="2"/>
                <w:lang w:eastAsia="zh-CN"/>
              </w:rPr>
            </w:pPr>
            <w:r w:rsidRPr="007162AD">
              <w:t>04.01.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A8" w:rsidRPr="007162AD" w:rsidRDefault="00BB30A8" w:rsidP="00BB30A8">
            <w:pPr>
              <w:suppressAutoHyphens/>
              <w:rPr>
                <w:rFonts w:eastAsia="Calibri"/>
                <w:kern w:val="2"/>
                <w:lang w:eastAsia="zh-CN"/>
              </w:rPr>
            </w:pPr>
            <w:r w:rsidRPr="007162AD">
              <w:t>Теоретическая подготовка водителей автомобилей категории  «С»</w:t>
            </w:r>
          </w:p>
        </w:tc>
      </w:tr>
      <w:tr w:rsidR="00BB30A8" w:rsidRPr="007162AD" w:rsidTr="003E19BB"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ФК.00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 w:rsidRPr="007162AD">
              <w:rPr>
                <w:b/>
                <w:bCs/>
              </w:rPr>
              <w:t>Физическая культура</w:t>
            </w:r>
          </w:p>
        </w:tc>
      </w:tr>
      <w:tr w:rsidR="00BB30A8" w:rsidRPr="007162AD" w:rsidTr="003E19BB">
        <w:trPr>
          <w:trHeight w:val="74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b/>
                <w:bCs/>
              </w:rPr>
              <w:t>Итого</w:t>
            </w:r>
            <w:r w:rsidRPr="007162AD">
              <w:rPr>
                <w:b/>
                <w:bCs/>
              </w:rPr>
              <w:t xml:space="preserve"> по циклам и разделу «Физическая культура»</w:t>
            </w:r>
          </w:p>
        </w:tc>
      </w:tr>
      <w:tr w:rsidR="00BB30A8" w:rsidRPr="007162AD" w:rsidTr="003E19BB">
        <w:trPr>
          <w:trHeight w:val="3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УП.00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Учебная практика</w:t>
            </w:r>
          </w:p>
        </w:tc>
      </w:tr>
      <w:tr w:rsidR="00BB30A8" w:rsidRPr="007162AD" w:rsidTr="003E19BB">
        <w:trPr>
          <w:trHeight w:val="35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Default="00BB30A8" w:rsidP="00BB30A8">
            <w:pPr>
              <w:suppressAutoHyphens/>
              <w:snapToGrid w:val="0"/>
              <w:jc w:val="both"/>
              <w:rPr>
                <w:rFonts w:eastAsia="Calibri"/>
                <w:b/>
                <w:bCs/>
                <w:kern w:val="2"/>
                <w:lang w:eastAsia="zh-CN"/>
              </w:rPr>
            </w:pPr>
            <w:r>
              <w:rPr>
                <w:rFonts w:eastAsia="Calibri"/>
                <w:b/>
                <w:bCs/>
                <w:kern w:val="2"/>
                <w:lang w:eastAsia="zh-CN"/>
              </w:rPr>
              <w:t>ПП.00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B30A8" w:rsidRPr="007162AD" w:rsidRDefault="00BB30A8" w:rsidP="00BB30A8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</w:tc>
      </w:tr>
    </w:tbl>
    <w:p w:rsidR="00AB07E2" w:rsidRDefault="00AB07E2" w:rsidP="00AB07E2">
      <w:pPr>
        <w:pStyle w:val="1"/>
        <w:numPr>
          <w:ilvl w:val="0"/>
          <w:numId w:val="14"/>
        </w:numPr>
        <w:jc w:val="both"/>
        <w:rPr>
          <w:b/>
          <w:bCs/>
          <w:caps/>
        </w:rPr>
      </w:pPr>
      <w:r w:rsidRPr="00784F95">
        <w:rPr>
          <w:b/>
          <w:bCs/>
          <w:caps/>
        </w:rPr>
        <w:t> Контроль и оценка результатов ос</w:t>
      </w:r>
      <w:r>
        <w:rPr>
          <w:b/>
          <w:bCs/>
          <w:caps/>
        </w:rPr>
        <w:t>воения</w:t>
      </w:r>
      <w:r w:rsidRPr="00784F95">
        <w:rPr>
          <w:b/>
          <w:bCs/>
          <w:caps/>
        </w:rPr>
        <w:t xml:space="preserve"> образовательной программы</w:t>
      </w:r>
    </w:p>
    <w:p w:rsidR="00AB07E2" w:rsidRPr="00214020" w:rsidRDefault="00AB07E2" w:rsidP="00AB07E2">
      <w:pPr>
        <w:pStyle w:val="1"/>
        <w:numPr>
          <w:ilvl w:val="1"/>
          <w:numId w:val="15"/>
        </w:numPr>
        <w:jc w:val="both"/>
        <w:rPr>
          <w:b/>
          <w:bCs/>
          <w:caps/>
        </w:rPr>
      </w:pPr>
      <w:r w:rsidRPr="00214020">
        <w:rPr>
          <w:b/>
          <w:bCs/>
          <w:sz w:val="28"/>
          <w:szCs w:val="28"/>
        </w:rPr>
        <w:t xml:space="preserve">  Контроль и оценка освоения основных видов профессиональной деятельности, профессиональных и общих компетенций</w:t>
      </w:r>
    </w:p>
    <w:p w:rsidR="00AB07E2" w:rsidRPr="00B4358D" w:rsidRDefault="00AB07E2" w:rsidP="00AB0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AB07E2" w:rsidRPr="001A365B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3368">
        <w:tab/>
      </w:r>
      <w:r w:rsidRPr="001A365B">
        <w:rPr>
          <w:sz w:val="28"/>
          <w:szCs w:val="28"/>
        </w:rPr>
        <w:t>Оце</w:t>
      </w:r>
      <w:r w:rsidR="00B335CE">
        <w:rPr>
          <w:sz w:val="28"/>
          <w:szCs w:val="28"/>
        </w:rPr>
        <w:t xml:space="preserve">нка качества освоения основной </w:t>
      </w:r>
      <w:r w:rsidRPr="001A365B">
        <w:rPr>
          <w:sz w:val="28"/>
          <w:szCs w:val="28"/>
        </w:rPr>
        <w:t>профессионал</w:t>
      </w:r>
      <w:r w:rsidR="00B335CE">
        <w:rPr>
          <w:sz w:val="28"/>
          <w:szCs w:val="28"/>
        </w:rPr>
        <w:t xml:space="preserve">ьной образовательной программы включает </w:t>
      </w:r>
      <w:r w:rsidRPr="001A365B">
        <w:rPr>
          <w:sz w:val="28"/>
          <w:szCs w:val="28"/>
        </w:rPr>
        <w:t>текущий контроль знаний, промежуточную и государственную итоговую аттестацию обучающихся.</w:t>
      </w:r>
    </w:p>
    <w:p w:rsidR="00AB07E2" w:rsidRPr="001A365B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A365B">
        <w:rPr>
          <w:sz w:val="28"/>
          <w:szCs w:val="28"/>
        </w:rPr>
        <w:t xml:space="preserve"> Конкретные формы и процедуры текущего контроля знаний и промежуточной аттестации по каждой дисциплине и профессиональному модулю разрабатываются согласно «Полож</w:t>
      </w:r>
      <w:r w:rsidR="00B335CE">
        <w:rPr>
          <w:sz w:val="28"/>
          <w:szCs w:val="28"/>
        </w:rPr>
        <w:t xml:space="preserve">ения о текущем контроле знаний </w:t>
      </w:r>
      <w:r w:rsidRPr="001A365B">
        <w:rPr>
          <w:sz w:val="28"/>
          <w:szCs w:val="28"/>
        </w:rPr>
        <w:t xml:space="preserve">и промежуточной </w:t>
      </w:r>
      <w:r>
        <w:rPr>
          <w:sz w:val="28"/>
          <w:szCs w:val="28"/>
        </w:rPr>
        <w:t>аттестации</w:t>
      </w:r>
      <w:r w:rsidRPr="001A365B">
        <w:rPr>
          <w:sz w:val="28"/>
          <w:szCs w:val="28"/>
        </w:rPr>
        <w:t xml:space="preserve"> обучающихся техникума», «Положения о формировании фонда оценочных средств для проведения текущего контроля </w:t>
      </w:r>
      <w:r w:rsidRPr="001A365B">
        <w:rPr>
          <w:sz w:val="28"/>
          <w:szCs w:val="28"/>
        </w:rPr>
        <w:lastRenderedPageBreak/>
        <w:t>успеваемости и промежуточной аттестации обучающихся техникума», «Положения</w:t>
      </w:r>
      <w:r>
        <w:rPr>
          <w:sz w:val="28"/>
          <w:szCs w:val="28"/>
        </w:rPr>
        <w:t xml:space="preserve"> </w:t>
      </w:r>
      <w:r w:rsidRPr="001A365B">
        <w:rPr>
          <w:sz w:val="28"/>
          <w:szCs w:val="28"/>
        </w:rPr>
        <w:t xml:space="preserve">о </w:t>
      </w:r>
      <w:r w:rsidR="002126A8">
        <w:rPr>
          <w:sz w:val="28"/>
          <w:szCs w:val="28"/>
        </w:rPr>
        <w:t xml:space="preserve">порядке проведения </w:t>
      </w:r>
      <w:r w:rsidRPr="001A365B">
        <w:rPr>
          <w:sz w:val="28"/>
          <w:szCs w:val="28"/>
        </w:rPr>
        <w:t xml:space="preserve">государственной итоговой </w:t>
      </w:r>
      <w:r w:rsidR="00337F3E">
        <w:rPr>
          <w:sz w:val="28"/>
          <w:szCs w:val="28"/>
        </w:rPr>
        <w:t>аттестации</w:t>
      </w:r>
      <w:r w:rsidRPr="001A365B">
        <w:rPr>
          <w:sz w:val="28"/>
          <w:szCs w:val="28"/>
        </w:rPr>
        <w:t xml:space="preserve">». </w:t>
      </w:r>
    </w:p>
    <w:p w:rsidR="00AB07E2" w:rsidRPr="001A365B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A365B">
        <w:rPr>
          <w:sz w:val="28"/>
          <w:szCs w:val="28"/>
        </w:rPr>
        <w:t>Текущий контроль знаний и промежуточная аттестация проводятся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обучения.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Конкретные формы и процедуры текущего контроля знаний определяются рабочими программами дисциплин в соответствии с требованиями к уровню освоения ОК и ПК.</w:t>
      </w:r>
    </w:p>
    <w:p w:rsidR="00AB07E2" w:rsidRPr="001A365B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A365B">
        <w:rPr>
          <w:sz w:val="28"/>
          <w:szCs w:val="28"/>
        </w:rPr>
        <w:t>Промежуточная аттестация обучающихся проводится по всем дисциплинам, составным частям профессионального модуля. Основными формами промежуточной аттестации являются: экзамен по отдельной дисциплине, дифференцированный зачет по отдельной дисциплине, экзамен квалификационный по профе</w:t>
      </w:r>
      <w:r w:rsidR="002126A8">
        <w:rPr>
          <w:sz w:val="28"/>
          <w:szCs w:val="28"/>
        </w:rPr>
        <w:t>ссиональному модулю. Д</w:t>
      </w:r>
      <w:r w:rsidRPr="001A365B">
        <w:rPr>
          <w:sz w:val="28"/>
          <w:szCs w:val="28"/>
        </w:rPr>
        <w:t>ифференцированный зачет проводятся за счет времени, выделенного на изучение дисциплины или проведение практики.</w:t>
      </w:r>
    </w:p>
    <w:p w:rsidR="00AB07E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6A8A">
        <w:rPr>
          <w:sz w:val="28"/>
          <w:szCs w:val="28"/>
        </w:rPr>
        <w:t>По всем дисциплинам теоретического обучения, включенных в учебный план, выставляется итогова</w:t>
      </w:r>
      <w:r w:rsidR="00B335CE">
        <w:rPr>
          <w:sz w:val="28"/>
          <w:szCs w:val="28"/>
        </w:rPr>
        <w:t xml:space="preserve">я оценка по пятибалльной шкале </w:t>
      </w:r>
      <w:r w:rsidRPr="00D46A8A">
        <w:rPr>
          <w:sz w:val="28"/>
          <w:szCs w:val="28"/>
        </w:rPr>
        <w:t>с учётом результатов промежуточной аттестации, исходя из среднего значения.</w:t>
      </w:r>
    </w:p>
    <w:p w:rsidR="00AB07E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424C3">
        <w:rPr>
          <w:sz w:val="28"/>
          <w:szCs w:val="28"/>
        </w:rPr>
        <w:t xml:space="preserve">кзамен </w:t>
      </w:r>
      <w:r>
        <w:rPr>
          <w:sz w:val="28"/>
          <w:szCs w:val="28"/>
        </w:rPr>
        <w:t>к</w:t>
      </w:r>
      <w:r w:rsidRPr="003424C3">
        <w:rPr>
          <w:sz w:val="28"/>
          <w:szCs w:val="28"/>
        </w:rPr>
        <w:t xml:space="preserve">валификационный проводится по завершению изучения профессионального модуля. Экзамен квалификационный проверяет готовность обучающегося к выполнению указанного вида профессиональной деятельности и </w:t>
      </w:r>
      <w:proofErr w:type="spellStart"/>
      <w:r w:rsidRPr="003424C3">
        <w:rPr>
          <w:sz w:val="28"/>
          <w:szCs w:val="28"/>
        </w:rPr>
        <w:t>сформированность</w:t>
      </w:r>
      <w:proofErr w:type="spellEnd"/>
      <w:r w:rsidRPr="003424C3">
        <w:rPr>
          <w:sz w:val="28"/>
          <w:szCs w:val="28"/>
        </w:rPr>
        <w:t xml:space="preserve"> у него компетенций, определенных в разделе «Требования к результатам освоения ОПОП ППКРС» ФГОС СПО по профессии. Оценка за экзамен квалификационный является итоговой оценкой по результатам освоения модуля.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 xml:space="preserve">В образовательном учреждении созданы условия для максимального приближения программ текущей и промежуточной аттестации обучающихся </w:t>
      </w:r>
      <w:r w:rsidRPr="004C58D2">
        <w:rPr>
          <w:sz w:val="28"/>
          <w:szCs w:val="28"/>
        </w:rPr>
        <w:lastRenderedPageBreak/>
        <w:t>по дисциплинам и междисциплинарным курсам профессионального цикла к условиям их будущей профессиональной деятельности - для чего, кроме преподавателей конкретной дисциплины (междисциплинарного курса), в качестве внешних экспертов активно привлекаются работодатели.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- оценка уровня освоения дисциплин;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 xml:space="preserve">- оценка </w:t>
      </w:r>
      <w:r>
        <w:rPr>
          <w:sz w:val="28"/>
          <w:szCs w:val="28"/>
        </w:rPr>
        <w:t>освоения компетенций</w:t>
      </w:r>
      <w:r w:rsidRPr="004C58D2">
        <w:rPr>
          <w:sz w:val="28"/>
          <w:szCs w:val="28"/>
        </w:rPr>
        <w:t>.</w:t>
      </w:r>
    </w:p>
    <w:p w:rsidR="00AB07E2" w:rsidRPr="004C58D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Для всех видов аттестации обучающихся на соответствие их персональных достижений поэтапным или конечным требованиям соответствующей ОПОП создаются фонды оценочных средств, позволяющие оценить знания, умения и освоенные компетенции. Фонды оценочных средств разрабатываются и утверждаются образовательным учреждением после предварительного положительного заключения работодателей.</w:t>
      </w:r>
    </w:p>
    <w:p w:rsidR="00AB07E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 Для оценки качества подготовки обучающихся и выпускников привлекаются внешние эксперты - работодатели.</w:t>
      </w:r>
    </w:p>
    <w:p w:rsidR="00AB07E2" w:rsidRDefault="00AB07E2" w:rsidP="00AB07E2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AB07E2" w:rsidRPr="00337F3E" w:rsidRDefault="00AB07E2" w:rsidP="00337F3E">
      <w:pPr>
        <w:pStyle w:val="af0"/>
        <w:numPr>
          <w:ilvl w:val="1"/>
          <w:numId w:val="15"/>
        </w:numPr>
        <w:spacing w:line="360" w:lineRule="auto"/>
        <w:rPr>
          <w:b/>
          <w:bCs/>
          <w:sz w:val="28"/>
          <w:szCs w:val="28"/>
        </w:rPr>
      </w:pPr>
      <w:r w:rsidRPr="00337F3E">
        <w:rPr>
          <w:b/>
          <w:bCs/>
          <w:sz w:val="28"/>
          <w:szCs w:val="28"/>
        </w:rPr>
        <w:t>Требования к выпускным квалификационным работам</w:t>
      </w:r>
    </w:p>
    <w:p w:rsidR="00AB07E2" w:rsidRPr="00FE224A" w:rsidRDefault="00AB07E2" w:rsidP="00AB07E2">
      <w:pPr>
        <w:spacing w:line="360" w:lineRule="auto"/>
        <w:jc w:val="both"/>
        <w:rPr>
          <w:sz w:val="28"/>
          <w:szCs w:val="28"/>
        </w:rPr>
      </w:pPr>
      <w:r w:rsidRPr="00FE224A">
        <w:rPr>
          <w:sz w:val="28"/>
          <w:szCs w:val="28"/>
        </w:rPr>
        <w:t xml:space="preserve">       Выпускная практическая квалификационная работа по профе</w:t>
      </w:r>
      <w:r w:rsidR="00427344">
        <w:rPr>
          <w:sz w:val="28"/>
          <w:szCs w:val="28"/>
        </w:rPr>
        <w:t>ссии 35.01.14</w:t>
      </w:r>
      <w:r>
        <w:rPr>
          <w:sz w:val="28"/>
          <w:szCs w:val="28"/>
        </w:rPr>
        <w:t xml:space="preserve"> </w:t>
      </w:r>
      <w:r w:rsidR="00427344">
        <w:rPr>
          <w:sz w:val="28"/>
          <w:szCs w:val="28"/>
        </w:rPr>
        <w:t>Мастер по техническому обслуживанию и ремонту машинно-тракторного парка</w:t>
      </w:r>
      <w:r>
        <w:rPr>
          <w:sz w:val="28"/>
          <w:szCs w:val="28"/>
        </w:rPr>
        <w:t>,</w:t>
      </w:r>
      <w:r w:rsidRPr="00FE224A">
        <w:rPr>
          <w:sz w:val="28"/>
          <w:szCs w:val="28"/>
        </w:rPr>
        <w:t xml:space="preserve">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:rsidR="00427344" w:rsidRDefault="00AB07E2" w:rsidP="00AB07E2">
      <w:pPr>
        <w:spacing w:line="360" w:lineRule="auto"/>
        <w:jc w:val="both"/>
        <w:rPr>
          <w:sz w:val="28"/>
          <w:szCs w:val="28"/>
        </w:rPr>
      </w:pPr>
      <w:r w:rsidRPr="00FE224A">
        <w:rPr>
          <w:sz w:val="28"/>
          <w:szCs w:val="28"/>
        </w:rPr>
        <w:t xml:space="preserve"> </w:t>
      </w:r>
      <w:r w:rsidR="00427344">
        <w:rPr>
          <w:sz w:val="28"/>
          <w:szCs w:val="28"/>
        </w:rPr>
        <w:t xml:space="preserve">      </w:t>
      </w:r>
      <w:r w:rsidRPr="00FE224A">
        <w:rPr>
          <w:sz w:val="28"/>
          <w:szCs w:val="28"/>
        </w:rPr>
        <w:t>Письменная экзаменационная работа должна соответствовать содержанию производственной практики по профессии, а так</w:t>
      </w:r>
      <w:r>
        <w:rPr>
          <w:sz w:val="28"/>
          <w:szCs w:val="28"/>
        </w:rPr>
        <w:t>же компетенциям, предусмотренным</w:t>
      </w:r>
      <w:r w:rsidRPr="00FE224A">
        <w:rPr>
          <w:sz w:val="28"/>
          <w:szCs w:val="28"/>
        </w:rPr>
        <w:t xml:space="preserve"> федеральным государственным </w:t>
      </w:r>
      <w:r w:rsidRPr="00FE224A">
        <w:rPr>
          <w:sz w:val="28"/>
          <w:szCs w:val="28"/>
        </w:rPr>
        <w:lastRenderedPageBreak/>
        <w:t>образ</w:t>
      </w:r>
      <w:r>
        <w:rPr>
          <w:sz w:val="28"/>
          <w:szCs w:val="28"/>
        </w:rPr>
        <w:t>овательным стандартом среднего</w:t>
      </w:r>
      <w:r w:rsidRPr="00FE224A">
        <w:rPr>
          <w:sz w:val="28"/>
          <w:szCs w:val="28"/>
        </w:rPr>
        <w:t xml:space="preserve"> профессионального образования по профессии</w:t>
      </w:r>
      <w:r w:rsidR="00B335CE">
        <w:rPr>
          <w:sz w:val="28"/>
          <w:szCs w:val="28"/>
        </w:rPr>
        <w:t xml:space="preserve"> </w:t>
      </w:r>
      <w:r w:rsidR="00427344">
        <w:rPr>
          <w:sz w:val="28"/>
          <w:szCs w:val="28"/>
        </w:rPr>
        <w:t>35.01.14 Мастер по техническому обслуживанию и ремонту машинно-тракторного парка</w:t>
      </w:r>
    </w:p>
    <w:p w:rsidR="00AB07E2" w:rsidRPr="00165425" w:rsidRDefault="00AB07E2" w:rsidP="00AB07E2">
      <w:pPr>
        <w:spacing w:line="360" w:lineRule="auto"/>
        <w:jc w:val="both"/>
        <w:rPr>
          <w:sz w:val="28"/>
          <w:szCs w:val="28"/>
        </w:rPr>
      </w:pPr>
      <w:r w:rsidRPr="00FE224A">
        <w:rPr>
          <w:sz w:val="28"/>
          <w:szCs w:val="28"/>
        </w:rPr>
        <w:t xml:space="preserve">      Письменная экзаменационная работа должна содержать описание разработанного технологического процесса выполнения практической квалификационной работы и краткое описание используемого оборудования, инструментов, приборов и приспособлений, а также параметров и режимов</w:t>
      </w:r>
      <w:r>
        <w:rPr>
          <w:sz w:val="28"/>
          <w:szCs w:val="28"/>
        </w:rPr>
        <w:t xml:space="preserve"> </w:t>
      </w:r>
      <w:r w:rsidRPr="00165425">
        <w:rPr>
          <w:sz w:val="28"/>
          <w:szCs w:val="28"/>
        </w:rPr>
        <w:t>ведения процесса.</w:t>
      </w:r>
    </w:p>
    <w:p w:rsidR="00AB07E2" w:rsidRDefault="00AB07E2" w:rsidP="00AB07E2">
      <w:pPr>
        <w:spacing w:line="360" w:lineRule="auto"/>
        <w:jc w:val="both"/>
        <w:rPr>
          <w:sz w:val="28"/>
          <w:szCs w:val="28"/>
        </w:rPr>
      </w:pPr>
      <w:r w:rsidRPr="00165425">
        <w:rPr>
          <w:sz w:val="28"/>
          <w:szCs w:val="28"/>
        </w:rPr>
        <w:t xml:space="preserve">      При необходимости, кроме описательной части, может быть представлена и графическая часть. Объ</w:t>
      </w:r>
      <w:r>
        <w:rPr>
          <w:sz w:val="28"/>
          <w:szCs w:val="28"/>
        </w:rPr>
        <w:t>ем работы не должен превышать 15-2</w:t>
      </w:r>
      <w:r w:rsidRPr="00165425">
        <w:rPr>
          <w:sz w:val="28"/>
          <w:szCs w:val="28"/>
        </w:rPr>
        <w:t xml:space="preserve">5 страниц текста и листов чертежей или схем. Возможно, вместо графической части представление макета или действующего стенда. </w:t>
      </w:r>
    </w:p>
    <w:p w:rsidR="00AB07E2" w:rsidRDefault="003E7E52" w:rsidP="003E7E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Формами государственной итоговой аттестации по образовательным программам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 являются защита выпускной квалификационной работы и (или) государственный(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экзамен(ы), в том числе в виде демонстрационного экзамена.</w:t>
      </w:r>
    </w:p>
    <w:p w:rsidR="000C0D42" w:rsidRPr="00165425" w:rsidRDefault="000C0D42" w:rsidP="00AB0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07E2" w:rsidRPr="00165425" w:rsidRDefault="00AB07E2" w:rsidP="00AB07E2">
      <w:pPr>
        <w:widowControl w:val="0"/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государственной итоговой</w:t>
      </w:r>
      <w:r w:rsidRPr="00165425">
        <w:rPr>
          <w:b/>
          <w:bCs/>
          <w:sz w:val="28"/>
          <w:szCs w:val="28"/>
        </w:rPr>
        <w:t xml:space="preserve"> аттестации выпускников.</w:t>
      </w:r>
    </w:p>
    <w:p w:rsidR="00AB07E2" w:rsidRDefault="00AB07E2" w:rsidP="00AB07E2">
      <w:pPr>
        <w:ind w:firstLine="540"/>
        <w:jc w:val="both"/>
        <w:rPr>
          <w:bCs/>
          <w:sz w:val="28"/>
          <w:szCs w:val="28"/>
        </w:rPr>
      </w:pPr>
    </w:p>
    <w:p w:rsidR="00AB07E2" w:rsidRPr="00A77887" w:rsidRDefault="003E7E52" w:rsidP="00AB07E2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Обучающиеся</w:t>
      </w:r>
      <w:r w:rsidR="00AB07E2" w:rsidRPr="00A77887">
        <w:rPr>
          <w:bCs/>
          <w:sz w:val="28"/>
          <w:szCs w:val="28"/>
        </w:rPr>
        <w:t>, не имеющие академической задолженности и в полном объеме выполнившие учебный план, допускаются к государственной итоговой ат</w:t>
      </w:r>
      <w:r w:rsidR="00AB07E2">
        <w:rPr>
          <w:bCs/>
          <w:sz w:val="28"/>
          <w:szCs w:val="28"/>
        </w:rPr>
        <w:t>тестации, на которую отводится 2 недели</w:t>
      </w:r>
      <w:r w:rsidR="00AB07E2" w:rsidRPr="00A77887">
        <w:rPr>
          <w:bCs/>
          <w:sz w:val="28"/>
          <w:szCs w:val="28"/>
        </w:rPr>
        <w:t>.</w:t>
      </w:r>
    </w:p>
    <w:p w:rsidR="00AB07E2" w:rsidRDefault="00AB07E2" w:rsidP="00AB07E2">
      <w:pPr>
        <w:spacing w:line="360" w:lineRule="auto"/>
        <w:ind w:firstLine="708"/>
        <w:jc w:val="both"/>
        <w:rPr>
          <w:sz w:val="28"/>
          <w:szCs w:val="28"/>
        </w:rPr>
      </w:pPr>
      <w:r w:rsidRPr="00D575FF">
        <w:rPr>
          <w:sz w:val="28"/>
          <w:szCs w:val="28"/>
        </w:rPr>
        <w:t xml:space="preserve">Оценочные материалы </w:t>
      </w:r>
      <w:r>
        <w:rPr>
          <w:sz w:val="28"/>
          <w:szCs w:val="28"/>
        </w:rPr>
        <w:t>для Государственной итоговой</w:t>
      </w:r>
      <w:r w:rsidRPr="00D575FF">
        <w:rPr>
          <w:sz w:val="28"/>
          <w:szCs w:val="28"/>
        </w:rPr>
        <w:t xml:space="preserve"> аттестации разрабатываются </w:t>
      </w:r>
      <w:r>
        <w:rPr>
          <w:sz w:val="28"/>
          <w:szCs w:val="28"/>
        </w:rPr>
        <w:t xml:space="preserve">ГБПОУ КК ПТПТ </w:t>
      </w:r>
      <w:r w:rsidRPr="00D575FF">
        <w:rPr>
          <w:sz w:val="28"/>
          <w:szCs w:val="28"/>
        </w:rPr>
        <w:t xml:space="preserve">и утверждаются после предварительного положительного заключения </w:t>
      </w:r>
      <w:r>
        <w:rPr>
          <w:sz w:val="28"/>
          <w:szCs w:val="28"/>
        </w:rPr>
        <w:t>работодателей. Государственная итоговая</w:t>
      </w:r>
      <w:r w:rsidRPr="00D575FF">
        <w:rPr>
          <w:sz w:val="28"/>
          <w:szCs w:val="28"/>
        </w:rPr>
        <w:t xml:space="preserve"> аттестация включает защиту выпускной квалификационной работы (выпускная практическая квалификационная и письменная экзаменационная работа). Обязательные требования - соответствие тематики выпускной квалификацион</w:t>
      </w:r>
      <w:r>
        <w:rPr>
          <w:sz w:val="28"/>
          <w:szCs w:val="28"/>
        </w:rPr>
        <w:t>ной работы содержанию одного или</w:t>
      </w:r>
      <w:r w:rsidRPr="00D575FF">
        <w:rPr>
          <w:sz w:val="28"/>
          <w:szCs w:val="28"/>
        </w:rPr>
        <w:t xml:space="preserve"> нескольких </w:t>
      </w:r>
      <w:r w:rsidRPr="00D575FF">
        <w:rPr>
          <w:sz w:val="28"/>
          <w:szCs w:val="28"/>
        </w:rPr>
        <w:lastRenderedPageBreak/>
        <w:t>профессиональных модулей, сложность работы должна быть не ниже разряда по пр</w:t>
      </w:r>
      <w:r>
        <w:rPr>
          <w:sz w:val="28"/>
          <w:szCs w:val="28"/>
        </w:rPr>
        <w:t>офессии р</w:t>
      </w:r>
      <w:r w:rsidR="00B335CE">
        <w:rPr>
          <w:sz w:val="28"/>
          <w:szCs w:val="28"/>
        </w:rPr>
        <w:t xml:space="preserve">абочего, предусмотренного ФГОС </w:t>
      </w:r>
      <w:r>
        <w:rPr>
          <w:sz w:val="28"/>
          <w:szCs w:val="28"/>
        </w:rPr>
        <w:t xml:space="preserve">СПО по профессии </w:t>
      </w:r>
      <w:r w:rsidR="00B335CE">
        <w:rPr>
          <w:sz w:val="28"/>
          <w:szCs w:val="28"/>
        </w:rPr>
        <w:t>35.01.14 Мастер по техническому обслуживанию и ремонту машинно-тракторного парка+</w:t>
      </w:r>
    </w:p>
    <w:p w:rsidR="00AB07E2" w:rsidRPr="00D575FF" w:rsidRDefault="00AB07E2" w:rsidP="00AB07E2">
      <w:pPr>
        <w:spacing w:line="360" w:lineRule="auto"/>
        <w:ind w:firstLine="708"/>
        <w:jc w:val="both"/>
        <w:rPr>
          <w:sz w:val="28"/>
          <w:szCs w:val="28"/>
        </w:rPr>
      </w:pPr>
      <w:r w:rsidRPr="004C58D2">
        <w:rPr>
          <w:sz w:val="28"/>
          <w:szCs w:val="28"/>
        </w:rPr>
        <w:t>Порядок подготовки и проведения ГИА, содержание ГИА</w:t>
      </w:r>
      <w:r>
        <w:rPr>
          <w:sz w:val="28"/>
          <w:szCs w:val="28"/>
        </w:rPr>
        <w:t xml:space="preserve"> </w:t>
      </w:r>
      <w:r w:rsidRPr="004C58D2">
        <w:rPr>
          <w:sz w:val="28"/>
          <w:szCs w:val="28"/>
        </w:rPr>
        <w:t xml:space="preserve">уточняется в Программе ГИА по профессии, ежегодно обновляемой и </w:t>
      </w:r>
      <w:r w:rsidR="00337F3E" w:rsidRPr="004C58D2">
        <w:rPr>
          <w:sz w:val="28"/>
          <w:szCs w:val="28"/>
        </w:rPr>
        <w:t>утв</w:t>
      </w:r>
      <w:r w:rsidR="00337F3E">
        <w:rPr>
          <w:sz w:val="28"/>
          <w:szCs w:val="28"/>
        </w:rPr>
        <w:t xml:space="preserve">ерждаемой </w:t>
      </w:r>
      <w:r w:rsidR="00337F3E" w:rsidRPr="004C58D2">
        <w:rPr>
          <w:sz w:val="28"/>
          <w:szCs w:val="28"/>
        </w:rPr>
        <w:t>ГБПОУ</w:t>
      </w:r>
      <w:r w:rsidRPr="004C58D2">
        <w:rPr>
          <w:sz w:val="28"/>
          <w:szCs w:val="28"/>
        </w:rPr>
        <w:t xml:space="preserve"> КК </w:t>
      </w:r>
      <w:r>
        <w:rPr>
          <w:sz w:val="28"/>
          <w:szCs w:val="28"/>
        </w:rPr>
        <w:t>ПТПТ</w:t>
      </w:r>
      <w:r w:rsidRPr="004C58D2">
        <w:rPr>
          <w:sz w:val="28"/>
          <w:szCs w:val="28"/>
        </w:rPr>
        <w:t xml:space="preserve">, после предварительного положительного заключения </w:t>
      </w:r>
      <w:r w:rsidR="00163067">
        <w:rPr>
          <w:sz w:val="28"/>
          <w:szCs w:val="28"/>
        </w:rPr>
        <w:t>председателей ГЭК</w:t>
      </w:r>
      <w:r w:rsidRPr="004C58D2">
        <w:rPr>
          <w:sz w:val="28"/>
          <w:szCs w:val="28"/>
        </w:rPr>
        <w:t xml:space="preserve"> и доводится до сведения обучающихся не позднее, </w:t>
      </w:r>
      <w:r>
        <w:rPr>
          <w:sz w:val="28"/>
          <w:szCs w:val="28"/>
        </w:rPr>
        <w:t>чем за шесть</w:t>
      </w:r>
      <w:r w:rsidRPr="004C58D2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до</w:t>
      </w:r>
      <w:r w:rsidRPr="004C58D2">
        <w:rPr>
          <w:sz w:val="28"/>
          <w:szCs w:val="28"/>
        </w:rPr>
        <w:t xml:space="preserve"> начала </w:t>
      </w:r>
      <w:r>
        <w:rPr>
          <w:sz w:val="28"/>
          <w:szCs w:val="28"/>
        </w:rPr>
        <w:t>государственной итоговой аттестации</w:t>
      </w:r>
      <w:r w:rsidRPr="004C58D2">
        <w:rPr>
          <w:sz w:val="28"/>
          <w:szCs w:val="28"/>
        </w:rPr>
        <w:t>.</w:t>
      </w:r>
    </w:p>
    <w:p w:rsidR="00AB07E2" w:rsidRPr="00D575FF" w:rsidRDefault="00AB07E2" w:rsidP="00AB07E2">
      <w:pPr>
        <w:spacing w:line="360" w:lineRule="auto"/>
        <w:ind w:firstLine="720"/>
        <w:jc w:val="both"/>
        <w:rPr>
          <w:sz w:val="28"/>
          <w:szCs w:val="28"/>
        </w:rPr>
      </w:pPr>
      <w:r w:rsidRPr="00D575FF">
        <w:rPr>
          <w:sz w:val="28"/>
          <w:szCs w:val="28"/>
        </w:rPr>
        <w:t xml:space="preserve">По окончании обучения и </w:t>
      </w:r>
      <w:r>
        <w:rPr>
          <w:sz w:val="28"/>
          <w:szCs w:val="28"/>
        </w:rPr>
        <w:t>успешной сдачи Государственной итоговой</w:t>
      </w:r>
      <w:r w:rsidRPr="00D575FF">
        <w:rPr>
          <w:sz w:val="28"/>
          <w:szCs w:val="28"/>
        </w:rPr>
        <w:t xml:space="preserve"> аттестации выпус</w:t>
      </w:r>
      <w:r>
        <w:rPr>
          <w:sz w:val="28"/>
          <w:szCs w:val="28"/>
        </w:rPr>
        <w:t>кник получает диплом о среднем</w:t>
      </w:r>
      <w:r w:rsidRPr="00D575FF">
        <w:rPr>
          <w:sz w:val="28"/>
          <w:szCs w:val="28"/>
        </w:rPr>
        <w:t xml:space="preserve"> профессиональ</w:t>
      </w:r>
      <w:r>
        <w:rPr>
          <w:sz w:val="28"/>
          <w:szCs w:val="28"/>
        </w:rPr>
        <w:t>ном образовании установленного образца и свидетельства об уровне квалификации.</w:t>
      </w:r>
      <w:r w:rsidRPr="00D575FF">
        <w:rPr>
          <w:sz w:val="28"/>
          <w:szCs w:val="28"/>
        </w:rPr>
        <w:t xml:space="preserve"> </w:t>
      </w:r>
    </w:p>
    <w:p w:rsidR="00B55042" w:rsidRPr="004B2AA7" w:rsidRDefault="00B55042" w:rsidP="00784F95">
      <w:pPr>
        <w:rPr>
          <w:sz w:val="28"/>
          <w:szCs w:val="28"/>
        </w:rPr>
      </w:pPr>
    </w:p>
    <w:sectPr w:rsidR="00B55042" w:rsidRPr="004B2AA7" w:rsidSect="000D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B6" w:rsidRDefault="009665B6">
      <w:r>
        <w:separator/>
      </w:r>
    </w:p>
  </w:endnote>
  <w:endnote w:type="continuationSeparator" w:id="0">
    <w:p w:rsidR="009665B6" w:rsidRDefault="009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74" w:rsidRDefault="00170874" w:rsidP="003724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874" w:rsidRDefault="001708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673"/>
    </w:sdtPr>
    <w:sdtEndPr/>
    <w:sdtContent>
      <w:p w:rsidR="00170874" w:rsidRDefault="0017087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36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170874" w:rsidRDefault="00170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B6" w:rsidRDefault="009665B6">
      <w:r>
        <w:separator/>
      </w:r>
    </w:p>
  </w:footnote>
  <w:footnote w:type="continuationSeparator" w:id="0">
    <w:p w:rsidR="009665B6" w:rsidRDefault="0096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702"/>
    <w:multiLevelType w:val="hybridMultilevel"/>
    <w:tmpl w:val="307A1722"/>
    <w:lvl w:ilvl="0" w:tplc="ADA28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0012C8"/>
    <w:multiLevelType w:val="hybridMultilevel"/>
    <w:tmpl w:val="58C038B4"/>
    <w:lvl w:ilvl="0" w:tplc="8B48C78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4982"/>
    <w:multiLevelType w:val="multilevel"/>
    <w:tmpl w:val="144AD8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E804AB1"/>
    <w:multiLevelType w:val="hybridMultilevel"/>
    <w:tmpl w:val="48B49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23F6"/>
    <w:multiLevelType w:val="singleLevel"/>
    <w:tmpl w:val="7A466D88"/>
    <w:lvl w:ilvl="0">
      <w:start w:val="1"/>
      <w:numFmt w:val="decimal"/>
      <w:lvlText w:val="4.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9E6DB4"/>
    <w:multiLevelType w:val="multilevel"/>
    <w:tmpl w:val="CFC0B57A"/>
    <w:lvl w:ilvl="0">
      <w:start w:val="1"/>
      <w:numFmt w:val="decimalZero"/>
      <w:lvlText w:val="%1"/>
      <w:lvlJc w:val="left"/>
      <w:pPr>
        <w:ind w:left="585" w:hanging="585"/>
      </w:pPr>
      <w:rPr>
        <w:color w:val="auto"/>
      </w:rPr>
    </w:lvl>
    <w:lvl w:ilvl="1">
      <w:start w:val="1"/>
      <w:numFmt w:val="decimalZero"/>
      <w:lvlText w:val="%1.%2"/>
      <w:lvlJc w:val="left"/>
      <w:pPr>
        <w:ind w:left="585" w:hanging="58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6" w15:restartNumberingAfterBreak="0">
    <w:nsid w:val="28C015F6"/>
    <w:multiLevelType w:val="hybridMultilevel"/>
    <w:tmpl w:val="48B49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5510"/>
    <w:multiLevelType w:val="multilevel"/>
    <w:tmpl w:val="05A4B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196E78"/>
    <w:multiLevelType w:val="hybridMultilevel"/>
    <w:tmpl w:val="9CC26F4C"/>
    <w:lvl w:ilvl="0" w:tplc="8B48C78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6C54"/>
    <w:multiLevelType w:val="hybridMultilevel"/>
    <w:tmpl w:val="1DAA83EE"/>
    <w:lvl w:ilvl="0" w:tplc="8B48C78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D541F"/>
    <w:multiLevelType w:val="hybridMultilevel"/>
    <w:tmpl w:val="DB9C88DC"/>
    <w:lvl w:ilvl="0" w:tplc="8B48C78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23CA"/>
    <w:multiLevelType w:val="hybridMultilevel"/>
    <w:tmpl w:val="48B49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E5A19"/>
    <w:multiLevelType w:val="multilevel"/>
    <w:tmpl w:val="7B62DB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3B87E74"/>
    <w:multiLevelType w:val="singleLevel"/>
    <w:tmpl w:val="DCEA83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C8115F0"/>
    <w:multiLevelType w:val="hybridMultilevel"/>
    <w:tmpl w:val="8D30E814"/>
    <w:lvl w:ilvl="0" w:tplc="8B48C78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44A6"/>
    <w:multiLevelType w:val="multilevel"/>
    <w:tmpl w:val="D27ECA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6" w15:restartNumberingAfterBreak="0">
    <w:nsid w:val="7D8A6189"/>
    <w:multiLevelType w:val="multilevel"/>
    <w:tmpl w:val="05A4B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6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95"/>
    <w:rsid w:val="00004A24"/>
    <w:rsid w:val="00017B54"/>
    <w:rsid w:val="00045595"/>
    <w:rsid w:val="00061925"/>
    <w:rsid w:val="00064707"/>
    <w:rsid w:val="000662BC"/>
    <w:rsid w:val="00067116"/>
    <w:rsid w:val="00067D80"/>
    <w:rsid w:val="00073BFE"/>
    <w:rsid w:val="0009036D"/>
    <w:rsid w:val="000A323B"/>
    <w:rsid w:val="000A581C"/>
    <w:rsid w:val="000B23BD"/>
    <w:rsid w:val="000B5D2E"/>
    <w:rsid w:val="000C0D42"/>
    <w:rsid w:val="000D057C"/>
    <w:rsid w:val="000F0C70"/>
    <w:rsid w:val="000F2705"/>
    <w:rsid w:val="000F2C0C"/>
    <w:rsid w:val="001049EA"/>
    <w:rsid w:val="00112D81"/>
    <w:rsid w:val="00122226"/>
    <w:rsid w:val="00131B9D"/>
    <w:rsid w:val="00163067"/>
    <w:rsid w:val="001649BE"/>
    <w:rsid w:val="00170874"/>
    <w:rsid w:val="00174EBF"/>
    <w:rsid w:val="00175DD7"/>
    <w:rsid w:val="001821E0"/>
    <w:rsid w:val="00193E11"/>
    <w:rsid w:val="0019500E"/>
    <w:rsid w:val="001A50B5"/>
    <w:rsid w:val="001B0E50"/>
    <w:rsid w:val="001B3B1A"/>
    <w:rsid w:val="001B4A31"/>
    <w:rsid w:val="001B7F77"/>
    <w:rsid w:val="001C472A"/>
    <w:rsid w:val="001D0FA2"/>
    <w:rsid w:val="001D54C1"/>
    <w:rsid w:val="001E6BC8"/>
    <w:rsid w:val="002126A8"/>
    <w:rsid w:val="00217E54"/>
    <w:rsid w:val="002253F0"/>
    <w:rsid w:val="00232120"/>
    <w:rsid w:val="002A692B"/>
    <w:rsid w:val="003244A0"/>
    <w:rsid w:val="00324E50"/>
    <w:rsid w:val="00331F55"/>
    <w:rsid w:val="00337F3E"/>
    <w:rsid w:val="0035661B"/>
    <w:rsid w:val="00371459"/>
    <w:rsid w:val="003724F3"/>
    <w:rsid w:val="003833A5"/>
    <w:rsid w:val="003925FD"/>
    <w:rsid w:val="003D5048"/>
    <w:rsid w:val="003E7E52"/>
    <w:rsid w:val="003F73B1"/>
    <w:rsid w:val="0041225E"/>
    <w:rsid w:val="0041330F"/>
    <w:rsid w:val="00427344"/>
    <w:rsid w:val="00431FF7"/>
    <w:rsid w:val="00433CDF"/>
    <w:rsid w:val="00440632"/>
    <w:rsid w:val="0046159C"/>
    <w:rsid w:val="00466A35"/>
    <w:rsid w:val="004B2AA7"/>
    <w:rsid w:val="004D2D9C"/>
    <w:rsid w:val="004D3380"/>
    <w:rsid w:val="004F5EE9"/>
    <w:rsid w:val="00531FDF"/>
    <w:rsid w:val="00550270"/>
    <w:rsid w:val="005743AE"/>
    <w:rsid w:val="0059122B"/>
    <w:rsid w:val="005A6367"/>
    <w:rsid w:val="005D70C0"/>
    <w:rsid w:val="005E6578"/>
    <w:rsid w:val="005F4B20"/>
    <w:rsid w:val="006231CE"/>
    <w:rsid w:val="00637BAD"/>
    <w:rsid w:val="00650776"/>
    <w:rsid w:val="0066377A"/>
    <w:rsid w:val="006746B7"/>
    <w:rsid w:val="00677EC3"/>
    <w:rsid w:val="0068567B"/>
    <w:rsid w:val="006870D7"/>
    <w:rsid w:val="00694F00"/>
    <w:rsid w:val="006957E5"/>
    <w:rsid w:val="00695CF5"/>
    <w:rsid w:val="006A475F"/>
    <w:rsid w:val="006D004D"/>
    <w:rsid w:val="006F26CB"/>
    <w:rsid w:val="006F6615"/>
    <w:rsid w:val="00724C90"/>
    <w:rsid w:val="0072707D"/>
    <w:rsid w:val="00736D23"/>
    <w:rsid w:val="00755200"/>
    <w:rsid w:val="00763F97"/>
    <w:rsid w:val="00784F95"/>
    <w:rsid w:val="00786E84"/>
    <w:rsid w:val="007A51A1"/>
    <w:rsid w:val="007A72DD"/>
    <w:rsid w:val="007B00A8"/>
    <w:rsid w:val="007C401D"/>
    <w:rsid w:val="00806C84"/>
    <w:rsid w:val="0086535C"/>
    <w:rsid w:val="008B0EE1"/>
    <w:rsid w:val="008B1D13"/>
    <w:rsid w:val="008B376B"/>
    <w:rsid w:val="008B57E6"/>
    <w:rsid w:val="008B7885"/>
    <w:rsid w:val="008C56DB"/>
    <w:rsid w:val="008D658B"/>
    <w:rsid w:val="008D6ECF"/>
    <w:rsid w:val="008E7AA9"/>
    <w:rsid w:val="008F05A9"/>
    <w:rsid w:val="00900A14"/>
    <w:rsid w:val="00902513"/>
    <w:rsid w:val="00915F9F"/>
    <w:rsid w:val="00935E56"/>
    <w:rsid w:val="009659CE"/>
    <w:rsid w:val="009665B6"/>
    <w:rsid w:val="00986CC7"/>
    <w:rsid w:val="009A325A"/>
    <w:rsid w:val="009A5266"/>
    <w:rsid w:val="009B0201"/>
    <w:rsid w:val="009B055B"/>
    <w:rsid w:val="009B40C7"/>
    <w:rsid w:val="009D3323"/>
    <w:rsid w:val="009F2787"/>
    <w:rsid w:val="00A20D50"/>
    <w:rsid w:val="00A5262E"/>
    <w:rsid w:val="00A6555B"/>
    <w:rsid w:val="00A84B8C"/>
    <w:rsid w:val="00AB07E2"/>
    <w:rsid w:val="00AB14E2"/>
    <w:rsid w:val="00AC6F1A"/>
    <w:rsid w:val="00AD3176"/>
    <w:rsid w:val="00AF52E5"/>
    <w:rsid w:val="00B273AF"/>
    <w:rsid w:val="00B30768"/>
    <w:rsid w:val="00B335CE"/>
    <w:rsid w:val="00B4745D"/>
    <w:rsid w:val="00B55042"/>
    <w:rsid w:val="00B64FD1"/>
    <w:rsid w:val="00B71B0C"/>
    <w:rsid w:val="00B72918"/>
    <w:rsid w:val="00BA0F77"/>
    <w:rsid w:val="00BB08CF"/>
    <w:rsid w:val="00BB30A8"/>
    <w:rsid w:val="00BD14E1"/>
    <w:rsid w:val="00BE2FB4"/>
    <w:rsid w:val="00BF5CCF"/>
    <w:rsid w:val="00C0557F"/>
    <w:rsid w:val="00C0589F"/>
    <w:rsid w:val="00C35268"/>
    <w:rsid w:val="00C414B8"/>
    <w:rsid w:val="00C44685"/>
    <w:rsid w:val="00C70DEB"/>
    <w:rsid w:val="00C727B3"/>
    <w:rsid w:val="00C74DEF"/>
    <w:rsid w:val="00C960A3"/>
    <w:rsid w:val="00C96615"/>
    <w:rsid w:val="00CB02C4"/>
    <w:rsid w:val="00CB0AD8"/>
    <w:rsid w:val="00CC036C"/>
    <w:rsid w:val="00CC4337"/>
    <w:rsid w:val="00CD0A46"/>
    <w:rsid w:val="00CD7B28"/>
    <w:rsid w:val="00CE4389"/>
    <w:rsid w:val="00CE4D28"/>
    <w:rsid w:val="00D056D8"/>
    <w:rsid w:val="00D1014B"/>
    <w:rsid w:val="00D435D6"/>
    <w:rsid w:val="00D91BFB"/>
    <w:rsid w:val="00D91E7C"/>
    <w:rsid w:val="00DB793F"/>
    <w:rsid w:val="00DC4603"/>
    <w:rsid w:val="00DC6225"/>
    <w:rsid w:val="00DD72A0"/>
    <w:rsid w:val="00DF24C6"/>
    <w:rsid w:val="00E04F69"/>
    <w:rsid w:val="00E34E58"/>
    <w:rsid w:val="00E47224"/>
    <w:rsid w:val="00E47A85"/>
    <w:rsid w:val="00E6750C"/>
    <w:rsid w:val="00E8118B"/>
    <w:rsid w:val="00ED65EA"/>
    <w:rsid w:val="00EE5C59"/>
    <w:rsid w:val="00F078A5"/>
    <w:rsid w:val="00F13A02"/>
    <w:rsid w:val="00F16267"/>
    <w:rsid w:val="00F345A1"/>
    <w:rsid w:val="00F508AE"/>
    <w:rsid w:val="00FB72DA"/>
    <w:rsid w:val="00FF3D1B"/>
    <w:rsid w:val="00FF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EF82A-6B81-45E0-B52A-419E2BCB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F9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8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4F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784F95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784F9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784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84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4F95"/>
  </w:style>
  <w:style w:type="paragraph" w:styleId="a8">
    <w:name w:val="header"/>
    <w:basedOn w:val="a"/>
    <w:link w:val="a9"/>
    <w:uiPriority w:val="99"/>
    <w:unhideWhenUsed/>
    <w:rsid w:val="00193E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66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6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67D8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67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59122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"/>
    <w:basedOn w:val="a"/>
    <w:rsid w:val="0059122B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">
    <w:name w:val="Body Text 2"/>
    <w:basedOn w:val="a"/>
    <w:link w:val="20"/>
    <w:uiPriority w:val="99"/>
    <w:unhideWhenUsed/>
    <w:rsid w:val="002253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25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253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53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Знак3"/>
    <w:basedOn w:val="a"/>
    <w:rsid w:val="00695CF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695CF5"/>
    <w:pPr>
      <w:ind w:left="720"/>
      <w:contextualSpacing/>
    </w:pPr>
  </w:style>
  <w:style w:type="paragraph" w:styleId="21">
    <w:name w:val="List 2"/>
    <w:basedOn w:val="a"/>
    <w:uiPriority w:val="99"/>
    <w:semiHidden/>
    <w:unhideWhenUsed/>
    <w:rsid w:val="0068567B"/>
    <w:pPr>
      <w:ind w:left="566" w:hanging="283"/>
      <w:contextualSpacing/>
    </w:pPr>
  </w:style>
  <w:style w:type="paragraph" w:customStyle="1" w:styleId="22">
    <w:name w:val="Знак2"/>
    <w:basedOn w:val="a"/>
    <w:rsid w:val="0068567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1">
    <w:name w:val="Table Grid"/>
    <w:basedOn w:val="a1"/>
    <w:uiPriority w:val="59"/>
    <w:rsid w:val="003724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3F73B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9">
    <w:name w:val="Font Style19"/>
    <w:basedOn w:val="a0"/>
    <w:uiPriority w:val="99"/>
    <w:rsid w:val="008F05A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F05A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8F05A9"/>
    <w:pPr>
      <w:widowControl w:val="0"/>
      <w:autoSpaceDE w:val="0"/>
      <w:autoSpaceDN w:val="0"/>
      <w:adjustRightInd w:val="0"/>
      <w:spacing w:line="403" w:lineRule="exact"/>
      <w:ind w:firstLine="566"/>
      <w:jc w:val="both"/>
    </w:pPr>
    <w:rPr>
      <w:rFonts w:eastAsiaTheme="minorEastAsia"/>
    </w:rPr>
  </w:style>
  <w:style w:type="paragraph" w:customStyle="1" w:styleId="Standard">
    <w:name w:val="Standard"/>
    <w:rsid w:val="00BE2F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f2">
    <w:name w:val="footnote text"/>
    <w:basedOn w:val="a"/>
    <w:link w:val="af3"/>
    <w:rsid w:val="00BE2FB4"/>
    <w:rPr>
      <w:rFonts w:ascii="Arial" w:hAnsi="Arial" w:cs="Wingdings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BE2FB4"/>
    <w:rPr>
      <w:rFonts w:ascii="Arial" w:eastAsia="Times New Roman" w:hAnsi="Arial" w:cs="Wingdings"/>
      <w:sz w:val="20"/>
      <w:szCs w:val="20"/>
      <w:lang w:eastAsia="ar-SA"/>
    </w:rPr>
  </w:style>
  <w:style w:type="paragraph" w:customStyle="1" w:styleId="s1">
    <w:name w:val="s_1"/>
    <w:basedOn w:val="a"/>
    <w:rsid w:val="006746B7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semiHidden/>
    <w:unhideWhenUsed/>
    <w:rsid w:val="006746B7"/>
    <w:rPr>
      <w:color w:val="0000FF"/>
      <w:u w:val="single"/>
    </w:rPr>
  </w:style>
  <w:style w:type="paragraph" w:customStyle="1" w:styleId="s16">
    <w:name w:val="s_16"/>
    <w:basedOn w:val="a"/>
    <w:rsid w:val="006746B7"/>
    <w:pPr>
      <w:spacing w:before="100" w:beforeAutospacing="1" w:after="100" w:afterAutospacing="1"/>
    </w:pPr>
  </w:style>
  <w:style w:type="paragraph" w:customStyle="1" w:styleId="Default">
    <w:name w:val="Default"/>
    <w:rsid w:val="00D91E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E1C5A-FD6F-4189-9E80-F981D43B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9796</Words>
  <Characters>55841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nmcnpo</Company>
  <LinksUpToDate>false</LinksUpToDate>
  <CharactersWithSpaces>65506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ПТПТ48</cp:lastModifiedBy>
  <cp:revision>3</cp:revision>
  <cp:lastPrinted>2020-08-19T10:18:00Z</cp:lastPrinted>
  <dcterms:created xsi:type="dcterms:W3CDTF">2023-04-06T05:51:00Z</dcterms:created>
  <dcterms:modified xsi:type="dcterms:W3CDTF">2023-04-06T05:59:00Z</dcterms:modified>
</cp:coreProperties>
</file>