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8C" w:rsidRPr="00291DAD" w:rsidRDefault="0099058C" w:rsidP="00990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99058C" w:rsidRDefault="0099058C" w:rsidP="009905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Pr="0099058C">
        <w:rPr>
          <w:rFonts w:ascii="Times New Roman" w:hAnsi="Times New Roman" w:cs="Times New Roman"/>
          <w:sz w:val="24"/>
          <w:szCs w:val="24"/>
        </w:rPr>
        <w:t>Деление и формование из заварного теста профитролей</w:t>
      </w:r>
      <w:r w:rsidRPr="00291DAD"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91DAD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выполнить </w:t>
      </w:r>
      <w:r w:rsidRPr="0099058C">
        <w:rPr>
          <w:rFonts w:ascii="Times New Roman" w:hAnsi="Times New Roman" w:cs="Times New Roman"/>
          <w:sz w:val="24"/>
          <w:szCs w:val="24"/>
        </w:rPr>
        <w:t>разделку и  формование из заварного теста профитролей.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DAD">
        <w:rPr>
          <w:rFonts w:ascii="Times New Roman" w:hAnsi="Times New Roman" w:cs="Times New Roman"/>
          <w:sz w:val="24"/>
          <w:szCs w:val="24"/>
        </w:rPr>
        <w:t xml:space="preserve">Но сначала вспомним самое основное о </w:t>
      </w:r>
      <w:r>
        <w:rPr>
          <w:rFonts w:ascii="Times New Roman" w:hAnsi="Times New Roman" w:cs="Times New Roman"/>
          <w:sz w:val="24"/>
          <w:szCs w:val="24"/>
        </w:rPr>
        <w:t>заварном тесте. Особенностью заварного полуфабриката является образование внутри больших полостей, котор</w:t>
      </w:r>
      <w:r w:rsidRPr="00291DA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заполняют кремами или на</w:t>
      </w:r>
      <w:r w:rsidRPr="00291DA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инками. Тесто для заварного полуфабриката</w:t>
      </w:r>
      <w:r w:rsidR="00944861">
        <w:rPr>
          <w:rFonts w:ascii="Times New Roman" w:hAnsi="Times New Roman" w:cs="Times New Roman"/>
          <w:sz w:val="24"/>
          <w:szCs w:val="24"/>
        </w:rPr>
        <w:t xml:space="preserve"> должно б</w:t>
      </w:r>
      <w:r w:rsidR="00944861" w:rsidRPr="00291DAD">
        <w:rPr>
          <w:rFonts w:ascii="Times New Roman" w:hAnsi="Times New Roman" w:cs="Times New Roman"/>
          <w:sz w:val="24"/>
          <w:szCs w:val="24"/>
        </w:rPr>
        <w:t>ы</w:t>
      </w:r>
      <w:r w:rsidR="00944861">
        <w:rPr>
          <w:rFonts w:ascii="Times New Roman" w:hAnsi="Times New Roman" w:cs="Times New Roman"/>
          <w:sz w:val="24"/>
          <w:szCs w:val="24"/>
        </w:rPr>
        <w:t>ть вязким, но одновременно содержать большое коли</w:t>
      </w:r>
      <w:r w:rsidR="00944861" w:rsidRPr="00291DAD">
        <w:rPr>
          <w:rFonts w:ascii="Times New Roman" w:hAnsi="Times New Roman" w:cs="Times New Roman"/>
          <w:sz w:val="24"/>
          <w:szCs w:val="24"/>
        </w:rPr>
        <w:t>ч</w:t>
      </w:r>
      <w:r w:rsidR="00944861">
        <w:rPr>
          <w:rFonts w:ascii="Times New Roman" w:hAnsi="Times New Roman" w:cs="Times New Roman"/>
          <w:sz w:val="24"/>
          <w:szCs w:val="24"/>
        </w:rPr>
        <w:t>ество вод</w:t>
      </w:r>
      <w:r w:rsidR="00944861" w:rsidRPr="00291DAD">
        <w:rPr>
          <w:rFonts w:ascii="Times New Roman" w:hAnsi="Times New Roman" w:cs="Times New Roman"/>
          <w:sz w:val="24"/>
          <w:szCs w:val="24"/>
        </w:rPr>
        <w:t>ы</w:t>
      </w:r>
      <w:r w:rsidR="00944861">
        <w:rPr>
          <w:rFonts w:ascii="Times New Roman" w:hAnsi="Times New Roman" w:cs="Times New Roman"/>
          <w:sz w:val="24"/>
          <w:szCs w:val="24"/>
        </w:rPr>
        <w:t>. Поэтому тесто готовят путем заварки муки. Приготовление теста состоит из следующих опера</w:t>
      </w:r>
      <w:r w:rsidR="00B957D2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44861">
        <w:rPr>
          <w:rFonts w:ascii="Times New Roman" w:hAnsi="Times New Roman" w:cs="Times New Roman"/>
          <w:sz w:val="24"/>
          <w:szCs w:val="24"/>
        </w:rPr>
        <w:t>ий: заварки муки и соединения ее с яй</w:t>
      </w:r>
      <w:r w:rsidR="00B957D2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944861">
        <w:rPr>
          <w:rFonts w:ascii="Times New Roman" w:hAnsi="Times New Roman" w:cs="Times New Roman"/>
          <w:sz w:val="24"/>
          <w:szCs w:val="24"/>
        </w:rPr>
        <w:t>ами.</w:t>
      </w:r>
      <w:r w:rsidR="00B957D2">
        <w:rPr>
          <w:rFonts w:ascii="Times New Roman" w:hAnsi="Times New Roman" w:cs="Times New Roman"/>
          <w:sz w:val="24"/>
          <w:szCs w:val="24"/>
        </w:rPr>
        <w:t xml:space="preserve"> Полуфабрикат из заварного теста профитроли используют для торта из заварного теста, другие полуфабрикат используют для пирожн</w:t>
      </w:r>
      <w:r w:rsidR="00B957D2" w:rsidRPr="00291DAD">
        <w:rPr>
          <w:rFonts w:ascii="Times New Roman" w:hAnsi="Times New Roman" w:cs="Times New Roman"/>
          <w:sz w:val="24"/>
          <w:szCs w:val="24"/>
        </w:rPr>
        <w:t>ы</w:t>
      </w:r>
      <w:r w:rsidR="00B957D2">
        <w:rPr>
          <w:rFonts w:ascii="Times New Roman" w:hAnsi="Times New Roman" w:cs="Times New Roman"/>
          <w:sz w:val="24"/>
          <w:szCs w:val="24"/>
        </w:rPr>
        <w:t>х, и других изделий.</w:t>
      </w:r>
    </w:p>
    <w:p w:rsidR="0099058C" w:rsidRPr="00291DAD" w:rsidRDefault="0099058C" w:rsidP="00990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карте для </w:t>
      </w:r>
      <w:r w:rsidR="00B957D2">
        <w:rPr>
          <w:rFonts w:ascii="Times New Roman" w:hAnsi="Times New Roman" w:cs="Times New Roman"/>
          <w:sz w:val="24"/>
          <w:szCs w:val="24"/>
        </w:rPr>
        <w:t xml:space="preserve">торта из заварного теста, </w:t>
      </w:r>
      <w:r w:rsidRPr="00291DAD"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продукты, где выход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заварного теста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 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</w:t>
      </w:r>
      <w:r w:rsidR="00B957D2">
        <w:rPr>
          <w:rFonts w:ascii="Times New Roman" w:hAnsi="Times New Roman" w:cs="Times New Roman"/>
          <w:sz w:val="24"/>
          <w:szCs w:val="24"/>
        </w:rPr>
        <w:t>ц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ептуре на заварное  тесто указан вход на 1000г. Поэтому в</w:t>
      </w:r>
      <w:r w:rsidR="00B957D2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B957D2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="00B957D2">
        <w:rPr>
          <w:rFonts w:ascii="Times New Roman" w:hAnsi="Times New Roman" w:cs="Times New Roman"/>
          <w:sz w:val="24"/>
          <w:szCs w:val="24"/>
        </w:rPr>
        <w:t xml:space="preserve">профитролей </w:t>
      </w:r>
      <w:r>
        <w:rPr>
          <w:rFonts w:ascii="Times New Roman" w:hAnsi="Times New Roman" w:cs="Times New Roman"/>
          <w:sz w:val="24"/>
          <w:szCs w:val="24"/>
        </w:rPr>
        <w:t xml:space="preserve"> для рабочей рецептуры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так, чтобы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составлял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Рассчитаем на примере муки.                                                                                                                                  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99058C" w:rsidRPr="00291DAD" w:rsidRDefault="0099058C" w:rsidP="00990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1000 грамм 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заварного теста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муки, то сколько ее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для приготовления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EA40C8" w:rsidRPr="00291DAD" w:rsidRDefault="0099058C" w:rsidP="00EA4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(потребовалось муки).</w:t>
      </w:r>
      <w:r w:rsidR="00EA40C8" w:rsidRP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EA40C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на выход  в </w:t>
      </w:r>
      <w:r w:rsidR="00EA40C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EA40C8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муки), то    </w:t>
      </w:r>
    </w:p>
    <w:p w:rsidR="000A34BC" w:rsidRDefault="00EA40C8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456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И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 пишем в рабочую рецептуру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строчку, где указана  мука. Все остальные продукты рассчитываются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же принципу, подставляем вместо муки,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Pr="00291DAD">
        <w:rPr>
          <w:rFonts w:ascii="Times New Roman" w:hAnsi="Times New Roman" w:cs="Times New Roman"/>
          <w:sz w:val="24"/>
          <w:szCs w:val="24"/>
        </w:rPr>
        <w:t xml:space="preserve">При приготовлении  </w:t>
      </w:r>
      <w:r>
        <w:rPr>
          <w:rFonts w:ascii="Times New Roman" w:hAnsi="Times New Roman" w:cs="Times New Roman"/>
          <w:sz w:val="24"/>
          <w:szCs w:val="24"/>
        </w:rPr>
        <w:t xml:space="preserve">профитролей </w:t>
      </w:r>
      <w:r w:rsidRPr="00291DAD">
        <w:rPr>
          <w:rFonts w:ascii="Times New Roman" w:hAnsi="Times New Roman" w:cs="Times New Roman"/>
          <w:sz w:val="24"/>
          <w:szCs w:val="24"/>
        </w:rPr>
        <w:t xml:space="preserve"> надо сделать фото вас в работе на  всех этапах.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A34888" w:rsidRDefault="00EA40C8" w:rsidP="00EA40C8">
      <w:pPr>
        <w:rPr>
          <w:rFonts w:ascii="Times New Roman" w:hAnsi="Times New Roman" w:cs="Times New Roman"/>
          <w:b/>
          <w:sz w:val="24"/>
          <w:szCs w:val="24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EA40C8" w:rsidRDefault="00EA40C8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A34888">
        <w:rPr>
          <w:rFonts w:ascii="Times New Roman" w:hAnsi="Times New Roman" w:cs="Times New Roman"/>
          <w:sz w:val="24"/>
          <w:szCs w:val="24"/>
        </w:rPr>
        <w:t>1.С</w:t>
      </w:r>
      <w:r w:rsidRPr="00291DAD">
        <w:rPr>
          <w:rFonts w:ascii="Times New Roman" w:hAnsi="Times New Roman" w:cs="Times New Roman"/>
          <w:sz w:val="24"/>
          <w:szCs w:val="24"/>
        </w:rPr>
        <w:t xml:space="preserve">оставить таблицу дефектов </w:t>
      </w:r>
      <w:r>
        <w:rPr>
          <w:rFonts w:ascii="Times New Roman" w:hAnsi="Times New Roman" w:cs="Times New Roman"/>
          <w:sz w:val="24"/>
          <w:szCs w:val="24"/>
        </w:rPr>
        <w:t>завар</w:t>
      </w:r>
      <w:r w:rsidRPr="00291DAD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91DAD">
        <w:rPr>
          <w:rFonts w:ascii="Times New Roman" w:hAnsi="Times New Roman" w:cs="Times New Roman"/>
          <w:sz w:val="24"/>
          <w:szCs w:val="24"/>
        </w:rPr>
        <w:t xml:space="preserve"> и указать причины их возникновения.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4BC" w:rsidRDefault="000A34BC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A34888" w:rsidRPr="00291DA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изделия можно приготовить из заварного теста?</w:t>
      </w:r>
    </w:p>
    <w:p w:rsidR="00A34888" w:rsidRDefault="00A34888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про</w:t>
      </w:r>
      <w:r w:rsidRPr="00291DA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</w:t>
      </w:r>
      <w:r w:rsidRPr="00291DA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при замесе,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проваривании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и его в</w:t>
      </w:r>
      <w:r w:rsidRPr="00291DA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пекании?</w:t>
      </w:r>
    </w:p>
    <w:p w:rsidR="000A34BC" w:rsidRDefault="00A34888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приготавливают и впекают  из заварного теста профитроли?</w:t>
      </w:r>
    </w:p>
    <w:p w:rsidR="00A34888" w:rsidRPr="00291DAD" w:rsidRDefault="00A34888" w:rsidP="00EA4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его используют профитроли ?</w:t>
      </w:r>
    </w:p>
    <w:p w:rsidR="0099058C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Работы отправить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1DAD">
        <w:rPr>
          <w:rFonts w:ascii="Times New Roman" w:hAnsi="Times New Roman" w:cs="Times New Roman"/>
          <w:sz w:val="24"/>
          <w:szCs w:val="24"/>
        </w:rPr>
        <w:t>.06.2020г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Default="00EA40C8" w:rsidP="00EA40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A40C8" w:rsidRPr="00D2394A" w:rsidRDefault="00EA40C8" w:rsidP="00EA40C8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EA40C8" w:rsidRPr="00FA7FCE" w:rsidRDefault="00EA40C8" w:rsidP="00EA40C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Профитроли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</w:t>
      </w:r>
      <w:r w:rsidRPr="00FA7FCE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EA40C8" w:rsidRPr="00D2394A" w:rsidTr="00F741E4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EA40C8" w:rsidRPr="00D2394A" w:rsidRDefault="00EA40C8" w:rsidP="00F74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EA40C8" w:rsidRPr="00D2394A" w:rsidRDefault="00EA40C8" w:rsidP="00F741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EA40C8" w:rsidRPr="00D2394A" w:rsidRDefault="00EA40C8" w:rsidP="00F741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EA40C8" w:rsidRPr="00D2394A" w:rsidRDefault="00EA40C8" w:rsidP="00F741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EA40C8" w:rsidRPr="00D2394A" w:rsidRDefault="00EA40C8" w:rsidP="00F741E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 </w:t>
            </w:r>
            <w:r w:rsidR="00B95574" w:rsidRPr="00B955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330</w:t>
            </w:r>
            <w:r w:rsidRPr="00B955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40C8" w:rsidRPr="00D2394A" w:rsidTr="00F741E4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C8" w:rsidRPr="00D2394A" w:rsidTr="00F741E4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C8" w:rsidRPr="00D2394A" w:rsidTr="00F741E4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D2394A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C8" w:rsidRPr="00A06352" w:rsidTr="00F741E4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EA40C8" w:rsidP="00EA40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5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A06352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C8" w:rsidRPr="00A06352" w:rsidTr="00F741E4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B95574" w:rsidP="00F741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0C8" w:rsidRPr="00A06352" w:rsidRDefault="00B95574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C8" w:rsidRPr="00A06352" w:rsidRDefault="00EA40C8" w:rsidP="00F741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0C8" w:rsidRDefault="00EA40C8" w:rsidP="00EA40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52">
        <w:rPr>
          <w:rFonts w:ascii="Times New Roman" w:hAnsi="Times New Roman" w:cs="Times New Roman"/>
          <w:b/>
          <w:sz w:val="24"/>
          <w:szCs w:val="24"/>
        </w:rPr>
        <w:t>Инструкционные  указания:</w:t>
      </w:r>
    </w:p>
    <w:p w:rsidR="00B95574" w:rsidRPr="00B95574" w:rsidRDefault="00B95574" w:rsidP="00B9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574">
        <w:rPr>
          <w:rFonts w:ascii="Times New Roman" w:hAnsi="Times New Roman" w:cs="Times New Roman"/>
          <w:sz w:val="24"/>
          <w:szCs w:val="24"/>
        </w:rPr>
        <w:t>В е</w:t>
      </w:r>
      <w:r>
        <w:rPr>
          <w:rFonts w:ascii="Times New Roman" w:hAnsi="Times New Roman" w:cs="Times New Roman"/>
          <w:sz w:val="24"/>
          <w:szCs w:val="24"/>
        </w:rPr>
        <w:t xml:space="preserve">мкость наливают воду, добавляют масло, соль и доводят до кипения, затем постепенно, постепенно помешивая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лопаткой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пают муку. Продолжая помешивать, прогревают массу 5-10 мин. Масса должна б</w:t>
      </w:r>
      <w:r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ть однородной без комков. Ее переклад</w:t>
      </w:r>
      <w:r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вают в котел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</w:t>
      </w:r>
      <w:r w:rsidRPr="00B95574">
        <w:rPr>
          <w:rFonts w:ascii="Times New Roman" w:hAnsi="Times New Roman" w:cs="Times New Roman"/>
          <w:sz w:val="24"/>
          <w:szCs w:val="24"/>
        </w:rPr>
        <w:t>ы</w:t>
      </w:r>
      <w:r w:rsidR="00905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перемешивают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</w:t>
      </w:r>
      <w:r w:rsidR="00122BB9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>кообразн</w:t>
      </w:r>
      <w:r w:rsidR="009055B5"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взбивателем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охлаждения до температур</w:t>
      </w:r>
      <w:r w:rsidR="009055B5"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65-70̊ С. Продолжая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перемешивание, постепенно вливают меланж. Тесто должно стекать с лопатки в виде треугольника. Если тесто жидкое</w:t>
      </w:r>
      <w:r w:rsidR="00905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во врем</w:t>
      </w:r>
      <w:r w:rsidR="009055B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055B5" w:rsidRPr="00B9557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9055B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>ки оно будет оседать и изделия полу</w:t>
      </w:r>
      <w:r w:rsidR="009055B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аются без подъема.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о</w:t>
      </w:r>
      <w:r w:rsidR="009055B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</w:rPr>
        <w:t>ень густого теста</w:t>
      </w:r>
      <w:r w:rsidR="00905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изделия </w:t>
      </w:r>
      <w:r w:rsidR="009055B5">
        <w:rPr>
          <w:rFonts w:ascii="Times New Roman" w:hAnsi="Times New Roman" w:cs="Times New Roman"/>
          <w:sz w:val="24"/>
          <w:szCs w:val="24"/>
        </w:rPr>
        <w:t>полу</w:t>
      </w:r>
      <w:r w:rsidR="009055B5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055B5">
        <w:rPr>
          <w:rFonts w:ascii="Times New Roman" w:hAnsi="Times New Roman" w:cs="Times New Roman"/>
          <w:sz w:val="24"/>
          <w:szCs w:val="24"/>
        </w:rPr>
        <w:t xml:space="preserve">аются </w:t>
      </w:r>
      <w:r>
        <w:rPr>
          <w:rFonts w:ascii="Times New Roman" w:hAnsi="Times New Roman" w:cs="Times New Roman"/>
          <w:sz w:val="24"/>
          <w:szCs w:val="24"/>
        </w:rPr>
        <w:t xml:space="preserve">с плохим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подъмом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трещинами на поверхности.</w:t>
      </w:r>
      <w:proofErr w:type="gramEnd"/>
      <w:r w:rsidR="009055B5">
        <w:rPr>
          <w:rFonts w:ascii="Times New Roman" w:hAnsi="Times New Roman" w:cs="Times New Roman"/>
          <w:sz w:val="24"/>
          <w:szCs w:val="24"/>
        </w:rPr>
        <w:t xml:space="preserve"> Готовое заварное тесто переклад</w:t>
      </w:r>
      <w:r w:rsidR="00122BB9" w:rsidRPr="00B95574">
        <w:rPr>
          <w:rFonts w:ascii="Times New Roman" w:hAnsi="Times New Roman" w:cs="Times New Roman"/>
          <w:sz w:val="24"/>
          <w:szCs w:val="24"/>
        </w:rPr>
        <w:t>ы</w:t>
      </w:r>
      <w:r w:rsidR="009055B5">
        <w:rPr>
          <w:rFonts w:ascii="Times New Roman" w:hAnsi="Times New Roman" w:cs="Times New Roman"/>
          <w:sz w:val="24"/>
          <w:szCs w:val="24"/>
        </w:rPr>
        <w:t xml:space="preserve">вают в кондитерский мешок с круглой </w:t>
      </w:r>
      <w:r w:rsidR="00121499">
        <w:rPr>
          <w:rFonts w:ascii="Times New Roman" w:hAnsi="Times New Roman" w:cs="Times New Roman"/>
          <w:sz w:val="24"/>
          <w:szCs w:val="24"/>
        </w:rPr>
        <w:t>гладк</w:t>
      </w:r>
      <w:r w:rsidR="009055B5">
        <w:rPr>
          <w:rFonts w:ascii="Times New Roman" w:hAnsi="Times New Roman" w:cs="Times New Roman"/>
          <w:sz w:val="24"/>
          <w:szCs w:val="24"/>
        </w:rPr>
        <w:t>ой трубо</w:t>
      </w:r>
      <w:r w:rsidR="00122BB9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055B5">
        <w:rPr>
          <w:rFonts w:ascii="Times New Roman" w:hAnsi="Times New Roman" w:cs="Times New Roman"/>
          <w:sz w:val="24"/>
          <w:szCs w:val="24"/>
        </w:rPr>
        <w:t>кой.</w:t>
      </w:r>
      <w:r w:rsidR="00122BB9">
        <w:rPr>
          <w:rFonts w:ascii="Times New Roman" w:hAnsi="Times New Roman" w:cs="Times New Roman"/>
          <w:sz w:val="24"/>
          <w:szCs w:val="24"/>
        </w:rPr>
        <w:t xml:space="preserve"> Затем осаживают на противень, слегка смазанн</w:t>
      </w:r>
      <w:r w:rsidR="00122BB9" w:rsidRPr="00B95574">
        <w:rPr>
          <w:rFonts w:ascii="Times New Roman" w:hAnsi="Times New Roman" w:cs="Times New Roman"/>
          <w:sz w:val="24"/>
          <w:szCs w:val="24"/>
        </w:rPr>
        <w:t>ы</w:t>
      </w:r>
      <w:r w:rsidR="00122BB9">
        <w:rPr>
          <w:rFonts w:ascii="Times New Roman" w:hAnsi="Times New Roman" w:cs="Times New Roman"/>
          <w:sz w:val="24"/>
          <w:szCs w:val="24"/>
        </w:rPr>
        <w:t>й маслом, в виде мелких шариков (профитролей)</w:t>
      </w:r>
      <w:r w:rsidR="00121499">
        <w:rPr>
          <w:rFonts w:ascii="Times New Roman" w:hAnsi="Times New Roman" w:cs="Times New Roman"/>
          <w:sz w:val="24"/>
          <w:szCs w:val="24"/>
        </w:rPr>
        <w:t xml:space="preserve"> диаметром 1 см</w:t>
      </w:r>
      <w:r w:rsidR="00122BB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22BB9">
        <w:rPr>
          <w:rFonts w:ascii="Times New Roman" w:hAnsi="Times New Roman" w:cs="Times New Roman"/>
          <w:sz w:val="24"/>
          <w:szCs w:val="24"/>
        </w:rPr>
        <w:t>в</w:t>
      </w:r>
      <w:r w:rsidR="00122BB9" w:rsidRPr="00B95574">
        <w:rPr>
          <w:rFonts w:ascii="Times New Roman" w:hAnsi="Times New Roman" w:cs="Times New Roman"/>
          <w:sz w:val="24"/>
          <w:szCs w:val="24"/>
        </w:rPr>
        <w:t>ы</w:t>
      </w:r>
      <w:r w:rsidR="00122BB9">
        <w:rPr>
          <w:rFonts w:ascii="Times New Roman" w:hAnsi="Times New Roman" w:cs="Times New Roman"/>
          <w:sz w:val="24"/>
          <w:szCs w:val="24"/>
        </w:rPr>
        <w:t>пекают в те</w:t>
      </w:r>
      <w:r w:rsidR="00122BB9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22BB9">
        <w:rPr>
          <w:rFonts w:ascii="Times New Roman" w:hAnsi="Times New Roman" w:cs="Times New Roman"/>
          <w:sz w:val="24"/>
          <w:szCs w:val="24"/>
        </w:rPr>
        <w:t>ение 20-25 мин при 180-200̊ С.  Готов</w:t>
      </w:r>
      <w:r w:rsidR="00122BB9" w:rsidRPr="00B95574">
        <w:rPr>
          <w:rFonts w:ascii="Times New Roman" w:hAnsi="Times New Roman" w:cs="Times New Roman"/>
          <w:sz w:val="24"/>
          <w:szCs w:val="24"/>
        </w:rPr>
        <w:t>ы</w:t>
      </w:r>
      <w:r w:rsidR="00121499">
        <w:rPr>
          <w:rFonts w:ascii="Times New Roman" w:hAnsi="Times New Roman" w:cs="Times New Roman"/>
          <w:sz w:val="24"/>
          <w:szCs w:val="24"/>
        </w:rPr>
        <w:t>е изделия охлаждают</w:t>
      </w:r>
      <w:proofErr w:type="gramEnd"/>
      <w:r w:rsidR="00121499">
        <w:rPr>
          <w:rFonts w:ascii="Times New Roman" w:hAnsi="Times New Roman" w:cs="Times New Roman"/>
          <w:sz w:val="24"/>
          <w:szCs w:val="24"/>
        </w:rPr>
        <w:t>. Если используют для торта, то прокал</w:t>
      </w:r>
      <w:r w:rsidR="00121499" w:rsidRPr="00B95574">
        <w:rPr>
          <w:rFonts w:ascii="Times New Roman" w:hAnsi="Times New Roman" w:cs="Times New Roman"/>
          <w:sz w:val="24"/>
          <w:szCs w:val="24"/>
        </w:rPr>
        <w:t>ы</w:t>
      </w:r>
      <w:r w:rsidR="00121499">
        <w:rPr>
          <w:rFonts w:ascii="Times New Roman" w:hAnsi="Times New Roman" w:cs="Times New Roman"/>
          <w:sz w:val="24"/>
          <w:szCs w:val="24"/>
        </w:rPr>
        <w:t>вают или надрезают сбоку и заполняют кремом. Не наполненн</w:t>
      </w:r>
      <w:r w:rsidR="00121499" w:rsidRPr="00B95574">
        <w:rPr>
          <w:rFonts w:ascii="Times New Roman" w:hAnsi="Times New Roman" w:cs="Times New Roman"/>
          <w:sz w:val="24"/>
          <w:szCs w:val="24"/>
        </w:rPr>
        <w:t>ы</w:t>
      </w:r>
      <w:r w:rsidR="00121499">
        <w:rPr>
          <w:rFonts w:ascii="Times New Roman" w:hAnsi="Times New Roman" w:cs="Times New Roman"/>
          <w:sz w:val="24"/>
          <w:szCs w:val="24"/>
        </w:rPr>
        <w:t>е</w:t>
      </w:r>
      <w:r w:rsidR="00121499" w:rsidRPr="00121499">
        <w:rPr>
          <w:rFonts w:ascii="Times New Roman" w:hAnsi="Times New Roman" w:cs="Times New Roman"/>
          <w:sz w:val="24"/>
          <w:szCs w:val="24"/>
        </w:rPr>
        <w:t xml:space="preserve"> </w:t>
      </w:r>
      <w:r w:rsidR="00121499">
        <w:rPr>
          <w:rFonts w:ascii="Times New Roman" w:hAnsi="Times New Roman" w:cs="Times New Roman"/>
          <w:sz w:val="24"/>
          <w:szCs w:val="24"/>
        </w:rPr>
        <w:t>профитроли можно использовать как гарнир к бульону.</w:t>
      </w:r>
    </w:p>
    <w:p w:rsidR="00B95574" w:rsidRDefault="00EA40C8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574" w:rsidRDefault="00B95574" w:rsidP="00EA40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E3" w:rsidRDefault="00E25CE3"/>
    <w:sectPr w:rsidR="00E25CE3" w:rsidSect="0099058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58C"/>
    <w:rsid w:val="000A34BC"/>
    <w:rsid w:val="00121499"/>
    <w:rsid w:val="00122BB9"/>
    <w:rsid w:val="009055B5"/>
    <w:rsid w:val="00944861"/>
    <w:rsid w:val="0099058C"/>
    <w:rsid w:val="00A34888"/>
    <w:rsid w:val="00B95574"/>
    <w:rsid w:val="00B957D2"/>
    <w:rsid w:val="00E25CE3"/>
    <w:rsid w:val="00EA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8C"/>
  </w:style>
  <w:style w:type="paragraph" w:styleId="1">
    <w:name w:val="heading 1"/>
    <w:basedOn w:val="a"/>
    <w:next w:val="a"/>
    <w:link w:val="10"/>
    <w:qFormat/>
    <w:rsid w:val="00EA40C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40C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0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A40C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2020-06-11T06:45:00Z</dcterms:created>
  <dcterms:modified xsi:type="dcterms:W3CDTF">2020-06-11T08:15:00Z</dcterms:modified>
</cp:coreProperties>
</file>