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2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05"/>
        <w:gridCol w:w="7223"/>
      </w:tblGrid>
      <w:tr w:rsidR="00D07E2A" w:rsidRPr="00DD53EB" w:rsidTr="002F4A59">
        <w:tc>
          <w:tcPr>
            <w:tcW w:w="2405" w:type="dxa"/>
          </w:tcPr>
          <w:p w:rsidR="00D07E2A" w:rsidRDefault="00D07E2A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D07E2A" w:rsidRDefault="00D07E2A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расписанию</w:t>
            </w:r>
          </w:p>
        </w:tc>
        <w:tc>
          <w:tcPr>
            <w:tcW w:w="7223" w:type="dxa"/>
          </w:tcPr>
          <w:p w:rsidR="00D07E2A" w:rsidRDefault="00D07E2A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 xml:space="preserve"> июля 2020</w:t>
            </w:r>
          </w:p>
        </w:tc>
      </w:tr>
      <w:tr w:rsidR="00D07E2A" w:rsidTr="002F4A59">
        <w:tc>
          <w:tcPr>
            <w:tcW w:w="2405" w:type="dxa"/>
          </w:tcPr>
          <w:p w:rsidR="00D07E2A" w:rsidRDefault="00D07E2A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7223" w:type="dxa"/>
          </w:tcPr>
          <w:p w:rsidR="00D07E2A" w:rsidRPr="000E3F97" w:rsidRDefault="000E3F97" w:rsidP="000E3F97">
            <w:pPr>
              <w:pStyle w:val="a6"/>
              <w:jc w:val="center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>
              <w:rPr>
                <w:rFonts w:ascii="Times New Roman" w:hAnsi="Times New Roman"/>
                <w:color w:val="FF0000"/>
                <w:sz w:val="28"/>
                <w:szCs w:val="24"/>
              </w:rPr>
              <w:t>СТРОИ ПОДАЗДЕЛЕНИЯ В ПЕШЕМ ПОРЯДКЕ</w:t>
            </w:r>
          </w:p>
          <w:p w:rsidR="00D07E2A" w:rsidRPr="007370EF" w:rsidRDefault="00D07E2A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E2A" w:rsidTr="002F4A59">
        <w:tc>
          <w:tcPr>
            <w:tcW w:w="9628" w:type="dxa"/>
            <w:gridSpan w:val="2"/>
          </w:tcPr>
          <w:p w:rsidR="00D07E2A" w:rsidRPr="00282577" w:rsidRDefault="00D07E2A" w:rsidP="002F4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E2A" w:rsidTr="002F4A59">
        <w:tc>
          <w:tcPr>
            <w:tcW w:w="9628" w:type="dxa"/>
            <w:gridSpan w:val="2"/>
          </w:tcPr>
          <w:p w:rsidR="00D07E2A" w:rsidRDefault="00D07E2A" w:rsidP="002F4A5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09920" cy="4036695"/>
                  <wp:effectExtent l="0" t="0" r="5080" b="1905"/>
                  <wp:docPr id="1" name="Рисунок 1" descr="https://sun9-29.userapi.com/c845124/v845124691/10dab/x3vEIAwE0u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29.userapi.com/c845124/v845124691/10dab/x3vEIAwE0u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9920" cy="403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7E2A" w:rsidRDefault="00D07E2A" w:rsidP="002F4A5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E3F97" w:rsidRPr="000E3F97" w:rsidRDefault="000E3F97" w:rsidP="000E3F97">
            <w:pPr>
              <w:shd w:val="clear" w:color="auto" w:fill="FFFFFF"/>
              <w:spacing w:after="225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6"/>
                <w:szCs w:val="36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6"/>
                <w:szCs w:val="36"/>
                <w:lang w:eastAsia="ru-RU"/>
              </w:rPr>
              <w:t>Строи, команды и обязанности военнослужащего перед построением и в строю</w:t>
            </w:r>
          </w:p>
          <w:p w:rsidR="000E3F97" w:rsidRPr="000E3F97" w:rsidRDefault="000E3F97" w:rsidP="000E3F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 и его элементы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данного вопроса изучается на самом первом занятии, иначе в дальнейшем невозможно будет требовать от обучаемых качественного усвоения последующих тем.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Первое, что необходимо усвоить обучаемым – это понять, что такое строй.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доводит до обучаемых, что Строй - установленное Уставом размещение военнослужащих, подразделений и воинских частей для их совместных действий в пешем порядке и на машинах.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Командир уточняет, что для отделения и взвода существуют развернутые </w:t>
            </w:r>
            <w:proofErr w:type="spellStart"/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одношереножный</w:t>
            </w:r>
            <w:proofErr w:type="spellEnd"/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двухшереножный</w:t>
            </w:r>
            <w:proofErr w:type="spellEnd"/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строи, а также походный строй отделения в колонну по одному и в колонну по два и походный строй взвода – в колонну по три и по четыре.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Для показа элементов </w:t>
            </w:r>
            <w:proofErr w:type="spellStart"/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одношереножного</w:t>
            </w:r>
            <w:proofErr w:type="spellEnd"/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двухшереножного</w:t>
            </w:r>
            <w:proofErr w:type="spellEnd"/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 сомкнутого (разомкнутого) и походного строя отделения в колонну по одному (по два), руководитель выстраивает одно отделение в одну (две) шеренги или в колонну по одному (по два) перед строем взвода, разместив обучаемых по росту (ранжиру).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Развернутый </w:t>
            </w:r>
            <w:proofErr w:type="spellStart"/>
            <w:r w:rsidRPr="000E3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одношереножный</w:t>
            </w:r>
            <w:proofErr w:type="spellEnd"/>
            <w:r w:rsidRPr="000E3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строй отделения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Для построения отделения в развернутый </w:t>
            </w:r>
            <w:proofErr w:type="spellStart"/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одношереножный</w:t>
            </w:r>
            <w:proofErr w:type="spellEnd"/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строй командир подает команду, например: «Первое отделение, в одну шеренгу – СТАНОВИСЬ». Построив подразделение в одну шеренгу, он уточняет: «Строй, в котором вы сейчас стоите, это развернутый </w:t>
            </w:r>
            <w:proofErr w:type="spellStart"/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одношереножный</w:t>
            </w:r>
            <w:proofErr w:type="spellEnd"/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строй».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0E3F97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078095" cy="2860040"/>
                  <wp:effectExtent l="0" t="0" r="8255" b="0"/>
                  <wp:docPr id="8" name="Рисунок 8" descr="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8095" cy="286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Одношереножный</w:t>
            </w:r>
            <w:proofErr w:type="spellEnd"/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строй (шеренга) и его элементы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После чего он объясняет, показывает и дает определения: шеренге, флангу и фронту, тыльной стороне строя, интервалу и ширине строя.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Шеренга</w:t>
            </w: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- строй, в котором военнослужащие размещены один возле другого на одной линии на установленных интервалах.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Линия машин</w:t>
            </w: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- строй, в котором машины размещены одна возле другой на одной линии.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Фланг</w:t>
            </w: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- правая (левая) оконечность строя. При поворотах строя названия флангов не изменяются.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Фронт</w:t>
            </w: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- сторона строя, в которую военнослужащие обращены лицом (машины - лобовой частью).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Тыльная сторона строя</w:t>
            </w: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- сторона, противоположная фронту.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Интервал</w:t>
            </w: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- расстояние по фронту между военнослужащими (машинами), подразделениями и воинскими частями.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Командир подчеркивает, что в сомкнутом строю, в котором сейчас находятся обучаемые, интервалы между локтями рядом стоящих солдат равны ширине ладони и приказывает всем установить этот интервал.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Ширина строя</w:t>
            </w: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- расстояние между флангами.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Походный строй отделения в колонну по одному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 изучения элементов походного строя отделения руководитель поворачивает отделение направо и уточняет: «Строй, в котором вы сейчас стоите, это походный строй отделения в колонну по одному».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Затем он объясняет, показывает и дает определения: походному строю, колонне, направляющему, замыкающему, дистанции и глубине строя.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Походный строй</w:t>
            </w: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- строй, в котором подразделение построено в колонну или подразделения в колоннах построены одно за другим на дистанциях, установленных Уставом или командиром.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Походный строй применяется для передвижения подразделений при совершении марша, прохождения торжественным маршем, с песней, а также в других необходимых случаях.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Колонна</w:t>
            </w: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- строй, в котором военнослужащие расположены в затылок друг другу, а подразделения (машины) - одно за другим на дистанциях, установленных Уставом или командиром.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Колонны могут быть по одному, по два, по три, по четыре и более.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Колонны применяются для построения подразделений и воинских частей в развернутый или походный строй.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Направляющий</w:t>
            </w: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- военнослужащий (подразделение, машина), движущийся головным в указанном направлении. По направляющему сообразуют свое движение остальные военнослужащие (подразделения, машины).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Замыкающий</w:t>
            </w: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- военнослужащий (подразделение, машина), движущийся последним в колонне.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Дистанция</w:t>
            </w: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- расстояние в глубину между военнослужащими (машинами), подразделениями и воинскими частями.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Глубина строя</w:t>
            </w: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- расстояние от первой шеренги (впереди стоящего военнослужащего) до последней шеренги (позади стоящего военнослужащего), а при действиях на машинах - расстояние от первой линии машин (впереди стоящей машины) до последней линии машин (позади стоящей машины).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Развернутый </w:t>
            </w:r>
            <w:proofErr w:type="spellStart"/>
            <w:r w:rsidRPr="000E3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двухшереножный</w:t>
            </w:r>
            <w:proofErr w:type="spellEnd"/>
            <w:r w:rsidRPr="000E3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строй отделения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Для построения отделения в развернутый </w:t>
            </w:r>
            <w:proofErr w:type="spellStart"/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двухшереножный</w:t>
            </w:r>
            <w:proofErr w:type="spellEnd"/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строй командир подает команду, например: «Первое отделение, в две шеренги – СТАНОВИСЬ». Построив подразделение в две шеренги, он уточняет: «Строй, в котором вы сейчас стоите, это развернутый </w:t>
            </w:r>
            <w:proofErr w:type="spellStart"/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двухшереножный</w:t>
            </w:r>
            <w:proofErr w:type="spellEnd"/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строй».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0E3F97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91280" cy="2860040"/>
                  <wp:effectExtent l="0" t="0" r="0" b="0"/>
                  <wp:docPr id="7" name="Рисунок 7" descr="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1280" cy="286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Двухшереножный</w:t>
            </w:r>
            <w:proofErr w:type="spellEnd"/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строй и его элементы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двухшереножном</w:t>
            </w:r>
            <w:proofErr w:type="spellEnd"/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строю командир показывает первую и вторую шеренги и уточняет, что при поворотах строя их название не изменяется. Он еще раз объясняет, показывает и дает определения: дистанции и глубине строя, дает определение и </w:t>
            </w:r>
            <w:proofErr w:type="gramStart"/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показать</w:t>
            </w:r>
            <w:proofErr w:type="gramEnd"/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что такое ряд (полный и неполный), объясняет действия военнослужащего неполного ряда при повороте строя кругом.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3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Двухшереножный</w:t>
            </w:r>
            <w:proofErr w:type="spellEnd"/>
            <w:r w:rsidRPr="000E3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строй</w:t>
            </w: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- строй, в котором военнослужащие одной шеренги расположены в затылок военнослужащим другой шеренги на дистанции одного шага (вытянутой руки, наложенной ладонью на плечо впереди стоящего военнослужащего). Шеренги называются первой и второй. При повороте строя названия шеренг не изменяются.</w:t>
            </w: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0E3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Ряд</w:t>
            </w: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- два военнослужащих, стоящих в </w:t>
            </w:r>
            <w:proofErr w:type="spellStart"/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двухшереножном</w:t>
            </w:r>
            <w:proofErr w:type="spellEnd"/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строю в затылок один другому. Если за военнослужащим первой шеренги не стоит в затылок военнослужащий второй шеренги, такой ряд называется неполным.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При повороте </w:t>
            </w:r>
            <w:proofErr w:type="spellStart"/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двухшереножного</w:t>
            </w:r>
            <w:proofErr w:type="spellEnd"/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строя кругом военнослужащий неполного ряда переходит во впереди стоящую шеренгу.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Заканчивая изучение данного вопроса, командир говорит о том, что </w:t>
            </w:r>
            <w:proofErr w:type="spellStart"/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одношереножный</w:t>
            </w:r>
            <w:proofErr w:type="spellEnd"/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двухшереножный</w:t>
            </w:r>
            <w:proofErr w:type="spellEnd"/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строи могут быть сомкнутыми или разомкнутыми.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сомкнутом строю, рассмотренном выше, военнослужащие в шеренгах расположены по фронту один от другого на интервалах, равных ширине ладони между локтями.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разомкнутом строю военнослужащие в шеренгах расположены по фронту один от другого на интервалах в один шаг или на интервалах, указанных командиром.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Для показа разомкнутого строя командир размыкает </w:t>
            </w:r>
            <w:proofErr w:type="spellStart"/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двухшереножный</w:t>
            </w:r>
            <w:proofErr w:type="spellEnd"/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строй, не указывая (или указывая) интервал и поясняет, что в первом случае военнослужащие размыкаются на один шаг, а во втором на указанное количество шагов.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Для размыкания на один шаг руководитель подает команду, например: «Отделение, вправо (влево, от средины), </w:t>
            </w:r>
            <w:proofErr w:type="gramStart"/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разом-КНИСЬ</w:t>
            </w:r>
            <w:proofErr w:type="gramEnd"/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(бегом, разом-КНИСЬ)», или указывает количество шагов для размыкания, например: «Отделение, вправо (влево, от средины) на три шага, разом-КНИСЬ (бегом, разом-КНИСЬ)».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0E3F97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023110" cy="2860040"/>
                  <wp:effectExtent l="0" t="0" r="0" b="0"/>
                  <wp:docPr id="6" name="Рисунок 6" descr="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286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Походный строй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Походный строй отделения в колонну по два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 изучения элементов походного строя отделения в колонну по два руководитель поворачивает отделение направо и уточняет: «Строй, в котором вы сейчас стоите, это походный строй отделения в колонну по два».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Затем он напоминает, показывает и дает определения: колонне, направляющему, замыкающему, дистанции, глубине строя и поясняет что такое походный строй.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Элементы строя взвода командор объясняет, показывает и дает им определения по методике изложенной выше. Для этого он строит взвод в одну, затем в две шеренги, в колонну по три (по четыре).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Команды для управления строями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Управление строем осуществляется командами и приказаниями, которые подаются командиром голосом, сигналами и личным примером, а также передаются с помощью технических и подвижных средств.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Команды и приказания могут передаваться по колонне через командиров подразделений и назначенных наблюдателей.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 строю старший командир находится там, откуда ему удобнее командовать. Остальные командиры подают команды, оставаясь на местах, установленных Уставом или старшим командиром.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Командирам подразделений от роты и выше в походном строю батальона и полка разрешается выходить из строя только для подачи команд и проверки их исполнения.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Команда разделяется на предварительную и исполнительную; команды могут быть и только исполнительные.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Предварительная команда</w:t>
            </w: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подается отчетливо, громко и протяжно, чтобы находящиеся в строю поняли, каких действий от них требует командир.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всякой предварительной команде военнослужащие, находящиеся в строю, принимают строевую стойку, в движении переходят на строевой шаг, а вне строя поворачиваются в сторону начальника и принимают строевую стойку.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 выполнении приемов с оружием в предварительной команде при необходимости указывается наименование оружия.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Например: «Автоматы на - ГРУДЬ». «Пулеметы на </w:t>
            </w:r>
            <w:proofErr w:type="gramStart"/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ре-МЕНЬ</w:t>
            </w:r>
            <w:proofErr w:type="gramEnd"/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и т. д.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Исполнительная команда</w:t>
            </w: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подается после паузы, громко, отрывисто и четко. По исполнительной команде производится немедленное и точное ее выполнение.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целью привлечь внимание подразделения или отдельного военнослужащего в предварительной команде при необходимости называется наименование подразделения или звание и фамилия военнослужащего.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Например: «Взвод (3-й взвод) - СТОЙ». «Рядовой Петров, </w:t>
            </w:r>
            <w:proofErr w:type="spellStart"/>
            <w:proofErr w:type="gramStart"/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кру</w:t>
            </w:r>
            <w:proofErr w:type="spellEnd"/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-ГОМ</w:t>
            </w:r>
            <w:proofErr w:type="gramEnd"/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Голос при подаче команд должен соразмеряться с шириной и глубиной строя, а доклад произноситься четко, без резкого повышения голоса.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Команды, относящиеся ко всем подразделениям, принимаются и немедленно исполняются всеми командирами подразделений.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Чтобы отменить или прекратить выполнение приема, подается команда «ОТСТАВИТЬ». По этой команде принимается положение, которое было до выполнения приема.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 обучении допускаются выполнение указанных в Уставе строевых приемов и движение по разделениям, а также с помощью подготовительных упражнений.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Например: «Автомат на грудь, по разделениям: делай - РАЗ, делай - ДВА, делай - ТРИ». «Направо, по разделениям: делай - РАЗ, делай - ДВА».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Построение подразделений производится по команде «СТАНОВИСЬ», перед которой указывается порядок построения.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Например: «Отделение, в одну шеренгу - СТАНОВИСЬ».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этой команде военнослужащий должен быстро занять свое место в строю, набрать установленные интервал и дистанцию, принять строевую стойку.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 подаче команд для подразделений родов войск и специальных войск вместо наименований «отделение», «взвод», «рота», «батальон» и «полк» указываются наименования подразделений и воинских частей, принятые в родах войск и в специальных войсках видов Вооруженных Сил.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Обязанность военнослужащего перед построением и в строю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Командир доводит до обучаемых обязанности военнослужащих перед построением и в строю (ст. 26 СУ ВС РФ – 2006г.).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Военнослужащий обязан: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- проверить исправность закрепленных за ним оружия и боеприпасов, вооружения и военной техники, средств индивидуальной защиты и индивидуальной </w:t>
            </w:r>
            <w:proofErr w:type="spellStart"/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бронезащиты</w:t>
            </w:r>
            <w:proofErr w:type="spellEnd"/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шанцевого инструмента, обмундирования и снаряжения;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аккуратно заправить обмундирование, правильно надеть и подогнать снаряжение, помочь товарищу устранить замеченные недостатки;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знать свое место в строю, уметь быстро, без суеты занять его; в движении сохранять равнение, установленные интервал и дистанцию; соблюдать требования безопасности; не выходить из строя (машины) без разрешения;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 строю без разрешения не разговаривать и не курить; быть внимательным к приказаниям и командам своего командира, быстро и точно их выполнять, не мешая другим;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передавать приказания, команды без искажений, громко и четко.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Разъясняя обязанности военнослужащих перед построением (первые два пункта обязанностей), руководитель доводит до сознания обучаемых, что эти действия выполняются для того, чтобы быть полностью готовым быстро занять свое место в строю по первой команде командира. При этом он поясняет: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что значит проверить свое оружие и боеприпасы;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что такое средства индивидуальной защиты и индивидуальной </w:t>
            </w:r>
            <w:proofErr w:type="spellStart"/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бронезащиты</w:t>
            </w:r>
            <w:proofErr w:type="spellEnd"/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шанцевый инструмент, снаряжение и как они готовятся;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что значит аккуратно заправить обмундирование;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особо подчеркивает, что «помочь товарищу устранить замеченные недостатки» необходимо перед построением, а не в строю.</w:t>
            </w:r>
          </w:p>
          <w:p w:rsidR="000E3F97" w:rsidRPr="000E3F97" w:rsidRDefault="000E3F97" w:rsidP="000E3F97">
            <w:pPr>
              <w:shd w:val="clear" w:color="auto" w:fill="FFFFFF"/>
              <w:spacing w:before="1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E3F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Объясняя обязанности военнослужащих в строю, руководитель доводит до подчиненных, что каждый, находящийся в строю, постоянно выполняет какую-либо команду, поданную командиром. Это является обязательным условием нахождения в строю, не выполнение же команды командира может повлечь применение дисциплинарного взыскания к военнослужащему.</w:t>
            </w:r>
          </w:p>
          <w:p w:rsidR="00D07E2A" w:rsidRDefault="00D07E2A" w:rsidP="002F4A5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07E2A" w:rsidRPr="00431554" w:rsidRDefault="00D07E2A" w:rsidP="002F4A5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61714" cy="3400555"/>
                  <wp:effectExtent l="0" t="0" r="0" b="9525"/>
                  <wp:docPr id="5" name="Рисунок 5" descr="https://ar-print.ru/wp-content/uploads/2016/02/3-%D0%A0%D0%B0%D0%B7%D0%B2%D0%B5%D1%80%D0%BD%D1%83%D1%82%D1%8B%D0%B9-%D0%B8-%D0%BF%D0%BE%D1%85%D0%BE%D0%B4%D0%BD%D1%8B%D0%B9-%D1%81%D1%82%D1%80%D0%BE%D0%B9-m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-print.ru/wp-content/uploads/2016/02/3-%D0%A0%D0%B0%D0%B7%D0%B2%D0%B5%D1%80%D0%BD%D1%83%D1%82%D1%8B%D0%B9-%D0%B8-%D0%BF%D0%BE%D1%85%D0%BE%D0%B4%D0%BD%D1%8B%D0%B9-%D1%81%D1%82%D1%80%D0%BE%D0%B9-m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676" cy="3409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E2A" w:rsidTr="002F4A59">
        <w:tc>
          <w:tcPr>
            <w:tcW w:w="2405" w:type="dxa"/>
          </w:tcPr>
          <w:p w:rsidR="00D07E2A" w:rsidRDefault="00D07E2A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Информационные ресурсы (ссылки на учебный материал)</w:t>
            </w:r>
          </w:p>
        </w:tc>
        <w:tc>
          <w:tcPr>
            <w:tcW w:w="7223" w:type="dxa"/>
          </w:tcPr>
          <w:p w:rsidR="00D07E2A" w:rsidRPr="00266D61" w:rsidRDefault="000E3F97" w:rsidP="000E3F9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22484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http://voenservice.ru/boevaya_podgotovka/stroevaya_podgotovka/stroi-komandyi-i-obyazannosti-voennoslujaschego-pered-postroeniem-i-v-stroyu/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92250" w:rsidRDefault="00992250"/>
    <w:p w:rsidR="00D07E2A" w:rsidRDefault="00D07E2A">
      <w:bookmarkStart w:id="0" w:name="_GoBack"/>
      <w:bookmarkEnd w:id="0"/>
    </w:p>
    <w:p w:rsidR="008F65AD" w:rsidRDefault="008F65AD"/>
    <w:p w:rsidR="008F65AD" w:rsidRDefault="008F65AD"/>
    <w:sectPr w:rsidR="008F6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ED1E9E"/>
    <w:multiLevelType w:val="hybridMultilevel"/>
    <w:tmpl w:val="9F4E1CE0"/>
    <w:lvl w:ilvl="0" w:tplc="30D255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59E1E40"/>
    <w:multiLevelType w:val="hybridMultilevel"/>
    <w:tmpl w:val="9F4E1CE0"/>
    <w:lvl w:ilvl="0" w:tplc="30D255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683D2BF8"/>
    <w:multiLevelType w:val="hybridMultilevel"/>
    <w:tmpl w:val="9F4E1CE0"/>
    <w:lvl w:ilvl="0" w:tplc="30D255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8E300F5"/>
    <w:multiLevelType w:val="hybridMultilevel"/>
    <w:tmpl w:val="9F4E1CE0"/>
    <w:lvl w:ilvl="0" w:tplc="30D255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58"/>
    <w:rsid w:val="000E3F97"/>
    <w:rsid w:val="004A5B2E"/>
    <w:rsid w:val="008F65AD"/>
    <w:rsid w:val="00946558"/>
    <w:rsid w:val="00992250"/>
    <w:rsid w:val="00D0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8696A-87DD-4F23-9546-D9F98C03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E2A"/>
  </w:style>
  <w:style w:type="paragraph" w:styleId="1">
    <w:name w:val="heading 1"/>
    <w:basedOn w:val="a"/>
    <w:link w:val="10"/>
    <w:uiPriority w:val="9"/>
    <w:qFormat/>
    <w:rsid w:val="000E3F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65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65AD"/>
    <w:rPr>
      <w:color w:val="0563C1" w:themeColor="hyperlink"/>
      <w:u w:val="single"/>
    </w:rPr>
  </w:style>
  <w:style w:type="paragraph" w:styleId="a6">
    <w:name w:val="No Spacing"/>
    <w:uiPriority w:val="1"/>
    <w:qFormat/>
    <w:rsid w:val="008F65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3F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0E3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E3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voenservice.ru/boevaya_podgotovka/stroevaya_podgotovka/stroi-komandyi-i-obyazannosti-voennoslujaschego-pered-postroeniem-i-v-stroy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</dc:creator>
  <cp:keywords/>
  <dc:description/>
  <cp:lastModifiedBy>KiT</cp:lastModifiedBy>
  <cp:revision>4</cp:revision>
  <dcterms:created xsi:type="dcterms:W3CDTF">2020-07-05T19:56:00Z</dcterms:created>
  <dcterms:modified xsi:type="dcterms:W3CDTF">2020-07-05T21:26:00Z</dcterms:modified>
</cp:coreProperties>
</file>