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612">
        <w:rPr>
          <w:rFonts w:ascii="Times New Roman" w:hAnsi="Times New Roman" w:cs="Times New Roman"/>
          <w:b/>
          <w:bCs/>
          <w:sz w:val="28"/>
          <w:szCs w:val="28"/>
        </w:rPr>
        <w:t>НАЗНАЧЕНИЕ, ПРИНЦИП ДЕЙСТВИЯ И КЛАССИФИКАЦИЯ ЭЛЕКТРИЧЕСКИХ МАШИН</w:t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> </w:t>
      </w:r>
    </w:p>
    <w:p w:rsidR="00CA1612" w:rsidRPr="00CA1612" w:rsidRDefault="00CA1612" w:rsidP="00CA1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 xml:space="preserve">Электрические машины предназначены для преобразования энергии. Механическую энергию </w:t>
      </w:r>
      <w:proofErr w:type="gramStart"/>
      <w:r w:rsidRPr="00CA16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1612">
        <w:rPr>
          <w:rFonts w:ascii="Times New Roman" w:hAnsi="Times New Roman" w:cs="Times New Roman"/>
          <w:sz w:val="28"/>
          <w:szCs w:val="28"/>
        </w:rPr>
        <w:t xml:space="preserve"> электрическую превращают с помощью электрических генераторов. Электрическую же энергию </w:t>
      </w:r>
      <w:proofErr w:type="gramStart"/>
      <w:r w:rsidRPr="00CA16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1612">
        <w:rPr>
          <w:rFonts w:ascii="Times New Roman" w:hAnsi="Times New Roman" w:cs="Times New Roman"/>
          <w:sz w:val="28"/>
          <w:szCs w:val="28"/>
        </w:rPr>
        <w:t xml:space="preserve"> механическую-с помощью электрических двигателей. Машины для преобразования переменного тока в </w:t>
      </w:r>
      <w:proofErr w:type="gramStart"/>
      <w:r w:rsidRPr="00CA1612">
        <w:rPr>
          <w:rFonts w:ascii="Times New Roman" w:hAnsi="Times New Roman" w:cs="Times New Roman"/>
          <w:sz w:val="28"/>
          <w:szCs w:val="28"/>
        </w:rPr>
        <w:t>постоянный</w:t>
      </w:r>
      <w:proofErr w:type="gramEnd"/>
      <w:r w:rsidRPr="00CA1612">
        <w:rPr>
          <w:rFonts w:ascii="Times New Roman" w:hAnsi="Times New Roman" w:cs="Times New Roman"/>
          <w:sz w:val="28"/>
          <w:szCs w:val="28"/>
        </w:rPr>
        <w:t xml:space="preserve"> и наоборот, а также частоты и количества фаз переменного тока называют электромашинных преобразователей.</w:t>
      </w:r>
    </w:p>
    <w:p w:rsidR="00CA1612" w:rsidRPr="00CA1612" w:rsidRDefault="00CA1612" w:rsidP="00CA1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>Принцип действия, устройство и работа различных электрических машин основываются на использовании некоторых физических явлений. Важнейшие из них – электромагнитная индукция и взаимодействие магнитных (электромагнитных) полей. Эти явления вы изучали на уроках физики в 8-м классе. Вспомните такой опыт: провод, соединенный с чувствительным измерительным прибором (гальванометром), перемещают между полюсами подковообразного магнита, при этом стрелка гальванометра отклоняется. Опыт показывает, что в проводнике при движении его в магнитном поле возникает электродвижущая сила (ЭДС)</w:t>
      </w:r>
      <w:proofErr w:type="gramStart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16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61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A1612">
        <w:rPr>
          <w:rFonts w:ascii="Times New Roman" w:hAnsi="Times New Roman" w:cs="Times New Roman"/>
          <w:sz w:val="28"/>
          <w:szCs w:val="28"/>
        </w:rPr>
        <w:t>е называют ЭДС электромагнитной индукции, или просто ЭДС индукции, а направление этой ЭДС определяют, как известно из курса физики, пользуясь правилом правой руки: ладонь правой руки размещают так, чтобы линии магнитной индукции входили в нее, а отогнутый под прямым углом большой палец совпадал с направлением движения проводника, тогда вытянутые четыре пальца руки показывают направление ЭДС индукции.</w:t>
      </w:r>
    </w:p>
    <w:p w:rsidR="00CA1612" w:rsidRPr="00CA1612" w:rsidRDefault="00CA1612" w:rsidP="00CA1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>ЭДС индукции возникает тогда, когда проводник неподвижен, но содержится в переменном магнитном поле.</w:t>
      </w:r>
    </w:p>
    <w:p w:rsidR="00CA1612" w:rsidRPr="00CA1612" w:rsidRDefault="00CA1612" w:rsidP="00CA1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>Итак, явление электромагнитной индукции состоит в том, что в ведущем контуре, который содержится в переменном магнитном поле или пересекает линии магнитной индукции постоянного магнитного поля, возникает электродвижущая сила индукции.</w:t>
      </w:r>
    </w:p>
    <w:p w:rsidR="00CA1612" w:rsidRPr="00CA1612" w:rsidRDefault="00CA1612" w:rsidP="00CA1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 xml:space="preserve">Вспомним другой опыт: провод, </w:t>
      </w:r>
      <w:proofErr w:type="gramStart"/>
      <w:r w:rsidRPr="00CA1612">
        <w:rPr>
          <w:rFonts w:ascii="Times New Roman" w:hAnsi="Times New Roman" w:cs="Times New Roman"/>
          <w:sz w:val="28"/>
          <w:szCs w:val="28"/>
        </w:rPr>
        <w:t>размещенном</w:t>
      </w:r>
      <w:proofErr w:type="gramEnd"/>
      <w:r w:rsidRPr="00CA1612">
        <w:rPr>
          <w:rFonts w:ascii="Times New Roman" w:hAnsi="Times New Roman" w:cs="Times New Roman"/>
          <w:sz w:val="28"/>
          <w:szCs w:val="28"/>
        </w:rPr>
        <w:t xml:space="preserve"> между полюсами подковообразного магнита, пропускают электрический ток – провод перемещается перпендикулярно к линиям магнитной индукции. </w:t>
      </w:r>
      <w:proofErr w:type="gramStart"/>
      <w:r w:rsidRPr="00CA1612">
        <w:rPr>
          <w:rFonts w:ascii="Times New Roman" w:hAnsi="Times New Roman" w:cs="Times New Roman"/>
          <w:sz w:val="28"/>
          <w:szCs w:val="28"/>
        </w:rPr>
        <w:t>Опыт показывает, что на провод с током в магнитном поле действует сила, направление которой определяют, пользуясь правилом левой руки: ладонь левой руки размещают так, чтобы линии магнитной индукции входили в нее, а четыре вытянутые пальцы совпадали с направлением тока в проводнике, тогда отогнутый под прямым углом большой палец показывает направление силы, действующей на проводник.</w:t>
      </w:r>
      <w:proofErr w:type="gramEnd"/>
      <w:r w:rsidRPr="00CA1612">
        <w:rPr>
          <w:rFonts w:ascii="Times New Roman" w:hAnsi="Times New Roman" w:cs="Times New Roman"/>
          <w:sz w:val="28"/>
          <w:szCs w:val="28"/>
        </w:rPr>
        <w:t xml:space="preserve"> Сила будет действовать на провод с током </w:t>
      </w:r>
      <w:r w:rsidRPr="00CA1612">
        <w:rPr>
          <w:rFonts w:ascii="Times New Roman" w:hAnsi="Times New Roman" w:cs="Times New Roman"/>
          <w:sz w:val="28"/>
          <w:szCs w:val="28"/>
        </w:rPr>
        <w:lastRenderedPageBreak/>
        <w:t>и тогда, когда в опыте постоянный подковообразный магнит заменить электромагнитом. Провода можно придать форму рамки; если рамку разместить в магнитном поле и пропустить по ней ток, то она вернется вокруг своей оси.</w:t>
      </w:r>
    </w:p>
    <w:p w:rsidR="00CA1612" w:rsidRPr="00CA1612" w:rsidRDefault="00CA1612" w:rsidP="00CA1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 xml:space="preserve">Вращение рамки обусловлено тем, что на ее стороны действуют силы в противоположных направлениях. А такие силы, как известно из физики, создают вращающий момент. Рассмотренное явление лежит в основе строения и работы электрических двигателей, многих электрических приборов, аппаратов. </w:t>
      </w:r>
      <w:proofErr w:type="gramStart"/>
      <w:r w:rsidRPr="00CA1612">
        <w:rPr>
          <w:rFonts w:ascii="Times New Roman" w:hAnsi="Times New Roman" w:cs="Times New Roman"/>
          <w:sz w:val="28"/>
          <w:szCs w:val="28"/>
        </w:rPr>
        <w:t>В каждом из рассмотренных выше случаев и аналогичных им (например, когда ток проходит по двум параллельным проводам) возникновения силы можно объяснить взаимодействием магнитных (электромагнитных) полей: магнитного поля постоянного подковообразного магнита и магнитного поля, создаваемого током, который проходит по проводнику; магнитного поля постоянного подковообразного магнита (или электромагнита) и магнитного поля, создаваемого током, проходит по рамке;</w:t>
      </w:r>
      <w:proofErr w:type="gramEnd"/>
      <w:r w:rsidRPr="00CA1612">
        <w:rPr>
          <w:rFonts w:ascii="Times New Roman" w:hAnsi="Times New Roman" w:cs="Times New Roman"/>
          <w:sz w:val="28"/>
          <w:szCs w:val="28"/>
        </w:rPr>
        <w:t xml:space="preserve"> магнитных полей, создаваемых токами, которые проходят по каждому из параллельно расположенных проводов.</w:t>
      </w:r>
    </w:p>
    <w:p w:rsidR="00CA1612" w:rsidRPr="00CA1612" w:rsidRDefault="00CA1612" w:rsidP="00CA1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>По виду тока различают машины переменного тока и машины постоянного тока.</w:t>
      </w:r>
    </w:p>
    <w:p w:rsidR="00CA1612" w:rsidRPr="00CA1612" w:rsidRDefault="00CA1612" w:rsidP="00CA1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>Электрические машины переменного тока разделяют, кроме того, на две группы – синхронные и асинхронные. Чтобы понять признаки этой классификации, рассмотрим строение электрических машин. Электрическая машина имеет неподвижную часть – статор и подвижную – ротор (якорь), неподвижно соединен с валом машины. Каждая из этих частей может выполнять любую из двух функций: создавать или магнитное поле, или ЭДС индукции. Термин «ротор» обычно употребляют тогда, когда говорят о машинах переменного тока, а термин «якорь» – относительно машин постоянного тока. Число оборотов ротора (вала машины) за единицу времени называют частотой вращения электрической машины.</w:t>
      </w:r>
    </w:p>
    <w:p w:rsidR="00CA1612" w:rsidRPr="00CA1612" w:rsidRDefault="00CA1612" w:rsidP="00CA1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>Магнитное поле, его создает статор, в большинстве электрических машин изменяется периодически; часто оно является вращающимся магнитным полем. Если частота вращения магнитного поля и частота вращения вала электрической машины одинаковы, такие машины называют синхронными. В асинхронных машинах частота вращения ротора меньше частоты вращения магнитного поля.</w:t>
      </w:r>
    </w:p>
    <w:p w:rsidR="00CA1612" w:rsidRPr="00CA1612" w:rsidRDefault="00CA1612" w:rsidP="00CA1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 xml:space="preserve">Электрические машины эксплуатируют в различных условиях. А потому в зависимости от формы исполнения различают открытые и защищенные электрические машины, причем </w:t>
      </w:r>
      <w:proofErr w:type="gramStart"/>
      <w:r w:rsidRPr="00CA1612">
        <w:rPr>
          <w:rFonts w:ascii="Times New Roman" w:hAnsi="Times New Roman" w:cs="Times New Roman"/>
          <w:sz w:val="28"/>
          <w:szCs w:val="28"/>
        </w:rPr>
        <w:t>защищены</w:t>
      </w:r>
      <w:proofErr w:type="gramEnd"/>
      <w:r w:rsidRPr="00CA1612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spellStart"/>
      <w:r w:rsidRPr="00CA1612">
        <w:rPr>
          <w:rFonts w:ascii="Times New Roman" w:hAnsi="Times New Roman" w:cs="Times New Roman"/>
          <w:sz w:val="28"/>
          <w:szCs w:val="28"/>
        </w:rPr>
        <w:t>брызго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-</w:t>
      </w:r>
      <w:r w:rsidRPr="00CA1612">
        <w:rPr>
          <w:rFonts w:ascii="Times New Roman" w:hAnsi="Times New Roman" w:cs="Times New Roman"/>
          <w:sz w:val="28"/>
          <w:szCs w:val="28"/>
        </w:rPr>
        <w:lastRenderedPageBreak/>
        <w:t xml:space="preserve">защищенными, водозащищенный, пылезащищенный, </w:t>
      </w:r>
      <w:proofErr w:type="spellStart"/>
      <w:r w:rsidRPr="00CA1612">
        <w:rPr>
          <w:rFonts w:ascii="Times New Roman" w:hAnsi="Times New Roman" w:cs="Times New Roman"/>
          <w:sz w:val="28"/>
          <w:szCs w:val="28"/>
        </w:rPr>
        <w:t>вибухоза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-хищений и др.</w:t>
      </w:r>
    </w:p>
    <w:p w:rsid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1612">
        <w:rPr>
          <w:rFonts w:ascii="Times New Roman" w:hAnsi="Times New Roman" w:cs="Times New Roman"/>
          <w:sz w:val="28"/>
          <w:szCs w:val="28"/>
        </w:rPr>
        <w:t>Во время работы электрические машины нагреваются. Это вредно для изоляции и других частей. Поэтому большинство электрических машин имеют вентиляционные устройства.</w:t>
      </w:r>
    </w:p>
    <w:p w:rsid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>2. Строение машин постоянного тока</w:t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 xml:space="preserve">Одна и та же машина постоянного тока в принципе может работать и как генератор, и как двигатель. (Это свойство машины постоянного тока, называется оборачиваемостью, позволяет не рассматривать отдельно строение генератора или двигателя) Однако каждую электрическую машину завод выпускает с определенным назначением – работать только как генератор или только как двигатель. Очень редко используют машины постоянного тока, предназначены для </w:t>
      </w:r>
      <w:proofErr w:type="gramStart"/>
      <w:r w:rsidRPr="00CA1612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CA1612">
        <w:rPr>
          <w:rFonts w:ascii="Times New Roman" w:hAnsi="Times New Roman" w:cs="Times New Roman"/>
          <w:sz w:val="28"/>
          <w:szCs w:val="28"/>
        </w:rPr>
        <w:t xml:space="preserve"> как генератором, так и двигателем.</w:t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 xml:space="preserve">Генераторы постоянного тока применяют тогда, когда нужно иметь самостоятельный источник тока, </w:t>
      </w:r>
      <w:proofErr w:type="gramStart"/>
      <w:r w:rsidRPr="00CA161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A1612">
        <w:rPr>
          <w:rFonts w:ascii="Times New Roman" w:hAnsi="Times New Roman" w:cs="Times New Roman"/>
          <w:sz w:val="28"/>
          <w:szCs w:val="28"/>
        </w:rPr>
        <w:t xml:space="preserve"> для питания некоторых видов электромагнитов, электромагнитных муфт, электродвигателей, электролизных ванн, сварочных установок и т.п.</w:t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>Электродвигатели постоянного тока применяют тогда, когда нужно плавно регулировать скорость, например в троллейбусах, электровозах, некоторых типах подъемных кранов, в устройствах автоматики.</w:t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 xml:space="preserve">Статор машины постоянного тока состоит из станины (рис.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1612">
        <w:rPr>
          <w:rFonts w:ascii="Times New Roman" w:hAnsi="Times New Roman" w:cs="Times New Roman"/>
          <w:sz w:val="28"/>
          <w:szCs w:val="28"/>
        </w:rPr>
        <w:t xml:space="preserve">) и сердечника. Станину изготавливают из малоуглеродистой стали, </w:t>
      </w:r>
      <w:proofErr w:type="gramStart"/>
      <w:r w:rsidRPr="00CA1612">
        <w:rPr>
          <w:rFonts w:ascii="Times New Roman" w:hAnsi="Times New Roman" w:cs="Times New Roman"/>
          <w:sz w:val="28"/>
          <w:szCs w:val="28"/>
        </w:rPr>
        <w:t>существенно магнитную</w:t>
      </w:r>
      <w:proofErr w:type="gramEnd"/>
      <w:r w:rsidRPr="00CA1612">
        <w:rPr>
          <w:rFonts w:ascii="Times New Roman" w:hAnsi="Times New Roman" w:cs="Times New Roman"/>
          <w:sz w:val="28"/>
          <w:szCs w:val="28"/>
        </w:rPr>
        <w:t xml:space="preserve"> проницаемость. Поэтому станина является также и </w:t>
      </w:r>
      <w:proofErr w:type="spellStart"/>
      <w:r w:rsidRPr="00CA1612">
        <w:rPr>
          <w:rFonts w:ascii="Times New Roman" w:hAnsi="Times New Roman" w:cs="Times New Roman"/>
          <w:sz w:val="28"/>
          <w:szCs w:val="28"/>
        </w:rPr>
        <w:t>магнитопроводом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 Одновременно это основная деталь, объединяющая другие детали и сборочные единицы машины в единое целое. Так, к станине с середины прикрепляют болтами полюса, которые состоят из сердечника, полюсного наконечника и катушки.</w:t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> </w:t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3441700" cy="1117600"/>
            <wp:effectExtent l="0" t="0" r="6350" b="6350"/>
            <wp:docPr id="4" name="Рисунок 4" descr="http://konspekta.net/wiki2/baza1/296756262168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nspekta.net/wiki2/baza1/296756262168.files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1612">
        <w:rPr>
          <w:rFonts w:ascii="Times New Roman" w:hAnsi="Times New Roman" w:cs="Times New Roman"/>
          <w:sz w:val="28"/>
          <w:szCs w:val="28"/>
        </w:rPr>
        <w:t>. Устройство машины постоянного тока:</w:t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 xml:space="preserve">1 – задний подшипниковый щит, 2 – зажимы, 3 – станина, 4 – главный полюс, 5 – обмотка главного полюса, 6 – вентилятор, 7 – обмотка якоря, 8 – </w:t>
      </w:r>
      <w:r w:rsidRPr="00CA1612">
        <w:rPr>
          <w:rFonts w:ascii="Times New Roman" w:hAnsi="Times New Roman" w:cs="Times New Roman"/>
          <w:sz w:val="28"/>
          <w:szCs w:val="28"/>
        </w:rPr>
        <w:lastRenderedPageBreak/>
        <w:t xml:space="preserve">сердцевина якоря; 9 – коллектор; 10 – вал, 11 – траверса </w:t>
      </w:r>
      <w:proofErr w:type="gramStart"/>
      <w:r w:rsidRPr="00CA16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1612">
        <w:rPr>
          <w:rFonts w:ascii="Times New Roman" w:hAnsi="Times New Roman" w:cs="Times New Roman"/>
          <w:sz w:val="28"/>
          <w:szCs w:val="28"/>
        </w:rPr>
        <w:t xml:space="preserve"> щитковых механизмом, 12 – передний подшипниковый щит</w:t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4457700" cy="1866900"/>
            <wp:effectExtent l="0" t="0" r="0" b="0"/>
            <wp:docPr id="3" name="Рисунок 3" descr="http://konspekta.net/wiki2/baza1/296756262168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nspekta.net/wiki2/baza1/296756262168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1612">
        <w:rPr>
          <w:rFonts w:ascii="Times New Roman" w:hAnsi="Times New Roman" w:cs="Times New Roman"/>
          <w:sz w:val="28"/>
          <w:szCs w:val="28"/>
        </w:rPr>
        <w:t>. Якорь машины постоянного тока:</w:t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612">
        <w:rPr>
          <w:rFonts w:ascii="Times New Roman" w:hAnsi="Times New Roman" w:cs="Times New Roman"/>
          <w:sz w:val="28"/>
          <w:szCs w:val="28"/>
        </w:rPr>
        <w:t>а – якорь без обмотки, б – стальной лист сердечника якоря; 1 – нажимные шайбы, 2 – зубец, С – паз, 4 – вентиляционное отверстие</w:t>
      </w:r>
      <w:proofErr w:type="gramEnd"/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>Различают основные и дополнительные полюса. Основные выводы возбуждают магнитное поле; том обмотки их катушек называют обмотками возбуждения. Дополнительные полюса устанавливают в машинах повышенной мощности (свыше 1 кВт) для улучшения работы машины; обмотку добавочных полюсов соединяют последовательно с обмоткой ротора (якоря).</w:t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 xml:space="preserve">Ротор (якорь) (рис.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1612">
        <w:rPr>
          <w:rFonts w:ascii="Times New Roman" w:hAnsi="Times New Roman" w:cs="Times New Roman"/>
          <w:sz w:val="28"/>
          <w:szCs w:val="28"/>
        </w:rPr>
        <w:t xml:space="preserve">) машины постоянного тока состоит из сердечника и обмотки. Сердечника якоря набирают из тонких листов электротехнической стали, изолированных друг от друга лаковым покрытием, что уменьшает потери на вихревые токи. В пазы сердечника вкладывают обмотку якоря. В сердцевине якоря делают вентиляционные каналы. Чтобы ток от обмотки якоря во внешнюю цепь (в генераторе) или из внешнего круга к обмотке якоря (в двигателе) проходил в одном и том же направлении, в машине постоянного тока устанавливают коллектор (рис.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1612">
        <w:rPr>
          <w:rFonts w:ascii="Times New Roman" w:hAnsi="Times New Roman" w:cs="Times New Roman"/>
          <w:sz w:val="28"/>
          <w:szCs w:val="28"/>
        </w:rPr>
        <w:t xml:space="preserve">). Набирают его из медных пластин, изолированных друг от друга миканитов прокладками. Каждую пластину коллектора соединяют с одним или несколькими витками обмотки якоря. Сердечника якоря и коллектор закрепляют на одном валу (см. рис.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1612">
        <w:rPr>
          <w:rFonts w:ascii="Times New Roman" w:hAnsi="Times New Roman" w:cs="Times New Roman"/>
          <w:sz w:val="28"/>
          <w:szCs w:val="28"/>
        </w:rPr>
        <w:t xml:space="preserve">). Следовательно, коллектор – это устройство, конструктивно объединенный с якорем (ротором) электрической машины и является механическим преобразователем частоты. По изолированных друг от друга и присоединенных </w:t>
      </w:r>
      <w:proofErr w:type="gramStart"/>
      <w:r w:rsidRPr="00CA16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1612">
        <w:rPr>
          <w:rFonts w:ascii="Times New Roman" w:hAnsi="Times New Roman" w:cs="Times New Roman"/>
          <w:sz w:val="28"/>
          <w:szCs w:val="28"/>
        </w:rPr>
        <w:t xml:space="preserve"> витков обмотки якоря пластинах, составляющих коллектор, скользят </w:t>
      </w:r>
      <w:proofErr w:type="spellStart"/>
      <w:r w:rsidRPr="00CA1612">
        <w:rPr>
          <w:rFonts w:ascii="Times New Roman" w:hAnsi="Times New Roman" w:cs="Times New Roman"/>
          <w:sz w:val="28"/>
          <w:szCs w:val="28"/>
        </w:rPr>
        <w:t>струмознимни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 xml:space="preserve"> щетки (рис.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1612">
        <w:rPr>
          <w:rFonts w:ascii="Times New Roman" w:hAnsi="Times New Roman" w:cs="Times New Roman"/>
          <w:sz w:val="28"/>
          <w:szCs w:val="28"/>
        </w:rPr>
        <w:t>). Через эти щетки и коллектор обмотка якоря присоединяется к внешней электрической цепи. Щетки вставляют в обойму щеткодержателя и прижимают к коллектору пружинами.</w:t>
      </w:r>
    </w:p>
    <w:p w:rsidR="003A0A2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inline distT="0" distB="0" distL="0" distR="0">
            <wp:extent cx="2095500" cy="2385646"/>
            <wp:effectExtent l="0" t="0" r="0" b="0"/>
            <wp:docPr id="2" name="Рисунок 2" descr="http://konspekta.net/wiki2/baza1/296756262168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nspekta.net/wiki2/baza1/296756262168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8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1612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1612">
        <w:rPr>
          <w:rFonts w:ascii="Times New Roman" w:hAnsi="Times New Roman" w:cs="Times New Roman"/>
          <w:sz w:val="28"/>
          <w:szCs w:val="28"/>
        </w:rPr>
        <w:t>. Строение коллектора:</w:t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>1 – корпус; 2 – болт, С – нажимного кольца, 4 – миканитов прокладка; 5 – «петушок», 6 – «ласточкин хвост», 7 – коллекторная пластина 130</w:t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> </w:t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3568700" cy="2067845"/>
            <wp:effectExtent l="0" t="0" r="0" b="8890"/>
            <wp:docPr id="1" name="Рисунок 1" descr="http://konspekta.net/wiki2/baza1/296756262168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nspekta.net/wiki2/baza1/296756262168.files/image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06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> </w:t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1612">
        <w:rPr>
          <w:rFonts w:ascii="Times New Roman" w:hAnsi="Times New Roman" w:cs="Times New Roman"/>
          <w:sz w:val="28"/>
          <w:szCs w:val="28"/>
        </w:rPr>
        <w:t>. Щеточный механизм машины постоянного тока:</w:t>
      </w:r>
    </w:p>
    <w:p w:rsidR="00CA1612" w:rsidRPr="00CA1612" w:rsidRDefault="00CA1612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12">
        <w:rPr>
          <w:rFonts w:ascii="Times New Roman" w:hAnsi="Times New Roman" w:cs="Times New Roman"/>
          <w:sz w:val="28"/>
          <w:szCs w:val="28"/>
        </w:rPr>
        <w:t xml:space="preserve">а – траверса, б – щеткодержатель, 1 – щеточный палец, 2 – изоляция кольца от траверсы, </w:t>
      </w:r>
      <w:proofErr w:type="gramStart"/>
      <w:r w:rsidRPr="00CA16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1612">
        <w:rPr>
          <w:rFonts w:ascii="Times New Roman" w:hAnsi="Times New Roman" w:cs="Times New Roman"/>
          <w:sz w:val="28"/>
          <w:szCs w:val="28"/>
        </w:rPr>
        <w:t xml:space="preserve"> – стопорный болт; 4 – медный провод 5 – нажимные пластины, 6 – место размещения пружины, 7 – обойма, 8 – щетка</w:t>
      </w:r>
    </w:p>
    <w:p w:rsidR="005E4305" w:rsidRPr="00CA1612" w:rsidRDefault="005E4305" w:rsidP="00CA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E4305" w:rsidRPr="00CA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20B1"/>
    <w:multiLevelType w:val="multilevel"/>
    <w:tmpl w:val="A484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D2"/>
    <w:rsid w:val="00272DD2"/>
    <w:rsid w:val="003A0A22"/>
    <w:rsid w:val="005E4305"/>
    <w:rsid w:val="00C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6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6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5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137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0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9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6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0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9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3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86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9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68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9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171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29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40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6997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0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1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08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8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2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36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16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88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3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0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38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13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505484">
                          <w:marLeft w:val="124"/>
                          <w:marRight w:val="124"/>
                          <w:marTop w:val="124"/>
                          <w:marBottom w:val="124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291322576">
                              <w:marLeft w:val="0"/>
                              <w:marRight w:val="0"/>
                              <w:marTop w:val="0"/>
                              <w:marBottom w:val="7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7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58971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01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83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80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644325">
                          <w:marLeft w:val="124"/>
                          <w:marRight w:val="124"/>
                          <w:marTop w:val="124"/>
                          <w:marBottom w:val="124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613488800">
                              <w:marLeft w:val="0"/>
                              <w:marRight w:val="0"/>
                              <w:marTop w:val="0"/>
                              <w:marBottom w:val="7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067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815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67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8580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772699">
                          <w:marLeft w:val="124"/>
                          <w:marRight w:val="124"/>
                          <w:marTop w:val="124"/>
                          <w:marBottom w:val="124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34743794">
                              <w:marLeft w:val="0"/>
                              <w:marRight w:val="0"/>
                              <w:marTop w:val="0"/>
                              <w:marBottom w:val="7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318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51550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66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888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369770">
                          <w:marLeft w:val="124"/>
                          <w:marRight w:val="124"/>
                          <w:marTop w:val="124"/>
                          <w:marBottom w:val="124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25555684">
                              <w:marLeft w:val="0"/>
                              <w:marRight w:val="0"/>
                              <w:marTop w:val="0"/>
                              <w:marBottom w:val="7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46777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98176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64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7450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1313</Words>
  <Characters>7487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2021-09-26T08:27:00Z</dcterms:created>
  <dcterms:modified xsi:type="dcterms:W3CDTF">2021-09-26T08:32:00Z</dcterms:modified>
</cp:coreProperties>
</file>