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DA5776">
        <w:rPr>
          <w:rFonts w:ascii="Times New Roman" w:hAnsi="Times New Roman" w:cs="Times New Roman"/>
          <w:b/>
          <w:sz w:val="28"/>
          <w:szCs w:val="28"/>
        </w:rPr>
        <w:t>923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154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15471E">
        <w:rPr>
          <w:rFonts w:ascii="Times New Roman" w:hAnsi="Times New Roman" w:cs="Times New Roman"/>
          <w:b/>
          <w:sz w:val="28"/>
          <w:szCs w:val="28"/>
        </w:rPr>
        <w:t>Система перевязки кладки.</w:t>
      </w:r>
    </w:p>
    <w:p w:rsidR="00FC37FC" w:rsidRPr="00880116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880116" w:rsidRPr="00A6054C" w:rsidRDefault="00DA5776" w:rsidP="00880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</w:t>
      </w:r>
    </w:p>
    <w:p w:rsidR="0015471E" w:rsidRPr="0015471E" w:rsidRDefault="00DA5776" w:rsidP="0015471E">
      <w:pPr>
        <w:pStyle w:val="a3"/>
        <w:shd w:val="clear" w:color="auto" w:fill="FFFFFF"/>
        <w:spacing w:before="113" w:beforeAutospacing="0" w:after="159" w:afterAutospacing="0"/>
        <w:rPr>
          <w:rFonts w:ascii="Helvetica" w:hAnsi="Helvetica" w:cs="Helvetica"/>
          <w:color w:val="444444"/>
          <w:sz w:val="18"/>
          <w:szCs w:val="18"/>
        </w:rPr>
      </w:pPr>
      <w:r>
        <w:rPr>
          <w:b/>
          <w:bCs/>
          <w:color w:val="C73E28"/>
          <w:sz w:val="28"/>
          <w:szCs w:val="28"/>
        </w:rPr>
        <w:t xml:space="preserve">      </w:t>
      </w:r>
      <w:r w:rsidR="0015471E" w:rsidRPr="0015471E">
        <w:rPr>
          <w:rFonts w:ascii="Helvetica" w:hAnsi="Helvetica" w:cs="Helvetica"/>
          <w:b/>
          <w:bCs/>
          <w:color w:val="444444"/>
          <w:sz w:val="18"/>
        </w:rPr>
        <w:t>Система перевязки - это определенный порядок укладки кирпичей в кладке</w:t>
      </w:r>
      <w:r w:rsidR="0015471E" w:rsidRPr="0015471E">
        <w:rPr>
          <w:rFonts w:ascii="Helvetica" w:hAnsi="Helvetica" w:cs="Helvetica"/>
          <w:color w:val="444444"/>
          <w:sz w:val="18"/>
          <w:szCs w:val="18"/>
        </w:rPr>
        <w:t>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Прочность кладки в значительной степени зависит от перевязки вертикальных поперечных и продольных швов.</w:t>
      </w:r>
    </w:p>
    <w:p w:rsidR="0015471E" w:rsidRPr="0015471E" w:rsidRDefault="0015471E" w:rsidP="0015471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Перевязка продольных швов предупреждает продольное расслоение кладки; ее выполняют укладкой тычковых рядов.</w:t>
      </w:r>
    </w:p>
    <w:p w:rsidR="0015471E" w:rsidRPr="0015471E" w:rsidRDefault="0015471E" w:rsidP="0015471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Перевязка поперечных швов обеспечивает продольную связь между смежными кирпичами и распределяет нагрузку на соседние участки кладки. Это придает кладке монолитность при неравномерных осадках и температурных деформациях.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Перевязку поперечных швов осуществляют чередованием тычковых и </w:t>
      </w:r>
      <w:proofErr w:type="spell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ложковых</w:t>
      </w:r>
      <w:proofErr w:type="spell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рядов, сдвигая кирпичи в смежных рядах на 1/2 или 1/4 кирпича.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Кирпичную кладку выполняют по  следующим системам перевязок:</w:t>
      </w:r>
    </w:p>
    <w:p w:rsidR="0015471E" w:rsidRPr="0015471E" w:rsidRDefault="0015471E" w:rsidP="0015471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однорядной (цепной);</w:t>
      </w:r>
    </w:p>
    <w:p w:rsidR="0015471E" w:rsidRPr="0015471E" w:rsidRDefault="0015471E" w:rsidP="0015471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proofErr w:type="spell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многорядно</w:t>
      </w:r>
      <w:proofErr w:type="spell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;</w:t>
      </w:r>
    </w:p>
    <w:p w:rsidR="0015471E" w:rsidRPr="0015471E" w:rsidRDefault="0015471E" w:rsidP="0015471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трехрядной.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>При однорядной (цепной) перевязке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 швов последовательно чередуются </w:t>
      </w:r>
      <w:proofErr w:type="spell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ложковые</w:t>
      </w:r>
      <w:proofErr w:type="spell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и тычковые ряды. Правила кладки при однорядной перевязке следующие. Первый (нижний) ряд укладывают </w:t>
      </w:r>
      <w:proofErr w:type="gram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тычками</w:t>
      </w:r>
      <w:proofErr w:type="gram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 Поперечные вертикальные швы на лицевой поверхности перевязывают на 1/4</w:t>
      </w:r>
      <w:r w:rsidRPr="0015471E">
        <w:rPr>
          <w:rFonts w:ascii="Helvetica" w:eastAsia="Times New Roman" w:hAnsi="Helvetica" w:cs="Helvetica"/>
          <w:i/>
          <w:iCs/>
          <w:color w:val="444444"/>
          <w:sz w:val="18"/>
          <w:lang w:eastAsia="ru-RU"/>
        </w:rPr>
        <w:t>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кирпича, продольные вертикальные швы (по ширине стены) - на 1/2 кирпича. Тычковые ряды завершают обрезы стен и столбов, ими выкладывают карнизы и пояски, а также места </w:t>
      </w:r>
      <w:proofErr w:type="spell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опирания</w:t>
      </w:r>
      <w:proofErr w:type="spell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плит перекрытий и балконов.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Перевязку углов</w:t>
      </w:r>
      <w:r w:rsidRPr="0015471E">
        <w:rPr>
          <w:rFonts w:ascii="Helvetica" w:eastAsia="Times New Roman" w:hAnsi="Helvetica" w:cs="Helvetica"/>
          <w:i/>
          <w:iCs/>
          <w:color w:val="444444"/>
          <w:sz w:val="18"/>
          <w:lang w:eastAsia="ru-RU"/>
        </w:rPr>
        <w:t>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в прямых углах стен толщиной в 2 и 2,5 кирпича при однорядной системе (рис. 23) начинают с двух </w:t>
      </w:r>
      <w:proofErr w:type="spell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трехчетверток</w:t>
      </w:r>
      <w:proofErr w:type="spell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, уложенных ложком; наружную версту продолжают </w:t>
      </w:r>
      <w:proofErr w:type="gram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тычками</w:t>
      </w:r>
      <w:proofErr w:type="gram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861717"/>
          <w:sz w:val="18"/>
          <w:szCs w:val="18"/>
          <w:lang w:eastAsia="ru-RU"/>
        </w:rPr>
        <w:drawing>
          <wp:inline distT="0" distB="0" distL="0" distR="0">
            <wp:extent cx="1951355" cy="2901315"/>
            <wp:effectExtent l="19050" t="0" r="0" b="0"/>
            <wp:docPr id="1" name="Рисунок 1" descr="Кладка углов по однорядной системе перевязки толщиной в 2 и 2,5 кирпич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дка углов по однорядной системе перевязки толщиной в 2 и 2,5 кирпич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290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lastRenderedPageBreak/>
        <w:t xml:space="preserve">Промежутки в углах заполняют </w:t>
      </w:r>
      <w:proofErr w:type="spell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трехчетвертками</w:t>
      </w:r>
      <w:proofErr w:type="spell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. Второй ряд наружной версты выкладывают ложками. Укладкой </w:t>
      </w:r>
      <w:proofErr w:type="spell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трехчетверток</w:t>
      </w:r>
      <w:proofErr w:type="spell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обеспечивается перевязка поперечных вертикальных швов в смежных рядах на 1/4</w:t>
      </w:r>
      <w:r w:rsidRPr="0015471E">
        <w:rPr>
          <w:rFonts w:ascii="Helvetica" w:eastAsia="Times New Roman" w:hAnsi="Helvetica" w:cs="Helvetica"/>
          <w:i/>
          <w:iCs/>
          <w:color w:val="444444"/>
          <w:sz w:val="18"/>
          <w:lang w:eastAsia="ru-RU"/>
        </w:rPr>
        <w:t>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кирпича.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Простенки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(участки стен между проемами) начинают с укладки тычкового ряда (рис. 24). В местах четвертей укладывают четвертки кирпичей. Во втором ряду перевязку обеспечивают неполноценными кирпичами (</w:t>
      </w:r>
      <w:proofErr w:type="spell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трехчетвертками</w:t>
      </w:r>
      <w:proofErr w:type="spell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и четвертками).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3679190" cy="2469515"/>
            <wp:effectExtent l="19050" t="0" r="0" b="0"/>
            <wp:docPr id="2" name="Рисунок 2" descr="Кладка простенков по однорядной системе перевязки толщиной в 2 и 2,5 кирп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дка простенков по однорядной системе перевязки толщиной в 2 и 2,5 кирпич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246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Вертикальное ограничение стен</w:t>
      </w:r>
      <w:r w:rsidRPr="0015471E">
        <w:rPr>
          <w:rFonts w:ascii="Helvetica" w:eastAsia="Times New Roman" w:hAnsi="Helvetica" w:cs="Helvetica"/>
          <w:i/>
          <w:iCs/>
          <w:color w:val="444444"/>
          <w:sz w:val="18"/>
          <w:lang w:eastAsia="ru-RU"/>
        </w:rPr>
        <w:t>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- это ровный обрез кладки по вертикальной плоскости (рис. 25). Наружную версту первого ряда укладывают </w:t>
      </w:r>
      <w:proofErr w:type="gram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тычком</w:t>
      </w:r>
      <w:proofErr w:type="gram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. Перевязка в торцовой части обеспечивается укладкой </w:t>
      </w:r>
      <w:proofErr w:type="spell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трехчетверток</w:t>
      </w:r>
      <w:proofErr w:type="spell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. Их кладут </w:t>
      </w:r>
      <w:proofErr w:type="spell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околотой</w:t>
      </w:r>
      <w:proofErr w:type="spell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плоскостью внутрь стены.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3599815" cy="2008505"/>
            <wp:effectExtent l="19050" t="0" r="635" b="0"/>
            <wp:docPr id="3" name="Рисунок 3" descr="Кладка вертикальных ограничений стен по однорядной системе перевязки толщиной в 1,5 и 2 кирп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дка вертикальных ограничений стен по однорядной системе перевязки толщиной в 1,5 и 2 кирпич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00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Примыкание стен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(рис. 26) выкладывают так, чтобы наружная верста одной стены была тычковая, а другая - </w:t>
      </w:r>
      <w:proofErr w:type="spell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ложковая</w:t>
      </w:r>
      <w:proofErr w:type="spell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. Перевязка обеспечивается через ряд </w:t>
      </w:r>
      <w:proofErr w:type="spell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трехчетверток</w:t>
      </w:r>
      <w:proofErr w:type="spell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 Их число определяется толщиной примыкающей стены.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3679190" cy="3045460"/>
            <wp:effectExtent l="19050" t="0" r="0" b="0"/>
            <wp:docPr id="4" name="Рисунок 4" descr="Кладка примыкания стен по однорядной системе перевязки толщиной в 1,5 и 2 кирпича, и толщиной в 2 и 2 кирп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дка примыкания стен по однорядной системе перевязки толщиной в 1,5 и 2 кирпича, и толщиной в 2 и 2 кирпич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Пересечение стен</w:t>
      </w:r>
      <w:r w:rsidRPr="0015471E">
        <w:rPr>
          <w:rFonts w:ascii="Helvetica" w:eastAsia="Times New Roman" w:hAnsi="Helvetica" w:cs="Helvetica"/>
          <w:i/>
          <w:iCs/>
          <w:color w:val="444444"/>
          <w:sz w:val="18"/>
          <w:lang w:eastAsia="ru-RU"/>
        </w:rPr>
        <w:t>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(рис. 27) выкладывают так, чтобы ряды кирпича, лежащие в одном уровне, располагались по-разному.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3096260" cy="3815715"/>
            <wp:effectExtent l="19050" t="0" r="8890" b="0"/>
            <wp:docPr id="5" name="Рисунок 5" descr="Кладка пересечения стен при однорядной системе перевя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дка пересечения стен при однорядной системе перевяз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381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Например, если в продольной стене наружная верста тычковая, то в поперечной стене - </w:t>
      </w:r>
      <w:proofErr w:type="spell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ложковая</w:t>
      </w:r>
      <w:proofErr w:type="spell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 Ряды кирпича укладывают попеременно, пропуская поочередно одну стену через другую.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Дымовые и вентиляционные каналы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(рис. 28) размещают во внутренних стенах зданий. Сечение каналов 140 X 140 или 270 X 140 мм. Дымоходы выкладывают только из керамического кирпича, а вентиляционные каналы также из силикатного.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3031490" cy="3765550"/>
            <wp:effectExtent l="19050" t="0" r="0" b="0"/>
            <wp:docPr id="6" name="Рисунок 6" descr="Кладка Дымовых и вентиляционных каналов во внутренних стенах зданий при однорядной системе перевя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адка Дымовых и вентиляционных каналов во внутренних стенах зданий при однорядной системе перевяз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376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В зависимости от толщины стены каналы располагают вдоль или поперек. Рассечки, разделяющие каналы, устраивают толщиной не менее в 1/2 кирпича. Кладку перевязывают за счет </w:t>
      </w:r>
      <w:proofErr w:type="spell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трехчетверток</w:t>
      </w:r>
      <w:proofErr w:type="spell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и половинок кирпича.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Каменщику необходимо знать особенности кладки углов, простенков и других элементов, так как проекты кирпичных зданий не содержат чертежей порядковой раскладки кирпича этих элементов.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>Многорядная система перевязки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 представляет собой кладку из </w:t>
      </w:r>
      <w:proofErr w:type="spell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ложковых</w:t>
      </w:r>
      <w:proofErr w:type="spell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рядов, перевязываемых через пять-шесть рядов по высоте </w:t>
      </w:r>
      <w:proofErr w:type="gram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тычками</w:t>
      </w:r>
      <w:proofErr w:type="gram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. Правила кладки при многорядной перевязке следующие. Первый (нижний) ряд укладывают </w:t>
      </w:r>
      <w:proofErr w:type="gram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тычками</w:t>
      </w:r>
      <w:proofErr w:type="gram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, второй - ложками (два первых ряда выкладывают так же, как и при однорядной перевязке). Последующие ряды (3, 4, 5 и 6-й) независимо от толщины стены выкладывают ложками с перевязкой в 1/2 кирпича. Продольные вертикальные швы (по ширине стены) на высоту пяти рядов не перевязывают. Ряды кирпича в уровне обрезов стен и столбов, в карнизах и поясках, в местах </w:t>
      </w:r>
      <w:proofErr w:type="spell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опирания</w:t>
      </w:r>
      <w:proofErr w:type="spell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плит перекрытий, балконов укладывают </w:t>
      </w:r>
      <w:proofErr w:type="gram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тычками</w:t>
      </w:r>
      <w:proofErr w:type="gram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Прямые углы стен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любой толщины (рис. 29) начинают с укладки двух </w:t>
      </w:r>
      <w:proofErr w:type="spell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трехчетвертох</w:t>
      </w:r>
      <w:proofErr w:type="spell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в тычковой наружной версте.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861717"/>
          <w:sz w:val="18"/>
          <w:szCs w:val="18"/>
          <w:lang w:eastAsia="ru-RU"/>
        </w:rPr>
        <w:lastRenderedPageBreak/>
        <w:drawing>
          <wp:inline distT="0" distB="0" distL="0" distR="0">
            <wp:extent cx="2764790" cy="3427095"/>
            <wp:effectExtent l="19050" t="0" r="0" b="0"/>
            <wp:docPr id="7" name="Рисунок 7" descr="Кладка углов при многорядной системе перевязк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адка углов при многорядной системе перевязк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Промежутки в забутке (между </w:t>
      </w:r>
      <w:proofErr w:type="spell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трехчетвертками</w:t>
      </w:r>
      <w:proofErr w:type="spell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и </w:t>
      </w:r>
      <w:proofErr w:type="gram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тычками</w:t>
      </w:r>
      <w:proofErr w:type="gram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) закладывают четвертками кирпича. Если два первых ряда выкладывают так же, как и при однорядной системе перевязки, то следующие четыре ряда выкладывают ложками с обязательной перевязкой </w:t>
      </w:r>
      <w:proofErr w:type="spell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вполкирпича</w:t>
      </w:r>
      <w:proofErr w:type="spell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Простенки</w:t>
      </w:r>
      <w:r w:rsidRPr="0015471E">
        <w:rPr>
          <w:rFonts w:ascii="Helvetica" w:eastAsia="Times New Roman" w:hAnsi="Helvetica" w:cs="Helvetica"/>
          <w:i/>
          <w:iCs/>
          <w:color w:val="444444"/>
          <w:sz w:val="18"/>
          <w:lang w:eastAsia="ru-RU"/>
        </w:rPr>
        <w:t>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(рис. 30) выкладывают, если их ширина более четырех кирпичей.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3204210" cy="3564255"/>
            <wp:effectExtent l="19050" t="0" r="0" b="0"/>
            <wp:docPr id="8" name="Рисунок 8" descr="Кладка простенков по многорядной системе перевязки с четным и нечетным числом кирпич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ладка простенков по многорядной системе перевязки с четным и нечетным числом кирпиче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Два первых ряда выполняют, как и при цепной системе перевязки, последующие ряды - ложками с перевязкой </w:t>
      </w:r>
      <w:proofErr w:type="spell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вполкирпича</w:t>
      </w:r>
      <w:proofErr w:type="spell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 Для перевязки наружной и внутренней версты используют половинки кирпича.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Вертикальное ограничение стены</w:t>
      </w:r>
      <w:r w:rsidRPr="0015471E">
        <w:rPr>
          <w:rFonts w:ascii="Helvetica" w:eastAsia="Times New Roman" w:hAnsi="Helvetica" w:cs="Helvetica"/>
          <w:i/>
          <w:iCs/>
          <w:color w:val="444444"/>
          <w:sz w:val="18"/>
          <w:lang w:eastAsia="ru-RU"/>
        </w:rPr>
        <w:t>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- ровный обрез кладки (рис. 31), выполняют по правилам многорядной системы.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3074670" cy="4773295"/>
            <wp:effectExtent l="19050" t="0" r="0" b="0"/>
            <wp:docPr id="9" name="Рисунок 9" descr="Кладка вертикальных ограничений стен по многорядной системе перевязки толщиной в 2 и 2,5 кирп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ладка вертикальных ограничений стен по многорядной системе перевязки толщиной в 2 и 2,5 кирпич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477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Для перевязки торца стены используют неполномерный кирпич (</w:t>
      </w:r>
      <w:proofErr w:type="spell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трехчетвертки</w:t>
      </w:r>
      <w:proofErr w:type="spellEnd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). Для соблюдения перевязки в забутке укладывают четвертки кирпича.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Примыкание стен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(рис. 32) выполняют одинаковыми рядами (в основной и примыкающей стене).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861717"/>
          <w:sz w:val="18"/>
          <w:szCs w:val="18"/>
          <w:lang w:eastAsia="ru-RU"/>
        </w:rPr>
        <w:lastRenderedPageBreak/>
        <w:drawing>
          <wp:inline distT="0" distB="0" distL="0" distR="0">
            <wp:extent cx="3275965" cy="5947410"/>
            <wp:effectExtent l="19050" t="0" r="635" b="0"/>
            <wp:docPr id="10" name="Рисунок 10" descr="Кладка примыканий стен по многорядной системе перевязки 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ладка примыканий стен по многорядной системе перевязки 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594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Тычковые версты в первом и во втором рядах отделяют четвертками кирпичей. В последующих рядах кладку ведут ложками, соблюдая перевязку швов.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Пересечение стен</w:t>
      </w:r>
      <w:r w:rsidRPr="0015471E">
        <w:rPr>
          <w:rFonts w:ascii="Helvetica" w:eastAsia="Times New Roman" w:hAnsi="Helvetica" w:cs="Helvetica"/>
          <w:i/>
          <w:iCs/>
          <w:color w:val="444444"/>
          <w:sz w:val="18"/>
          <w:lang w:eastAsia="ru-RU"/>
        </w:rPr>
        <w:t>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(рис. 33): тычковые ряды первого ряда пересекающихся стен отделяются один от другого четвертками кирпичей; второй ряд выкладывают так же, как при однорядной системе перевязки; в следующих рядах кладку ведут ложками, соблюдая перевязку швов.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861717"/>
          <w:sz w:val="18"/>
          <w:szCs w:val="18"/>
          <w:lang w:eastAsia="ru-RU"/>
        </w:rPr>
        <w:lastRenderedPageBreak/>
        <w:drawing>
          <wp:inline distT="0" distB="0" distL="0" distR="0">
            <wp:extent cx="3801745" cy="6105525"/>
            <wp:effectExtent l="19050" t="0" r="8255" b="0"/>
            <wp:docPr id="11" name="Рисунок 11" descr="Кладка пересечения стен по многорядной системе перевязк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ладка пересечения стен по многорядной системе перевязк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Дымовые </w:t>
      </w:r>
      <w:r w:rsidRPr="0015471E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и </w:t>
      </w: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вентиляционные каналы</w:t>
      </w:r>
      <w:r w:rsidRPr="0015471E">
        <w:rPr>
          <w:rFonts w:ascii="Helvetica" w:eastAsia="Times New Roman" w:hAnsi="Helvetica" w:cs="Helvetica"/>
          <w:i/>
          <w:iCs/>
          <w:color w:val="444444"/>
          <w:sz w:val="18"/>
          <w:lang w:eastAsia="ru-RU"/>
        </w:rPr>
        <w:t>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(рис. 34) размещают во внутренних стенах здания.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3585845" cy="3009900"/>
            <wp:effectExtent l="19050" t="0" r="0" b="0"/>
            <wp:docPr id="12" name="Рисунок 12" descr="Кладка Дымовых и вентиляционных каналов по многорядной системе перевя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ладка Дымовых и вентиляционных каналов по многорядной системе перевязки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Два первых ряда выкладывают, как и при однорядной системе перевязки, последующие - из кирпичей, уложенных ложками. Для обеспечения перевязки применяют неполномерный кирпич.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Производительность труда каменщика во многом зависит от применяемой системы перевязки кладки. Многорядная система перевязки менее трудоемка, чем однорядная. Количество кирпичей в конструкции не зависит от системы перевязки, но при цепной перевязке требуется большее количество неполномерных кирпичей для углов стен, чем при других системах перевязки.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Преимущества многорядной системы перевязки: использование неполномерного кирпича (в стене толщиной в два кирпича укладывается до 33 % неполномерного кирпича от общего количества кирпичей, а при однорядной системе перевязки-до 12,5%); выполнение квалифицированными каменщиками 4-го и 3-го разрядов только наружной и внутренней верст, а забутки - каменщиком 2-го разряда (табл. 42).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861717"/>
          <w:sz w:val="18"/>
          <w:szCs w:val="18"/>
          <w:lang w:eastAsia="ru-RU"/>
        </w:rPr>
        <w:drawing>
          <wp:inline distT="0" distB="0" distL="0" distR="0">
            <wp:extent cx="3657600" cy="2174240"/>
            <wp:effectExtent l="19050" t="0" r="0" b="0"/>
            <wp:docPr id="13" name="Рисунок 13" descr="Табл.42. Количество кирпичей, укладываемое при различных системах перевязки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абл.42. Количество кирпичей, укладываемое при различных системах перевязки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>Трехрядная система перевязки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применяется при кладке столбов и узких простенков (шириной до 1 м).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i/>
          <w:iCs/>
          <w:color w:val="444444"/>
          <w:sz w:val="18"/>
          <w:lang w:eastAsia="ru-RU"/>
        </w:rPr>
        <w:t>Кладку простенков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(рис. 35) начинают с тычкового ряда.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3585845" cy="2930525"/>
            <wp:effectExtent l="19050" t="0" r="0" b="0"/>
            <wp:docPr id="14" name="Рисунок 14" descr="Кладка простенков по трехрядной системе перевязки толщиной в 2 и 2,5 кирп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ладка простенков по трехрядной системе перевязки толщиной в 2 и 2,5 кирпич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293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 местах четвертей укладывают четвертки кирпича. Второй ряд выполняют, как и при однорядной системе перевязки.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Третий и четвертый - из кирпичей, уложенных ложками, при этом допускается совпадение вертикальных швов в трех смежных рядах.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i/>
          <w:iCs/>
          <w:color w:val="444444"/>
          <w:sz w:val="18"/>
          <w:lang w:eastAsia="ru-RU"/>
        </w:rPr>
        <w:t>Столбы квадратного сечения,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как правило, выкладывают из полномерного кирпича. </w:t>
      </w:r>
      <w:proofErr w:type="gramStart"/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Первые два ряда выполняют, как и при однорядной системе перевязки, оставляя неперевязанными вертикальные швы в наружной и внутренней верстах.</w:t>
      </w:r>
      <w:proofErr w:type="gramEnd"/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Третий ряд укладывают, как второй, четвертый - как первый, но только разворачивая их на 90° соответственно ко второму и первому рядам.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i/>
          <w:iCs/>
          <w:color w:val="444444"/>
          <w:sz w:val="18"/>
          <w:lang w:eastAsia="ru-RU"/>
        </w:rPr>
        <w:t>Столбы прямоугольного сечения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(1,5 X 2; 2 X 2,5 кирпича и др.) выкладывают так же, как и квадратные. Однако во втором или третьем ряду для обеспечения перевязки укладывают половинки кирпичей. В трех смежных рядах выкладываемых столбов вертикальные швы можно не перевязывать.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При кладке столбов и простенков каменщик постоянно следит за вертикальностью и горизонтальностью рядов, за заполнением швов раствором и использует только отборный кирпич.</w:t>
      </w:r>
    </w:p>
    <w:p w:rsidR="00076588" w:rsidRDefault="0015471E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теме:</w:t>
      </w:r>
    </w:p>
    <w:p w:rsidR="0015471E" w:rsidRPr="0015471E" w:rsidRDefault="0015471E" w:rsidP="0015471E">
      <w:pPr>
        <w:pStyle w:val="ad"/>
        <w:numPr>
          <w:ilvl w:val="0"/>
          <w:numId w:val="42"/>
        </w:num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>Правило перевязки п</w:t>
      </w:r>
      <w:r w:rsidRPr="0015471E"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>ри однорядной (цепной</w:t>
      </w:r>
      <w:proofErr w:type="gramStart"/>
      <w:r w:rsidRPr="0015471E"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>)</w:t>
      </w:r>
      <w:r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>с</w:t>
      </w:r>
      <w:proofErr w:type="gramEnd"/>
      <w:r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>истеме?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15471E" w:rsidRPr="0015471E" w:rsidRDefault="0015471E" w:rsidP="0015471E">
      <w:pPr>
        <w:pStyle w:val="ad"/>
        <w:numPr>
          <w:ilvl w:val="0"/>
          <w:numId w:val="42"/>
        </w:num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>Правило перевязки п</w:t>
      </w:r>
      <w:r w:rsidRPr="0015471E"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 xml:space="preserve">ри </w:t>
      </w:r>
      <w:r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>многорядной</w:t>
      </w:r>
      <w:r w:rsidRPr="0015471E"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 xml:space="preserve"> (цепной</w:t>
      </w:r>
      <w:proofErr w:type="gramStart"/>
      <w:r w:rsidRPr="0015471E"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>)</w:t>
      </w:r>
      <w:r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>с</w:t>
      </w:r>
      <w:proofErr w:type="gramEnd"/>
      <w:r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>истеме?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15471E" w:rsidRPr="0015471E" w:rsidRDefault="0015471E" w:rsidP="0015471E">
      <w:pPr>
        <w:pStyle w:val="ad"/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15471E">
        <w:rPr>
          <w:b/>
          <w:color w:val="C0504D" w:themeColor="accent2"/>
          <w:sz w:val="28"/>
          <w:szCs w:val="28"/>
        </w:rPr>
        <w:t>24</w:t>
      </w:r>
      <w:r w:rsidRPr="00FC37FC">
        <w:rPr>
          <w:b/>
          <w:color w:val="C0504D" w:themeColor="accent2"/>
          <w:sz w:val="28"/>
          <w:szCs w:val="28"/>
        </w:rPr>
        <w:t>.04.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116" w:rsidRDefault="00880116" w:rsidP="00880116">
      <w:pPr>
        <w:spacing w:after="0" w:line="240" w:lineRule="auto"/>
      </w:pPr>
      <w:r>
        <w:separator/>
      </w:r>
    </w:p>
  </w:endnote>
  <w:endnote w:type="continuationSeparator" w:id="0">
    <w:p w:rsidR="00880116" w:rsidRDefault="00880116" w:rsidP="0088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116" w:rsidRDefault="00880116" w:rsidP="00880116">
      <w:pPr>
        <w:spacing w:after="0" w:line="240" w:lineRule="auto"/>
      </w:pPr>
      <w:r>
        <w:separator/>
      </w:r>
    </w:p>
  </w:footnote>
  <w:footnote w:type="continuationSeparator" w:id="0">
    <w:p w:rsidR="00880116" w:rsidRDefault="00880116" w:rsidP="0088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2FD"/>
    <w:multiLevelType w:val="multilevel"/>
    <w:tmpl w:val="44CA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B2372"/>
    <w:multiLevelType w:val="multilevel"/>
    <w:tmpl w:val="0624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1280B"/>
    <w:multiLevelType w:val="multilevel"/>
    <w:tmpl w:val="AB68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50642"/>
    <w:multiLevelType w:val="hybridMultilevel"/>
    <w:tmpl w:val="4D0C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FC446A"/>
    <w:multiLevelType w:val="multilevel"/>
    <w:tmpl w:val="C51E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D2444"/>
    <w:multiLevelType w:val="multilevel"/>
    <w:tmpl w:val="DB98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042F38"/>
    <w:multiLevelType w:val="multilevel"/>
    <w:tmpl w:val="722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9E3251"/>
    <w:multiLevelType w:val="multilevel"/>
    <w:tmpl w:val="02A2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0A5523"/>
    <w:multiLevelType w:val="multilevel"/>
    <w:tmpl w:val="AD8A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7D0E55"/>
    <w:multiLevelType w:val="multilevel"/>
    <w:tmpl w:val="E49C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E2610F"/>
    <w:multiLevelType w:val="multilevel"/>
    <w:tmpl w:val="AAA6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99502A"/>
    <w:multiLevelType w:val="multilevel"/>
    <w:tmpl w:val="4ED0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9A31A2"/>
    <w:multiLevelType w:val="multilevel"/>
    <w:tmpl w:val="B3C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271ED3"/>
    <w:multiLevelType w:val="multilevel"/>
    <w:tmpl w:val="73B0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CC20BD"/>
    <w:multiLevelType w:val="multilevel"/>
    <w:tmpl w:val="341C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E1302F"/>
    <w:multiLevelType w:val="multilevel"/>
    <w:tmpl w:val="650E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6A4DEE"/>
    <w:multiLevelType w:val="multilevel"/>
    <w:tmpl w:val="C9B2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8"/>
  </w:num>
  <w:num w:numId="3">
    <w:abstractNumId w:val="5"/>
  </w:num>
  <w:num w:numId="4">
    <w:abstractNumId w:val="23"/>
  </w:num>
  <w:num w:numId="5">
    <w:abstractNumId w:val="1"/>
  </w:num>
  <w:num w:numId="6">
    <w:abstractNumId w:val="14"/>
  </w:num>
  <w:num w:numId="7">
    <w:abstractNumId w:val="37"/>
  </w:num>
  <w:num w:numId="8">
    <w:abstractNumId w:val="26"/>
  </w:num>
  <w:num w:numId="9">
    <w:abstractNumId w:val="6"/>
  </w:num>
  <w:num w:numId="10">
    <w:abstractNumId w:val="16"/>
  </w:num>
  <w:num w:numId="11">
    <w:abstractNumId w:val="13"/>
  </w:num>
  <w:num w:numId="12">
    <w:abstractNumId w:val="31"/>
  </w:num>
  <w:num w:numId="13">
    <w:abstractNumId w:val="30"/>
  </w:num>
  <w:num w:numId="14">
    <w:abstractNumId w:val="17"/>
  </w:num>
  <w:num w:numId="15">
    <w:abstractNumId w:val="35"/>
  </w:num>
  <w:num w:numId="16">
    <w:abstractNumId w:val="40"/>
  </w:num>
  <w:num w:numId="17">
    <w:abstractNumId w:val="36"/>
  </w:num>
  <w:num w:numId="18">
    <w:abstractNumId w:val="27"/>
  </w:num>
  <w:num w:numId="19">
    <w:abstractNumId w:val="15"/>
  </w:num>
  <w:num w:numId="20">
    <w:abstractNumId w:val="10"/>
  </w:num>
  <w:num w:numId="21">
    <w:abstractNumId w:val="7"/>
  </w:num>
  <w:num w:numId="22">
    <w:abstractNumId w:val="3"/>
  </w:num>
  <w:num w:numId="23">
    <w:abstractNumId w:val="32"/>
  </w:num>
  <w:num w:numId="24">
    <w:abstractNumId w:val="21"/>
  </w:num>
  <w:num w:numId="25">
    <w:abstractNumId w:val="9"/>
  </w:num>
  <w:num w:numId="26">
    <w:abstractNumId w:val="25"/>
  </w:num>
  <w:num w:numId="27">
    <w:abstractNumId w:val="0"/>
  </w:num>
  <w:num w:numId="28">
    <w:abstractNumId w:val="34"/>
  </w:num>
  <w:num w:numId="29">
    <w:abstractNumId w:val="22"/>
  </w:num>
  <w:num w:numId="30">
    <w:abstractNumId w:val="12"/>
  </w:num>
  <w:num w:numId="31">
    <w:abstractNumId w:val="39"/>
  </w:num>
  <w:num w:numId="32">
    <w:abstractNumId w:val="4"/>
  </w:num>
  <w:num w:numId="33">
    <w:abstractNumId w:val="24"/>
  </w:num>
  <w:num w:numId="34">
    <w:abstractNumId w:val="11"/>
  </w:num>
  <w:num w:numId="35">
    <w:abstractNumId w:val="19"/>
  </w:num>
  <w:num w:numId="36">
    <w:abstractNumId w:val="20"/>
  </w:num>
  <w:num w:numId="37">
    <w:abstractNumId w:val="41"/>
  </w:num>
  <w:num w:numId="38">
    <w:abstractNumId w:val="18"/>
  </w:num>
  <w:num w:numId="39">
    <w:abstractNumId w:val="2"/>
  </w:num>
  <w:num w:numId="40">
    <w:abstractNumId w:val="38"/>
  </w:num>
  <w:num w:numId="41">
    <w:abstractNumId w:val="3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9B3"/>
    <w:rsid w:val="00076588"/>
    <w:rsid w:val="000C1886"/>
    <w:rsid w:val="00150CF0"/>
    <w:rsid w:val="0015471E"/>
    <w:rsid w:val="0019223B"/>
    <w:rsid w:val="0026348A"/>
    <w:rsid w:val="002D0BB9"/>
    <w:rsid w:val="00311D87"/>
    <w:rsid w:val="0048504C"/>
    <w:rsid w:val="006033FE"/>
    <w:rsid w:val="007C7CD3"/>
    <w:rsid w:val="00880116"/>
    <w:rsid w:val="008A2C7B"/>
    <w:rsid w:val="00971528"/>
    <w:rsid w:val="00996D76"/>
    <w:rsid w:val="009A6A45"/>
    <w:rsid w:val="00A305E4"/>
    <w:rsid w:val="00A6054C"/>
    <w:rsid w:val="00A860FD"/>
    <w:rsid w:val="00A91770"/>
    <w:rsid w:val="00AB4515"/>
    <w:rsid w:val="00AD71B7"/>
    <w:rsid w:val="00BD62D4"/>
    <w:rsid w:val="00D329B3"/>
    <w:rsid w:val="00D9287B"/>
    <w:rsid w:val="00DA5776"/>
    <w:rsid w:val="00DB7929"/>
    <w:rsid w:val="00E36549"/>
    <w:rsid w:val="00FC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2">
    <w:name w:val="heading 2"/>
    <w:basedOn w:val="a"/>
    <w:link w:val="20"/>
    <w:uiPriority w:val="9"/>
    <w:qFormat/>
    <w:rsid w:val="00A60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1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0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01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880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0116"/>
  </w:style>
  <w:style w:type="paragraph" w:styleId="ab">
    <w:name w:val="footer"/>
    <w:basedOn w:val="a"/>
    <w:link w:val="ac"/>
    <w:uiPriority w:val="99"/>
    <w:semiHidden/>
    <w:unhideWhenUsed/>
    <w:rsid w:val="00880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80116"/>
  </w:style>
  <w:style w:type="paragraph" w:styleId="ad">
    <w:name w:val="List Paragraph"/>
    <w:basedOn w:val="a"/>
    <w:uiPriority w:val="34"/>
    <w:qFormat/>
    <w:rsid w:val="00154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273">
          <w:marLeft w:val="0"/>
          <w:marRight w:val="0"/>
          <w:marTop w:val="227"/>
          <w:marBottom w:val="4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4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3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90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381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vseokirpichah.ru/wp-content/uploads/images/par_24/32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vseokirpichah.ru/wp-content/uploads/images/par_24/23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vseokirpichah.ru/wp-content/uploads/images/par_24/33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://vseokirpichah.ru/wp-content/uploads/images/par_24/35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vseokirpichah.ru/wp-content/uploads/images/par_24/28.jpg" TargetMode="External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6</cp:lastModifiedBy>
  <cp:revision>11</cp:revision>
  <dcterms:created xsi:type="dcterms:W3CDTF">2020-03-26T10:30:00Z</dcterms:created>
  <dcterms:modified xsi:type="dcterms:W3CDTF">2020-04-20T07:48:00Z</dcterms:modified>
</cp:coreProperties>
</file>