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C0" w:rsidRDefault="000A60C0" w:rsidP="000A60C0">
      <w:pPr>
        <w:shd w:val="clear" w:color="auto" w:fill="FBFBFB"/>
        <w:spacing w:after="300" w:line="57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0A60C0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День России</w:t>
      </w:r>
    </w:p>
    <w:p w:rsidR="000A60C0" w:rsidRPr="000A60C0" w:rsidRDefault="000A60C0" w:rsidP="000A60C0">
      <w:pPr>
        <w:shd w:val="clear" w:color="auto" w:fill="FBFBFB"/>
        <w:spacing w:after="300" w:line="57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72250" cy="3693468"/>
            <wp:effectExtent l="0" t="0" r="0" b="2540"/>
            <wp:docPr id="4" name="Рисунок 4" descr="https://pbs.twimg.com/media/D8ykWcdWwAAp32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8ykWcdWwAAp32f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0C0" w:rsidRPr="000A60C0" w:rsidRDefault="000A60C0" w:rsidP="000A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A60C0">
          <w:rPr>
            <w:rFonts w:ascii="Helvetica" w:eastAsia="Times New Roman" w:hAnsi="Helvetica" w:cs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12 июня</w:t>
        </w:r>
      </w:hyperlink>
      <w:r w:rsidRPr="000A60C0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BFBFB"/>
          <w:lang w:eastAsia="ru-RU"/>
        </w:rPr>
        <w:t> </w:t>
      </w:r>
      <w:hyperlink r:id="rId6" w:history="1">
        <w:r w:rsidRPr="000A60C0">
          <w:rPr>
            <w:rFonts w:ascii="Helvetica" w:eastAsia="Times New Roman" w:hAnsi="Helvetica" w:cs="Helvetica"/>
            <w:color w:val="FFFFFF"/>
            <w:spacing w:val="5"/>
            <w:sz w:val="21"/>
            <w:szCs w:val="21"/>
            <w:u w:val="single"/>
            <w:bdr w:val="none" w:sz="0" w:space="0" w:color="auto" w:frame="1"/>
            <w:shd w:val="clear" w:color="auto" w:fill="FBFBFB"/>
            <w:lang w:eastAsia="ru-RU"/>
          </w:rPr>
          <w:t>Поздравить с праздником</w:t>
        </w:r>
      </w:hyperlink>
    </w:p>
    <w:p w:rsidR="000A60C0" w:rsidRPr="000A60C0" w:rsidRDefault="000A60C0" w:rsidP="000A60C0">
      <w:pPr>
        <w:shd w:val="clear" w:color="auto" w:fill="FBFBFB"/>
        <w:spacing w:after="24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60C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День России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важный государственный праздник Российской Федерации, отмечаемый ежегодно 12 июня. До 2002 года он именовался как День принятия Декларации о государственном суверенитете России. Это один из самых «молодых» государственных праздников в стране.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hyperlink r:id="rId7" w:history="1">
        <w:r w:rsidRPr="000A60C0">
          <w:rPr>
            <w:rFonts w:ascii="Helvetica" w:eastAsia="Times New Roman" w:hAnsi="Helvetica" w:cs="Helvetica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12 июня</w:t>
        </w:r>
      </w:hyperlink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России и её законов. К тому времени многие республики СССР уже приняли решение о своем суверенитете, поэтому данный документ принимался в условиях, когда республики одна за другой становились независимыми. Важной вехой в укреплении российской государственности стало принятие нового названия страны – Российская Федерация (Россия).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Кстати, именно 12 июня помимо «независимости» Россия обрела и первого Президента – в этот день, но уже в 1991 году, состоялись первые в истории страны всенародные открытые выборы президента, на которых одержал победу </w:t>
      </w:r>
      <w:hyperlink r:id="rId8" w:history="1">
        <w:r w:rsidRPr="000A60C0">
          <w:rPr>
            <w:rFonts w:ascii="Helvetica" w:eastAsia="Times New Roman" w:hAnsi="Helvetica" w:cs="Helvetica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Б.Н. Ельцин</w:t>
        </w:r>
      </w:hyperlink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Именно он своим указом № 1113 от 2 июня 1994 года придал 12 июня государственное значение, а сам праздник получил название – День принятия Декларации о государственном суверенитете Российской Федерации. Позже, для простоты, его стали называть Днем независимости.</w:t>
      </w:r>
    </w:p>
    <w:p w:rsidR="000A60C0" w:rsidRPr="000A60C0" w:rsidRDefault="000A60C0" w:rsidP="000A60C0">
      <w:pPr>
        <w:shd w:val="clear" w:color="auto" w:fill="FBFBFB"/>
        <w:spacing w:after="24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Но первая попытка создать главный государственный праздник, который бы ознаменовал начало отсчета новой истории России, оценивалась неоднозначно. В народе он толковался по-разному, а опросы населения тех лет наглядно демонстрировали полное отсутствие понимания у россиян сути праздника. Для большинства 12 июня стало еще одним выходным днем, когда можно поехать куда-нибудь на отдых или на дачу. Хотя в 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ряде российских городов проводились праздничные мероприятия, но особого размаха не наблюдалось.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своем выступлении в честь данного праздника в 1998 году Борис Ельцин попробовал раз и навсегда прекратить кривотолки относительно 12 июня, предложив отмечать его как День России. Официально новое название праздник получил 1 февраля 2002 года, когда в силу вступили положения нового Трудового кодекса РФ.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Еще в 2001 году, выступая в Кремле на торжественном приеме по случаю Дня принятия Декларации о государственном суверенитете России, Президент РФ </w:t>
      </w:r>
      <w:hyperlink r:id="rId9" w:history="1">
        <w:r w:rsidRPr="000A60C0">
          <w:rPr>
            <w:rFonts w:ascii="Helvetica" w:eastAsia="Times New Roman" w:hAnsi="Helvetica" w:cs="Helvetica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В.В. Путин</w:t>
        </w:r>
      </w:hyperlink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сказал, что: </w:t>
      </w:r>
      <w:r w:rsidRPr="000A60C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 этого документа начался отсчет нашей новой истории. Истории демократического государства, основанного на гражданских свободах и верховенстве закона. А его главный смысл — это успех, достаток и благополучие граждан»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0A60C0" w:rsidRPr="000A60C0" w:rsidRDefault="000A60C0" w:rsidP="000A60C0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Сегодня День России все более приобретает патриотические черты и становится символом национального единения народа России и общей ответственности за настоящее и будущее страны. Это праздник свободы, гражданского мира и доброго согласия всех людей на основе закона и справедливости.</w:t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A60C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этот день во всех российских городах проходит множество торжественных и праздничных мероприятий, в которых принимают участие граждане всех возрастов. В Кремле президент России вручает Государственные премии РФ, а главные торжества, конечно же, проходят в Москве на Красной площади и оканчиваются грандиозным салютом в честь Дня России</w:t>
      </w:r>
    </w:p>
    <w:p w:rsidR="00202BD2" w:rsidRDefault="00202BD2"/>
    <w:sectPr w:rsidR="00202BD2" w:rsidSect="000A60C0">
      <w:pgSz w:w="11904" w:h="16834"/>
      <w:pgMar w:top="426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4"/>
    <w:rsid w:val="00012F7E"/>
    <w:rsid w:val="000A60C0"/>
    <w:rsid w:val="00202BD2"/>
    <w:rsid w:val="002749A4"/>
    <w:rsid w:val="009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451A"/>
  <w15:chartTrackingRefBased/>
  <w15:docId w15:val="{79F476E8-42F3-4D52-BFA1-7487026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0A60C0"/>
  </w:style>
  <w:style w:type="character" w:styleId="a3">
    <w:name w:val="Hyperlink"/>
    <w:basedOn w:val="a0"/>
    <w:uiPriority w:val="99"/>
    <w:semiHidden/>
    <w:unhideWhenUsed/>
    <w:rsid w:val="000A60C0"/>
    <w:rPr>
      <w:color w:val="0000FF"/>
      <w:u w:val="single"/>
    </w:rPr>
  </w:style>
  <w:style w:type="paragraph" w:customStyle="1" w:styleId="float">
    <w:name w:val="float"/>
    <w:basedOn w:val="a"/>
    <w:rsid w:val="000A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0A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1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29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3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6-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friend/54/0/6-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day/6-1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alend.ru/persons/3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2020-06-15T12:55:00Z</dcterms:created>
  <dcterms:modified xsi:type="dcterms:W3CDTF">2020-06-15T12:56:00Z</dcterms:modified>
</cp:coreProperties>
</file>