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D1" w:rsidRPr="00C23871" w:rsidRDefault="00AC37D1" w:rsidP="00AC37D1">
      <w:pPr>
        <w:pStyle w:val="3"/>
        <w:shd w:val="clear" w:color="auto" w:fill="FFFFFF"/>
        <w:spacing w:before="330" w:beforeAutospacing="0" w:after="165" w:afterAutospacing="0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группа 1005</w:t>
      </w:r>
      <w:r w:rsidRPr="00DC4127">
        <w:rPr>
          <w:sz w:val="28"/>
          <w:szCs w:val="28"/>
        </w:rPr>
        <w:t xml:space="preserve"> дисциплина </w:t>
      </w:r>
      <w:r>
        <w:rPr>
          <w:bCs w:val="0"/>
          <w:color w:val="000000"/>
          <w:sz w:val="28"/>
          <w:szCs w:val="28"/>
        </w:rPr>
        <w:t>УП.02 Учебная практика</w:t>
      </w:r>
    </w:p>
    <w:p w:rsidR="00AC37D1" w:rsidRPr="00C23871" w:rsidRDefault="00AC37D1" w:rsidP="00AC37D1">
      <w:pPr>
        <w:pStyle w:val="3"/>
        <w:shd w:val="clear" w:color="auto" w:fill="FFFFFF"/>
        <w:spacing w:before="330" w:after="1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</w:t>
      </w:r>
      <w:r>
        <w:rPr>
          <w:sz w:val="28"/>
        </w:rPr>
        <w:t>06.04.20</w:t>
      </w:r>
    </w:p>
    <w:p w:rsidR="00AC37D1" w:rsidRDefault="00AC37D1" w:rsidP="00AC37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</w:p>
    <w:p w:rsidR="00D66A04" w:rsidRPr="00AC37D1" w:rsidRDefault="00D66A04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C37D1">
        <w:rPr>
          <w:rFonts w:ascii="Times New Roman" w:hAnsi="Times New Roman" w:cs="Times New Roman"/>
          <w:b/>
          <w:sz w:val="28"/>
          <w:u w:val="single"/>
        </w:rPr>
        <w:t xml:space="preserve">Тема: </w:t>
      </w:r>
      <w:r w:rsidR="0084371B" w:rsidRPr="00AC37D1">
        <w:rPr>
          <w:rFonts w:ascii="Times New Roman" w:hAnsi="Times New Roman" w:cs="Times New Roman"/>
          <w:b/>
          <w:sz w:val="28"/>
          <w:u w:val="single"/>
        </w:rPr>
        <w:t xml:space="preserve">Ремонт </w:t>
      </w:r>
      <w:r w:rsidR="000425B5" w:rsidRPr="00AC37D1">
        <w:rPr>
          <w:rFonts w:ascii="Times New Roman" w:hAnsi="Times New Roman" w:cs="Times New Roman"/>
          <w:b/>
          <w:sz w:val="28"/>
          <w:u w:val="single"/>
        </w:rPr>
        <w:t>муфт сцепления самоходных с/х машин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При ремонте тех деталей муфты сцепления, дефекты которых сходны с дефектами базис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 xml:space="preserve">ных деталей (трещины, износ или срыв </w:t>
      </w:r>
      <w:proofErr w:type="gram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резьбы )</w:t>
      </w:r>
      <w:proofErr w:type="gram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, применяют способы, описанные далее. Ниже приведены особенности ремонта некоторых деталей муфты сцепления.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Ведомые диски. При износе или повреждении отверстий под заклепки отверстия рас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сверливают под ремонтный размер одновременно в ведомых дисках, ступицах ведомых дисков и маслоотражателях.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Неплоскостность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ведомых дисков устраняют правкой на справочной плите.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При износе накладок ведомых дисков до предельной толщины или при растрескива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 xml:space="preserve">нии и </w:t>
      </w: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выкрашивании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их заменяют. Накладки приклепывают пустотелыми заклепками. Допускается применение заклепок </w:t>
      </w:r>
      <w:proofErr w:type="gram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из медных или латунных трубок</w:t>
      </w:r>
      <w:proofErr w:type="gram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соответствующих раз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 xml:space="preserve">меров по диаметру и длине, а также алюминиевых заклепок. Головки заклепок должны утопать в накладках на 1—1,5 мм. Допустимое </w:t>
      </w: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утопание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головок заклепок 0,25 мм. Накладки должны плотно прилегать к ведомым дискам. Не плотность прилегания и не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ровность наружной поверхности накладки не должны превышать 0,3 мм.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Накладки ведомых дисков муфт сцепления можно приклеивать к дискам клеем БФ-2 или склеивающими составами на основе эпоксидных смол.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b/>
          <w:bCs/>
          <w:color w:val="262424"/>
          <w:sz w:val="28"/>
          <w:szCs w:val="28"/>
          <w:lang w:eastAsia="ru-RU"/>
        </w:rPr>
        <w:t>Ведущие диски. 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При износе или задирах рабочих поверхностей ведущие диски прота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чивают и шлифуют до выведения следов износа. Допускаются риски на рабочих поверхно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стях глубиной не более 0,2 мм. Шероховатость рабочих поверхностей должна соответство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вать 7-му классу.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При износе поверхности паза или отверстия под ведущие пальцы отпиливают, а от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верстия рассверливают под ремонтный размер ведущих пальцев. Поверхность стенок паза или отверстия должна быть чистой, без раковин. Шероховатость обработанной поверхности должна соответствовать 4-му классу.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Вмятины на ведущих дисках выправляют под прессом в холодном состоянии.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b/>
          <w:bCs/>
          <w:color w:val="262424"/>
          <w:sz w:val="28"/>
          <w:szCs w:val="28"/>
          <w:lang w:eastAsia="ru-RU"/>
        </w:rPr>
        <w:t>Вал муфты сцепления. 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При износе поверхности вала подшипника изношенную поверх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ность наплавляют и шлифуют под номинальный размер. Шероховатость поверхности долж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на соответствовать 7-му классу.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Приспособление для разборки и сборки муфты сцепления: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А-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Установка приспособления; б-общий вид приспособления;1-плита;2- трех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гранная шайба;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3-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Распорная втулка;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4 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— винт;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5-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Гайка;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6-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Деревянная под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ставка.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Ступица ведомых дисков.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 При торцевом биении фланца ступицы его протачивают на токарном станке до устранения следов износа и биения. Биение торца относительно поверх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ности шлицев должно быть не более 0,15 мм на крайних точках.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Отжимной рычаг.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 При износе кулачка отжимного рычага его наплавляют и шлифуют под нормальный размер.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В случае износа отверстия отжимного рычага под палец и поверхности корпуса под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шипника под корпус муфты выключения и под подшипник их восстанавливают постановкой ремонтных втулок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Основные неисправности механизма управлением трактора</w:t>
      </w:r>
      <w:r w:rsidRPr="00AC37D1">
        <w:rPr>
          <w:rFonts w:ascii="Times New Roman" w:eastAsia="Times New Roman" w:hAnsi="Times New Roman" w:cs="Times New Roman"/>
          <w:b/>
          <w:bCs/>
          <w:color w:val="262424"/>
          <w:sz w:val="28"/>
          <w:szCs w:val="28"/>
          <w:lang w:eastAsia="ru-RU"/>
        </w:rPr>
        <w:t> 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lastRenderedPageBreak/>
        <w:t>Детали механизма управления трактором при эксплуатации испытывают значитель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ные нагрузки и подвергаются износу, изгибу, скручиванию, скалыванию, в них возни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кают трещины.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Изнашиваются подшипники и их посадочные места, зацепления шестерен, реек, червяков и роликов, шлицевые и шарнирные соединения, валы со втулками и т. д.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Изгибу подвергаются рулевые колонки, валы рулевого управления, поворотные рычаги, рулевые сошки; скручиванию - рычаги и валы рулевого управления; скалы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ванию-зубья шестерен, червяков, роликов. Трещины появляются чаще всего в опорах рулевых колонок, рулевых колесах, картерах рулевых управлений, рукоятках рычагов управления.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Для устранения неисправностей механизм управления разбирают на узлы и детали, которые промывают в моечных машинах, </w:t>
      </w: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дефектуют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, ремонтируют отдельные детали, доукомплектовывают новыми деталями вместо выбракованных, собирают и регу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лируют.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Перед разборкой предварительно </w:t>
      </w: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дефектуют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некоторые детали, величину износа кото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рых трудно определить после разборки.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Например, перед разборкой рулевого управления тракторов МТЗ-5МС, МТЗ-5ЛС, ЮМЗ-6М, ЮМЗ-6Л проверяют величину износа ролика и червяка, роликоподшипников червяка, </w:t>
      </w: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утопание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шлицевой части вала сошки в сошке рулевого управления.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Для определения величины износа червяка рулевого механизма трактора МТЗ-5ЛС необходимо установить ролик в среднее положение. Отвернув гайку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18 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(рис) регули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ровочного винта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14 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И сняв стопорную шайбу, завертывают регулировочный винт до закли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нивания червяка (вал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2 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Не должен проворачиваться). Если бурт вала рулевой сошки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1 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Упирается во втулку боковой крышки картера рулевого управления, а червяк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10 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Не закли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нивает, следовательно, ролик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15 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И червяк изношены свыше допустимого и подлежат выбра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ковке.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Для определения величины износа конических роликоподшипников 9 необходимо замерить осевой разбег вала рулевого управления и толщину регулировочных прокла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док </w:t>
      </w:r>
      <w:r w:rsidRPr="00AC37D1">
        <w:rPr>
          <w:rFonts w:ascii="Times New Roman" w:eastAsia="Times New Roman" w:hAnsi="Times New Roman" w:cs="Times New Roman"/>
          <w:i/>
          <w:iCs/>
          <w:color w:val="262424"/>
          <w:sz w:val="28"/>
          <w:szCs w:val="28"/>
          <w:lang w:eastAsia="ru-RU"/>
        </w:rPr>
        <w:t>17. 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По разности размеров комплекта прокладок и осевого разбега вала рулевого управления судят о величине износа роликоподшипников. Если червяк на валу имеет осевой разбег, вносят поправку на величину этого разбега.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1-рулевая сошка; 2-вал рулевой сошки;3 — крышка, 4-картер;5-рулевое колесо; б — рулевое колесо; 7 — вал; &lt;5 — колонка; 9 — конический роликоподшипник; 10 — червяк; // — цилиндрический роликоподшипник; 12 — штифт; 13 — </w:t>
      </w: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игольча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одшипник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; 14 — регулировочный винт; 15 — ролик; 16 — стакан подшипника; П — прокладки; 18 — гайка.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noProof/>
          <w:color w:val="262424"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0" cy="5476875"/>
            <wp:effectExtent l="0" t="0" r="0" b="9525"/>
            <wp:wrapSquare wrapText="bothSides"/>
            <wp:docPr id="1" name="Рисунок 1" descr="Механизм рулевого управления трактором МТЗ-5ЛС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ханизм рулевого управления трактором МТЗ-5ЛС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Механизм рулевого управления трактором МТЗ-5ЛС: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b/>
          <w:bCs/>
          <w:color w:val="262424"/>
          <w:sz w:val="28"/>
          <w:szCs w:val="28"/>
          <w:lang w:eastAsia="ru-RU"/>
        </w:rPr>
        <w:t>Ремонт деталей.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 Трещины на колонке рычагов управления, картере рулевого управ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ления, колонке рулевого управления, крышках в ненагруженных местах заваривают элект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родами из проволоки Св-08 диаметром 4 мм с меловой обмазкой (ток 120—160А) или электродами ЦЧ-4 (ток 90—110А) с последующим медленным охлаждением детали в теп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лом песке. Трещины в нагруженных местах заваривают с предварительной установкой уси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ливающих штифтов.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При утере обломанных частей корпусных деталей недостающие вставки изготов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ляют из серого чугуна и приваривают газовой сваркой чугунными прутками А6 сначала в нескольких точках, а затем по всему контуру.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После заварки и обработки сварные швы проверяют на герметичность водой под давлением или заливкой в полость детали керосина. Допускается заделка трещин в ненагруженных местах клеевыми составами на основе эпоксидной смолы ЭД-6.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Изношенную или поврежденную резьбу на валах рулевых управлений (кроме полых) протачивают и на обработанное место направляют электрод УОНЙ-13/45, затем нарезают резьбу нормального размера. Допускается один раз нарезать на этих валах резьбу ремонт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ного уменьшенного размера.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Изношенные поверхности вала, сопряженные со втулками или подшипниками, наплав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ляют проволокой Св-08 или вручную электродом ОЗН-250. Этим же электродом наплавляют изношенные шлицы валов.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Допускается при наплавке посадочных, шлицевых и резьбовых поверхностей приме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нять электрод ОЗН-250.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Послечнаплавки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валы правят на призмах под прессом или в центрах токарного станка и механически обрабатывают.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Изношенные втулки заменяют. Новые втулки запрессовывают и растачивают или развертывают под требуемый размер.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Внутренняя поверхность новой втулки должна быть чистой без рисок, </w:t>
      </w: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задиров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и зау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сенцев. Овальность и конусность должны быть в пределах 0,02—0,05 мм.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На рабочих поверхностях червяка и ролика рулевого управления не должно быть раковин. При ступенчатом износе эти детали. выбраковывают.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lastRenderedPageBreak/>
        <w:t xml:space="preserve">Зубья шестерен не должны быть обломаны. При ступенчатом износе зубьев шестерни выбраковывают. Запрещается </w:t>
      </w: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раскомплектовывать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приработавшиеся в паре шестерни и червяк с роликом.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Войлочные уплотнения (сальники) перед установкой пропитывают в смеси, состоя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щей из 20% чешуйчатого графита и 80% солидола при 80—90 °С в течение 30 мин.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Манжеты </w:t>
      </w:r>
      <w:proofErr w:type="spellStart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самоподжимных</w:t>
      </w:r>
      <w:proofErr w:type="spellEnd"/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 xml:space="preserve"> уплотнений не должны иметь надрезов, трещин, наплы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вов. При установке отвороты манжеты должны быть направлены в сторону масляной ванны.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Зазоры между вилками тяг управления или рычагами и соединительными пальцами не должны превышать 1 мм. При большем зазоре отверстия развертывают и ставят пальцы ремонтных размеров.</w:t>
      </w:r>
    </w:p>
    <w:p w:rsidR="000425B5" w:rsidRPr="00AC37D1" w:rsidRDefault="000425B5" w:rsidP="00AC37D1">
      <w:pPr>
        <w:shd w:val="clear" w:color="auto" w:fill="FFFFFF"/>
        <w:spacing w:after="0" w:line="445" w:lineRule="atLeast"/>
        <w:jc w:val="both"/>
        <w:outlineLvl w:val="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РЕМОНТ ТОРМОЗНОЙ СИСТЕМЫ.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Основные возможные дефекты: трещины, сколы, задиры и местные износы тормозных барабанов, нарушение герметичности диафрагмы тормозных камер автомобилей, износ рабочих поверхностей главного тормозного и колесных гидро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цилиндров, манжет и поршней и др.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Тормозные барабаны с трещинами и сколами вы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браковывают, а задиры и местные износы на рабочей поверхности устраняют расточкой. Расточку ведут в сборе со ступицей, обеспе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чивая концентричность рабочей поверхности барабана и поверх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ности для наружных колец подшипников ступицы.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Тормозные камеры автомобилей ЗИЛ, КамАЗ кон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тролируют, обращая внимание на состояние диафрагмы. После сборки камеры проверяют на герметичность под давлением воздуха 0,7 МПа. На всех соединениях, смоченных мыльной водой, в тече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ние 30 с не должны появляться пузырьки воздуха.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Регулируют расстояние от корпуса тормозной камеры до оси отверстия под палец в вилке штока. Не допускается защемление и задевание штока за корпус тормозной камеры.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Главный тормозной цилиндр, изношенный бо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лее допускаемого значения, растачивают на увеличенный ремонт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ный размер либо растачивают и запрессовывают в него стальную или чугунную гильзу.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Изношенные тормозные цилиндры колес растачивают либо обрабатывают протяжками.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Поршни (алюминиевые) раздают при помощи пуансона и затем обтачивают, установив на специальную оправку. Поршни цилиндров восстанавливают также заливкой капрона под давле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нием. При сборке колесных цилиндров увеличенного диаметра между резиновой манжетой и пружиной устанавливают дополни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тельно изготовленный алюминиевый конус. Этим достигается плотное прижатие манжеты нормального размера к цилиндру.</w:t>
      </w:r>
    </w:p>
    <w:p w:rsidR="000425B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В главном тормозном цилиндре после сборки путем вращения гайки толкателя регулируют зазор между толкателем и поршнем (свободный ход толкателя), который должен быть в пределах 1,5...2,5 мм. Этому соответствует свободный ход педали 8... 14 мм для автомобиля ГАЗ-53А. Собранные цилиндры заполняют тор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мозной жидкостью и испытывают на специальных стендах или приспособлениях. Плотность соединений обеспечивается при дав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лении 8,7...9,8 кПа.</w:t>
      </w:r>
    </w:p>
    <w:p w:rsidR="003307F5" w:rsidRPr="00AC37D1" w:rsidRDefault="000425B5" w:rsidP="00A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</w:pP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Шланги и трубопроводы тормозных систем, имею</w:t>
      </w:r>
      <w:r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softHyphen/>
        <w:t>щие повреждения, заменяют.</w:t>
      </w:r>
    </w:p>
    <w:p w:rsidR="00AC37D1" w:rsidRDefault="00AC37D1" w:rsidP="00AC37D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D1" w:rsidRDefault="00AC37D1" w:rsidP="00AC37D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71B" w:rsidRPr="00AC37D1" w:rsidRDefault="0084371B" w:rsidP="00AC37D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7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Контрольные вопросы:</w:t>
      </w:r>
      <w:bookmarkStart w:id="0" w:name="_GoBack"/>
      <w:bookmarkEnd w:id="0"/>
    </w:p>
    <w:p w:rsidR="0084371B" w:rsidRPr="00AC37D1" w:rsidRDefault="0084371B" w:rsidP="00AC37D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7D1">
        <w:rPr>
          <w:rFonts w:ascii="Times New Roman" w:hAnsi="Times New Roman" w:cs="Times New Roman"/>
          <w:sz w:val="28"/>
          <w:szCs w:val="28"/>
        </w:rPr>
        <w:t xml:space="preserve">1. </w:t>
      </w:r>
      <w:r w:rsidR="000425B5"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Приспособление для разборки и сборки муфты</w:t>
      </w:r>
    </w:p>
    <w:p w:rsidR="0084371B" w:rsidRPr="00AC37D1" w:rsidRDefault="0084371B" w:rsidP="00AC37D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7D1">
        <w:rPr>
          <w:rFonts w:ascii="Times New Roman" w:hAnsi="Times New Roman" w:cs="Times New Roman"/>
          <w:sz w:val="28"/>
          <w:szCs w:val="28"/>
        </w:rPr>
        <w:t xml:space="preserve">2. </w:t>
      </w:r>
      <w:r w:rsidR="000425B5" w:rsidRPr="00AC37D1">
        <w:rPr>
          <w:rFonts w:ascii="Times New Roman" w:hAnsi="Times New Roman" w:cs="Times New Roman"/>
          <w:sz w:val="28"/>
          <w:szCs w:val="28"/>
        </w:rPr>
        <w:t xml:space="preserve">Что проверяют </w:t>
      </w:r>
      <w:r w:rsidR="000425B5" w:rsidRPr="00AC37D1">
        <w:rPr>
          <w:rFonts w:ascii="Times New Roman" w:eastAsia="Times New Roman" w:hAnsi="Times New Roman" w:cs="Times New Roman"/>
          <w:color w:val="262424"/>
          <w:sz w:val="28"/>
          <w:szCs w:val="28"/>
          <w:lang w:eastAsia="ru-RU"/>
        </w:rPr>
        <w:t>перед разборкой рулевого управления тракторов МТЗ-5МС, МТЗ-5ЛС, ЮМЗ-6М, ЮМЗ-6Л?</w:t>
      </w:r>
    </w:p>
    <w:p w:rsidR="0084371B" w:rsidRPr="00AC37D1" w:rsidRDefault="0084371B" w:rsidP="00AC37D1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262424"/>
          <w:sz w:val="28"/>
          <w:szCs w:val="28"/>
          <w:lang w:eastAsia="ru-RU"/>
        </w:rPr>
      </w:pPr>
      <w:r w:rsidRPr="00AC37D1">
        <w:rPr>
          <w:rFonts w:ascii="Times New Roman" w:hAnsi="Times New Roman" w:cs="Times New Roman"/>
          <w:sz w:val="28"/>
          <w:szCs w:val="28"/>
        </w:rPr>
        <w:t xml:space="preserve">3. </w:t>
      </w:r>
      <w:r w:rsidR="000425B5" w:rsidRPr="00AC37D1">
        <w:rPr>
          <w:rFonts w:ascii="Times New Roman" w:eastAsia="Times New Roman" w:hAnsi="Times New Roman" w:cs="Times New Roman"/>
          <w:bCs/>
          <w:color w:val="262424"/>
          <w:sz w:val="28"/>
          <w:szCs w:val="28"/>
          <w:lang w:eastAsia="ru-RU"/>
        </w:rPr>
        <w:t>Ведущие диски. </w:t>
      </w:r>
    </w:p>
    <w:p w:rsidR="00AC37D1" w:rsidRDefault="00AC37D1" w:rsidP="00AC37D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Ответы на вопросы должны быть представлены на электронную почту не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позже 08.04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.2020 до 16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AC37D1" w:rsidRPr="000425B5" w:rsidRDefault="00AC37D1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AC37D1" w:rsidRPr="000425B5" w:rsidSect="00D66A04">
      <w:pgSz w:w="11904" w:h="16834"/>
      <w:pgMar w:top="1135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425B5"/>
    <w:rsid w:val="000A6FF7"/>
    <w:rsid w:val="00202BD2"/>
    <w:rsid w:val="003307F5"/>
    <w:rsid w:val="007856AC"/>
    <w:rsid w:val="0084371B"/>
    <w:rsid w:val="009F0222"/>
    <w:rsid w:val="00AC37D1"/>
    <w:rsid w:val="00D66A04"/>
    <w:rsid w:val="00E07B27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E9E2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42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425B5"/>
    <w:rPr>
      <w:b/>
      <w:bCs/>
    </w:rPr>
  </w:style>
  <w:style w:type="character" w:styleId="a6">
    <w:name w:val="Emphasis"/>
    <w:basedOn w:val="a0"/>
    <w:uiPriority w:val="20"/>
    <w:qFormat/>
    <w:rsid w:val="00042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1553</Words>
  <Characters>8853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11</cp:revision>
  <dcterms:created xsi:type="dcterms:W3CDTF">2020-03-24T06:57:00Z</dcterms:created>
  <dcterms:modified xsi:type="dcterms:W3CDTF">2020-04-21T09:58:00Z</dcterms:modified>
</cp:coreProperties>
</file>