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8E" w:rsidRPr="00472E59" w:rsidRDefault="009F7E8E" w:rsidP="009F7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E59">
        <w:rPr>
          <w:rFonts w:ascii="Times New Roman" w:hAnsi="Times New Roman" w:cs="Times New Roman"/>
          <w:sz w:val="24"/>
          <w:szCs w:val="24"/>
        </w:rPr>
        <w:t>Добрый день дорогие ребята!</w:t>
      </w:r>
    </w:p>
    <w:p w:rsidR="009F7E8E" w:rsidRPr="00472E59" w:rsidRDefault="009F7E8E" w:rsidP="009F7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59">
        <w:rPr>
          <w:rFonts w:ascii="Times New Roman" w:hAnsi="Times New Roman" w:cs="Times New Roman"/>
          <w:sz w:val="24"/>
          <w:szCs w:val="24"/>
        </w:rPr>
        <w:t>Урок учебной практики по теме: Деление и формование бисквитного теста с пониженной калорийностью для пирогов состоится 03.06.2020г. Для выполнения задания вам необходимо в</w:t>
      </w:r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72E59">
        <w:rPr>
          <w:rFonts w:ascii="Times New Roman" w:hAnsi="Times New Roman" w:cs="Times New Roman"/>
          <w:sz w:val="24"/>
          <w:szCs w:val="24"/>
        </w:rPr>
        <w:t>полнить разделку и формование бисквитного теста с пониженной калорийностью для пирогов  «Ночка», «Свежесть». Для того</w:t>
      </w:r>
      <w:proofErr w:type="gramStart"/>
      <w:r w:rsidRPr="00472E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2E59">
        <w:rPr>
          <w:rFonts w:ascii="Times New Roman" w:hAnsi="Times New Roman" w:cs="Times New Roman"/>
          <w:sz w:val="24"/>
          <w:szCs w:val="24"/>
        </w:rPr>
        <w:t xml:space="preserve"> чтобы их приготовить вспомним </w:t>
      </w:r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</w:t>
      </w:r>
      <w:r w:rsidRPr="00472E59">
        <w:rPr>
          <w:rFonts w:ascii="Times New Roman" w:hAnsi="Times New Roman" w:cs="Times New Roman"/>
          <w:sz w:val="24"/>
          <w:szCs w:val="24"/>
        </w:rPr>
        <w:t>.</w:t>
      </w:r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изделиям пониженной калорийности могут быть рекомендованы для рационального  и диетического питания (диеты № 5,7, 10,11,15). В новом виде булочных и кондитерских изделий часть высококалорийного сырья (жира, сахара, муки) заменена менее энергоемкими, но биологически полноценными продуктам</w:t>
      </w:r>
      <w:proofErr w:type="gramStart"/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нежирным творогом, молочным пищевым белком, овощными вареными протертыми массами, овощными напитками, композициями, включающими молочно- белковые продукты и овощные массы, а также фруктовыми пастами и пюре. Овощное пюре представляют собой протертые овощи, предварительно сваренные на пару или обычным способом.</w:t>
      </w:r>
    </w:p>
    <w:p w:rsidR="00264C6F" w:rsidRPr="00472E59" w:rsidRDefault="009F7E8E" w:rsidP="009F7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Переходим к практической части. Для того чтобы приготовить изделия надо рассчитать количество продуктов. Поэтому перед вами технологическая карта для приготовления бисквитного пирога «</w:t>
      </w:r>
      <w:r w:rsidR="00FD57EE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Свежесть</w:t>
      </w:r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представленными в базовой рецептуре продуктами, где выход составляет  1000грамм. Вам необходимо рассчитать рабочую рецептуру, где выход</w:t>
      </w:r>
      <w:r w:rsidR="00AF38F3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готового бисквитного пирога будет составлять</w:t>
      </w:r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 грамм для того, чтобы из полученного вами количества  продуктов приготовить бисквит</w:t>
      </w:r>
      <w:r w:rsidR="00E82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пироги «Ночка» и «Свежесть». </w:t>
      </w:r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Напоминаю</w:t>
      </w:r>
      <w:r w:rsidR="00FD57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E45960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продукты</w:t>
      </w:r>
      <w:r w:rsidR="00E820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5960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например </w:t>
      </w:r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902304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бисквитного пирога «Свежесть» </w:t>
      </w:r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02304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00грамм. Вы должны рассуждать так:</w:t>
      </w:r>
      <w:r w:rsidR="00264C6F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 w:rsidR="00264C6F" w:rsidRPr="00FD5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пирога «Свежесть».</w:t>
      </w:r>
      <w:r w:rsidR="00264C6F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4C6F" w:rsidRPr="00472E59" w:rsidRDefault="00264C6F" w:rsidP="009F7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выход в 1000г </w:t>
      </w:r>
      <w:proofErr w:type="gramStart"/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отребовалось </w:t>
      </w:r>
      <w:r w:rsidR="00E45960" w:rsidRPr="00FD5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бисквита «Свежесть»</w:t>
      </w:r>
      <w:r w:rsidR="00E45960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- 720г</w:t>
      </w:r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53FCF" w:rsidRPr="00472E59" w:rsidRDefault="00472E59" w:rsidP="009F7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на выход </w:t>
      </w:r>
      <w:r w:rsidR="00264C6F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500г </w:t>
      </w:r>
      <w:proofErr w:type="gramStart"/>
      <w:r w:rsidR="00264C6F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="00264C6F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(неизвестно</w:t>
      </w:r>
      <w:r w:rsidR="00E45960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его надо сделать</w:t>
      </w:r>
      <w:r w:rsidR="00264C6F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FD57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AF38F3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составить </w:t>
      </w:r>
      <w:proofErr w:type="gramStart"/>
      <w:r w:rsidR="00AF38F3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пропорцию</w:t>
      </w:r>
      <w:proofErr w:type="gramEnd"/>
      <w:r w:rsidR="00AF38F3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</w:t>
      </w:r>
      <w:r w:rsidR="00E45960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Х=</w:t>
      </w:r>
      <w:r w:rsidR="00264C6F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45960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720*500)/</w:t>
      </w:r>
      <w:r w:rsidR="00264C6F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1000=</w:t>
      </w:r>
      <w:r w:rsidR="00E45960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360</w:t>
      </w:r>
      <w:r w:rsidR="00264C6F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E45960" w:rsidRPr="00664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бисквита «Свежесть»</w:t>
      </w:r>
      <w:r w:rsidR="00264C6F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потребуется</w:t>
      </w:r>
      <w:r w:rsidR="00AF38F3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испечь</w:t>
      </w:r>
      <w:r w:rsidR="00264C6F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5960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8D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E45960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64C6F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результат пишем в рабочую рецептуру, в строчку, где указан</w:t>
      </w:r>
      <w:r w:rsidR="00E45960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960" w:rsidRPr="00FD5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бисквит «Свежесть»</w:t>
      </w:r>
      <w:r w:rsidR="00264C6F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264C6F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остальные продукты рассчитываются по тому же принципу, подставляем вместо </w:t>
      </w:r>
      <w:r w:rsidR="00E45960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бисквита «Свежесть»</w:t>
      </w:r>
      <w:r w:rsidR="00264C6F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тот продукт</w:t>
      </w:r>
      <w:r w:rsidR="00E45960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полуфабрикат</w:t>
      </w:r>
      <w:r w:rsidR="00264C6F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необходимо рассчитать. А теперь, когда </w:t>
      </w:r>
      <w:r w:rsidR="00E45960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</w:t>
      </w:r>
      <w:r w:rsidR="008D30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5960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надо сделать бисквита «Свежесть», а это 360г.</w:t>
      </w:r>
      <w:r w:rsidR="00AF38F3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5960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надо рассчитать продукты уже на сам бисквит</w:t>
      </w:r>
      <w:r w:rsidR="00AF38F3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Принцип тот же. То есть вы рассуждаете так: если для приготовления бисквита с выходом 1000 г</w:t>
      </w:r>
      <w:r w:rsidR="008D3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38F3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надо было взять </w:t>
      </w:r>
      <w:r w:rsidR="008D30D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53FCF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8F3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346</w:t>
      </w:r>
      <w:r w:rsidR="008D30D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F38F3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муки, </w:t>
      </w:r>
      <w:proofErr w:type="gramStart"/>
      <w:r w:rsidR="00AF38F3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="00AF38F3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ее понадобится</w:t>
      </w:r>
      <w:r w:rsidR="00253FCF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8D30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D30D4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D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в </w:t>
      </w:r>
      <w:r w:rsidR="00253FCF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360</w:t>
      </w:r>
      <w:r w:rsidR="008D30D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53FCF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- Х (неизвестно).</w:t>
      </w:r>
      <w:r w:rsidR="00E45960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FCF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D106F4" w:rsidRPr="00472E59" w:rsidRDefault="00253FCF" w:rsidP="009F7E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Выход1000-346г</w:t>
      </w:r>
      <w:proofErr w:type="gramStart"/>
      <w:r w:rsidR="008D3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уки.                                                                                                                                  Выхо</w:t>
      </w:r>
      <w:r w:rsid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д360</w:t>
      </w:r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-Х (</w:t>
      </w:r>
      <w:proofErr w:type="gramStart"/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неизвестно</w:t>
      </w:r>
      <w:proofErr w:type="gramEnd"/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надо муки). То составляем пропорцию:           </w:t>
      </w:r>
      <w:r w:rsid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Х= (346*</w:t>
      </w:r>
      <w:r w:rsid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360</w:t>
      </w:r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)/1000=1</w:t>
      </w:r>
      <w:r w:rsid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24,5</w:t>
      </w:r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 это количество впис</w:t>
      </w:r>
      <w:r w:rsidR="00472E59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 в рабо</w:t>
      </w:r>
      <w:r w:rsidR="00472E59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ую ре</w:t>
      </w:r>
      <w:r w:rsidR="00472E59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ептуру в графе мука</w:t>
      </w:r>
      <w:r w:rsidR="00472E59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Остальные продукт</w:t>
      </w:r>
      <w:r w:rsidR="008D30D4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72E59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рассчитываем точно так же, подставляем в пропорции вместо муки.</w:t>
      </w:r>
      <w:r w:rsidR="008D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бисквитного пирога Но</w:t>
      </w:r>
      <w:r w:rsidR="008D30D4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8D30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все рас</w:t>
      </w:r>
      <w:r w:rsidR="008D30D4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8D30D4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8D30D4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D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D30D4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D3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полняются аналоги</w:t>
      </w:r>
      <w:r w:rsidR="008D30D4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8D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но. </w:t>
      </w:r>
      <w:r w:rsid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</w:t>
      </w:r>
      <w:r w:rsidR="008D30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</w:t>
      </w:r>
      <w:r w:rsidR="00264C6F" w:rsidRPr="0047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продукты рассчитаны вами и прописаны в технологические карты, можно приступать к работе.   </w:t>
      </w:r>
      <w:r w:rsidR="00264C6F" w:rsidRPr="00472E59">
        <w:rPr>
          <w:rFonts w:ascii="Times New Roman" w:hAnsi="Times New Roman" w:cs="Times New Roman"/>
          <w:sz w:val="24"/>
          <w:szCs w:val="24"/>
        </w:rPr>
        <w:t xml:space="preserve">При приготовлении  изделий надо сделать фото </w:t>
      </w:r>
      <w:r w:rsidR="0066412A" w:rsidRPr="00472E59">
        <w:rPr>
          <w:rFonts w:ascii="Times New Roman" w:hAnsi="Times New Roman" w:cs="Times New Roman"/>
          <w:sz w:val="24"/>
          <w:szCs w:val="24"/>
        </w:rPr>
        <w:t xml:space="preserve">вас в работе </w:t>
      </w:r>
      <w:r w:rsidR="00264C6F" w:rsidRPr="00472E59">
        <w:rPr>
          <w:rFonts w:ascii="Times New Roman" w:hAnsi="Times New Roman" w:cs="Times New Roman"/>
          <w:sz w:val="24"/>
          <w:szCs w:val="24"/>
        </w:rPr>
        <w:t xml:space="preserve">на  всех этапах. </w:t>
      </w:r>
    </w:p>
    <w:p w:rsidR="00D106F4" w:rsidRPr="00472E59" w:rsidRDefault="00D106F4" w:rsidP="009F7E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59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472E59">
        <w:rPr>
          <w:rFonts w:ascii="Times New Roman" w:hAnsi="Times New Roman" w:cs="Times New Roman"/>
          <w:sz w:val="24"/>
          <w:szCs w:val="24"/>
        </w:rPr>
        <w:t xml:space="preserve">: составьте таблицу дефектов бисквита основного (с подогревом) и укажите причины возникновения. </w:t>
      </w:r>
    </w:p>
    <w:p w:rsidR="00FD57EE" w:rsidRPr="00FD57EE" w:rsidRDefault="00FD57EE" w:rsidP="00FD57EE">
      <w:pPr>
        <w:rPr>
          <w:rFonts w:ascii="Times New Roman" w:hAnsi="Times New Roman" w:cs="Times New Roman"/>
          <w:sz w:val="24"/>
          <w:szCs w:val="24"/>
        </w:rPr>
      </w:pPr>
      <w:r w:rsidRPr="00FD57EE">
        <w:rPr>
          <w:rFonts w:ascii="Times New Roman" w:hAnsi="Times New Roman" w:cs="Times New Roman"/>
          <w:sz w:val="24"/>
          <w:szCs w:val="24"/>
        </w:rPr>
        <w:t>Результат работы отправить до 11.06.2020г.</w:t>
      </w:r>
    </w:p>
    <w:p w:rsidR="009F7E8E" w:rsidRDefault="009F7E8E" w:rsidP="009F7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8E" w:rsidRDefault="009F7E8E" w:rsidP="009F7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0E7" w:rsidRDefault="00E410E7" w:rsidP="009F7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E59" w:rsidRDefault="00472E59" w:rsidP="009F7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0E7" w:rsidRDefault="00E410E7" w:rsidP="009F7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EC" w:rsidRPr="00E410E7" w:rsidRDefault="003A6AEC" w:rsidP="003A6AEC">
      <w:pPr>
        <w:pStyle w:val="1"/>
        <w:tabs>
          <w:tab w:val="clear" w:pos="432"/>
          <w:tab w:val="num" w:pos="0"/>
        </w:tabs>
        <w:ind w:left="0" w:firstLine="0"/>
        <w:jc w:val="center"/>
        <w:rPr>
          <w:sz w:val="20"/>
        </w:rPr>
      </w:pPr>
      <w:r w:rsidRPr="00E410E7">
        <w:rPr>
          <w:sz w:val="20"/>
        </w:rPr>
        <w:t>ТЕХНОЛОГИЧЕСКАЯ  КАРТА</w:t>
      </w:r>
    </w:p>
    <w:p w:rsidR="003A6AEC" w:rsidRPr="00E410E7" w:rsidRDefault="003A6AEC" w:rsidP="003A6AEC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410E7">
        <w:rPr>
          <w:rFonts w:ascii="Times New Roman" w:hAnsi="Times New Roman" w:cs="Times New Roman"/>
          <w:sz w:val="20"/>
          <w:szCs w:val="20"/>
          <w:u w:val="single"/>
        </w:rPr>
        <w:t>_____________________________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>Пирог</w:t>
      </w:r>
      <w:r w:rsidRPr="00E410E7">
        <w:rPr>
          <w:rFonts w:ascii="Times New Roman" w:hAnsi="Times New Roman" w:cs="Times New Roman"/>
          <w:sz w:val="20"/>
          <w:szCs w:val="20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E410E7">
        <w:rPr>
          <w:rFonts w:ascii="Times New Roman" w:hAnsi="Times New Roman" w:cs="Times New Roman"/>
          <w:sz w:val="24"/>
          <w:szCs w:val="24"/>
          <w:u w:val="single"/>
        </w:rPr>
        <w:t>исквит</w:t>
      </w:r>
      <w:r>
        <w:rPr>
          <w:rFonts w:ascii="Times New Roman" w:hAnsi="Times New Roman" w:cs="Times New Roman"/>
          <w:sz w:val="24"/>
          <w:szCs w:val="24"/>
          <w:u w:val="single"/>
        </w:rPr>
        <w:t>ный</w:t>
      </w:r>
      <w:proofErr w:type="spellEnd"/>
      <w:r w:rsidRPr="00E410E7">
        <w:rPr>
          <w:rFonts w:ascii="Times New Roman" w:hAnsi="Times New Roman" w:cs="Times New Roman"/>
          <w:sz w:val="24"/>
          <w:szCs w:val="24"/>
          <w:u w:val="single"/>
        </w:rPr>
        <w:t xml:space="preserve"> «Свежесть»</w:t>
      </w:r>
      <w:r w:rsidRPr="00E410E7">
        <w:rPr>
          <w:rFonts w:ascii="Times New Roman" w:hAnsi="Times New Roman" w:cs="Times New Roman"/>
          <w:sz w:val="20"/>
          <w:szCs w:val="20"/>
          <w:u w:val="single"/>
        </w:rPr>
        <w:t>_____________________________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>_</w:t>
      </w:r>
      <w:r w:rsidRPr="00E410E7">
        <w:rPr>
          <w:rFonts w:ascii="Times New Roman" w:hAnsi="Times New Roman" w:cs="Times New Roman"/>
          <w:sz w:val="20"/>
          <w:szCs w:val="20"/>
          <w:u w:val="single"/>
        </w:rPr>
        <w:t>_</w:t>
      </w:r>
    </w:p>
    <w:tbl>
      <w:tblPr>
        <w:tblpPr w:leftFromText="180" w:rightFromText="180" w:vertAnchor="text" w:horzAnchor="margin" w:tblpY="555"/>
        <w:tblW w:w="10543" w:type="dxa"/>
        <w:tblLayout w:type="fixed"/>
        <w:tblLook w:val="0000"/>
      </w:tblPr>
      <w:tblGrid>
        <w:gridCol w:w="680"/>
        <w:gridCol w:w="4361"/>
        <w:gridCol w:w="2693"/>
        <w:gridCol w:w="2809"/>
      </w:tblGrid>
      <w:tr w:rsidR="003A6AEC" w:rsidRPr="00E410E7" w:rsidTr="005718DC">
        <w:trPr>
          <w:trHeight w:val="10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EC" w:rsidRPr="006D4617" w:rsidRDefault="003A6AEC" w:rsidP="005718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EC" w:rsidRPr="006D4617" w:rsidRDefault="003A6AEC" w:rsidP="005718DC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3A6AEC" w:rsidRPr="006D4617" w:rsidRDefault="003A6AEC" w:rsidP="0057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EC" w:rsidRPr="006D4617" w:rsidRDefault="003A6AEC" w:rsidP="005718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3A6AEC" w:rsidRPr="006D4617" w:rsidRDefault="003A6AEC" w:rsidP="00571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b/>
                <w:sz w:val="24"/>
                <w:szCs w:val="24"/>
              </w:rPr>
              <w:t>на _</w:t>
            </w:r>
            <w:r w:rsidRPr="006D4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___ </w:t>
            </w:r>
            <w:r w:rsidRPr="006D4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шт. по___</w:t>
            </w:r>
            <w:r w:rsidRPr="006D4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6D4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       </w:t>
            </w:r>
          </w:p>
          <w:p w:rsidR="003A6AEC" w:rsidRPr="006D4617" w:rsidRDefault="003A6AEC" w:rsidP="00571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</w:t>
            </w:r>
            <w:r w:rsidRPr="006D4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EC" w:rsidRPr="006D4617" w:rsidRDefault="003A6AEC" w:rsidP="005718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3A6AEC" w:rsidRPr="006D4617" w:rsidRDefault="003A6AEC" w:rsidP="00571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3A6AEC" w:rsidRPr="006D4617" w:rsidRDefault="003A6AEC" w:rsidP="00571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  <w:r w:rsidRPr="006D4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_500__</w:t>
            </w:r>
          </w:p>
        </w:tc>
      </w:tr>
      <w:tr w:rsidR="003A6AEC" w:rsidRPr="00E410E7" w:rsidTr="005718DC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EC" w:rsidRPr="006D4617" w:rsidRDefault="003A6AEC" w:rsidP="005718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EC" w:rsidRPr="006D4617" w:rsidRDefault="003A6AEC" w:rsidP="005718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Бисквит «Свежесть»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EC" w:rsidRPr="006D4617" w:rsidRDefault="003A6AEC" w:rsidP="005718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EC" w:rsidRPr="006D4617" w:rsidRDefault="00AF38F3" w:rsidP="005718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3A6AEC" w:rsidRPr="00E410E7" w:rsidTr="005718DC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EC" w:rsidRPr="006D4617" w:rsidRDefault="003A6AEC" w:rsidP="005718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EC" w:rsidRPr="006D4617" w:rsidRDefault="003A6AEC" w:rsidP="005718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EC" w:rsidRPr="006D4617" w:rsidRDefault="003A6AEC" w:rsidP="003A6AE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EC" w:rsidRPr="006D4617" w:rsidRDefault="003A6AEC" w:rsidP="005718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EC" w:rsidRPr="00E410E7" w:rsidTr="005718DC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EC" w:rsidRPr="006D4617" w:rsidRDefault="003A6AEC" w:rsidP="005718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EC" w:rsidRPr="006D4617" w:rsidRDefault="003A6AEC" w:rsidP="005718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Сахарная пудра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EC" w:rsidRPr="006D4617" w:rsidRDefault="003A6AEC" w:rsidP="005718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EC" w:rsidRPr="006D4617" w:rsidRDefault="003A6AEC" w:rsidP="005718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AEC" w:rsidRPr="00E410E7" w:rsidRDefault="003A6AEC" w:rsidP="003A6A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10E7">
        <w:rPr>
          <w:rFonts w:ascii="Times New Roman" w:hAnsi="Times New Roman" w:cs="Times New Roman"/>
          <w:b/>
          <w:sz w:val="20"/>
          <w:szCs w:val="20"/>
        </w:rPr>
        <w:t>Инструкционные  указания  и  требования  к  качеству:</w:t>
      </w:r>
    </w:p>
    <w:p w:rsidR="003A6AEC" w:rsidRPr="006D4617" w:rsidRDefault="003A6AEC" w:rsidP="003A6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617">
        <w:rPr>
          <w:rFonts w:ascii="Times New Roman" w:hAnsi="Times New Roman" w:cs="Times New Roman"/>
          <w:b/>
          <w:sz w:val="24"/>
          <w:szCs w:val="24"/>
        </w:rPr>
        <w:t>Инструкционные  указания:</w:t>
      </w:r>
    </w:p>
    <w:p w:rsidR="003A6AEC" w:rsidRPr="006D4617" w:rsidRDefault="003A6AEC" w:rsidP="003A6AEC">
      <w:pPr>
        <w:rPr>
          <w:rFonts w:ascii="Times New Roman" w:hAnsi="Times New Roman" w:cs="Times New Roman"/>
          <w:b/>
          <w:sz w:val="24"/>
          <w:szCs w:val="24"/>
        </w:rPr>
      </w:pPr>
      <w:r w:rsidRPr="006D4617">
        <w:rPr>
          <w:rFonts w:ascii="Times New Roman" w:hAnsi="Times New Roman" w:cs="Times New Roman"/>
          <w:sz w:val="24"/>
          <w:szCs w:val="24"/>
        </w:rPr>
        <w:t>Бисквит после освобождения от бумаги, разрезают по горизонтали на два пласта, склеивают их повидлом, сверху посыпают сахарной пудрой.</w:t>
      </w:r>
      <w:r w:rsidR="00087A6C">
        <w:rPr>
          <w:rFonts w:ascii="Times New Roman" w:hAnsi="Times New Roman" w:cs="Times New Roman"/>
          <w:sz w:val="24"/>
          <w:szCs w:val="24"/>
        </w:rPr>
        <w:t xml:space="preserve"> Мякиш имеет светло-желт</w:t>
      </w:r>
      <w:r w:rsidR="00087A6C" w:rsidRPr="006D4617">
        <w:rPr>
          <w:rFonts w:ascii="Times New Roman" w:hAnsi="Times New Roman" w:cs="Times New Roman"/>
          <w:sz w:val="24"/>
          <w:szCs w:val="24"/>
        </w:rPr>
        <w:t>ы</w:t>
      </w:r>
      <w:r w:rsidR="00087A6C">
        <w:rPr>
          <w:rFonts w:ascii="Times New Roman" w:hAnsi="Times New Roman" w:cs="Times New Roman"/>
          <w:sz w:val="24"/>
          <w:szCs w:val="24"/>
        </w:rPr>
        <w:t xml:space="preserve">й </w:t>
      </w:r>
      <w:r w:rsidR="00087A6C" w:rsidRPr="006D4617">
        <w:rPr>
          <w:rFonts w:ascii="Times New Roman" w:hAnsi="Times New Roman" w:cs="Times New Roman"/>
          <w:sz w:val="24"/>
          <w:szCs w:val="24"/>
        </w:rPr>
        <w:t>ц</w:t>
      </w:r>
      <w:r w:rsidR="00087A6C">
        <w:rPr>
          <w:rFonts w:ascii="Times New Roman" w:hAnsi="Times New Roman" w:cs="Times New Roman"/>
          <w:sz w:val="24"/>
          <w:szCs w:val="24"/>
        </w:rPr>
        <w:t>вет.</w:t>
      </w:r>
    </w:p>
    <w:p w:rsidR="009F7E8E" w:rsidRDefault="009F7E8E" w:rsidP="009F7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0E7" w:rsidRDefault="00E410E7" w:rsidP="009F7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EC" w:rsidRDefault="003A6AEC" w:rsidP="009F7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EC" w:rsidRDefault="003A6AEC" w:rsidP="009F7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EC" w:rsidRDefault="003A6AEC" w:rsidP="009F7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EC" w:rsidRDefault="003A6AEC" w:rsidP="009F7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EC" w:rsidRDefault="003A6AEC" w:rsidP="009F7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EC" w:rsidRDefault="003A6AEC" w:rsidP="009F7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EC" w:rsidRDefault="003A6AEC" w:rsidP="009F7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EC" w:rsidRDefault="003A6AEC" w:rsidP="009F7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EC" w:rsidRDefault="003A6AEC" w:rsidP="009F7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EC" w:rsidRDefault="003A6AEC" w:rsidP="009F7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EC" w:rsidRDefault="003A6AEC" w:rsidP="009F7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EC" w:rsidRDefault="003A6AEC" w:rsidP="009F7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E59" w:rsidRDefault="00472E59" w:rsidP="009F7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E59" w:rsidRDefault="00472E59" w:rsidP="009F7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E59" w:rsidRDefault="00472E59" w:rsidP="009F7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0E7" w:rsidRPr="006D4617" w:rsidRDefault="00E410E7" w:rsidP="00E410E7">
      <w:pPr>
        <w:pStyle w:val="1"/>
        <w:tabs>
          <w:tab w:val="clear" w:pos="432"/>
          <w:tab w:val="num" w:pos="0"/>
        </w:tabs>
        <w:ind w:left="0" w:firstLine="0"/>
        <w:jc w:val="center"/>
        <w:rPr>
          <w:sz w:val="24"/>
          <w:szCs w:val="24"/>
        </w:rPr>
      </w:pPr>
      <w:r w:rsidRPr="006D4617">
        <w:rPr>
          <w:sz w:val="24"/>
          <w:szCs w:val="24"/>
        </w:rPr>
        <w:t>ТЕХНОЛОГИЧЕСКАЯ  КАРТА</w:t>
      </w:r>
    </w:p>
    <w:p w:rsidR="00E410E7" w:rsidRPr="006D4617" w:rsidRDefault="00E410E7" w:rsidP="00E410E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4617">
        <w:rPr>
          <w:rFonts w:ascii="Times New Roman" w:hAnsi="Times New Roman" w:cs="Times New Roman"/>
          <w:sz w:val="24"/>
          <w:szCs w:val="24"/>
          <w:u w:val="single"/>
        </w:rPr>
        <w:t>______________________________Бисквит</w:t>
      </w:r>
      <w:proofErr w:type="spellEnd"/>
      <w:r w:rsidRPr="006D4617">
        <w:rPr>
          <w:rFonts w:ascii="Times New Roman" w:hAnsi="Times New Roman" w:cs="Times New Roman"/>
          <w:sz w:val="24"/>
          <w:szCs w:val="24"/>
          <w:u w:val="single"/>
        </w:rPr>
        <w:t xml:space="preserve"> «Свежесть»_______________________________</w:t>
      </w:r>
    </w:p>
    <w:tbl>
      <w:tblPr>
        <w:tblpPr w:leftFromText="180" w:rightFromText="180" w:vertAnchor="text" w:horzAnchor="margin" w:tblpY="555"/>
        <w:tblW w:w="10543" w:type="dxa"/>
        <w:tblLayout w:type="fixed"/>
        <w:tblLook w:val="0000"/>
      </w:tblPr>
      <w:tblGrid>
        <w:gridCol w:w="680"/>
        <w:gridCol w:w="4361"/>
        <w:gridCol w:w="2693"/>
        <w:gridCol w:w="2809"/>
      </w:tblGrid>
      <w:tr w:rsidR="00E410E7" w:rsidRPr="006D4617" w:rsidTr="00E410E7">
        <w:trPr>
          <w:trHeight w:val="10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0E7" w:rsidRPr="006D4617" w:rsidRDefault="00E410E7" w:rsidP="00E410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0E7" w:rsidRPr="006D4617" w:rsidRDefault="00E410E7" w:rsidP="00E410E7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E410E7" w:rsidRPr="006D4617" w:rsidRDefault="00E410E7" w:rsidP="00E4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0E7" w:rsidRPr="006D4617" w:rsidRDefault="00E410E7" w:rsidP="00E410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E410E7" w:rsidRPr="006D4617" w:rsidRDefault="00E410E7" w:rsidP="00E41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b/>
                <w:sz w:val="24"/>
                <w:szCs w:val="24"/>
              </w:rPr>
              <w:t>на _</w:t>
            </w:r>
            <w:r w:rsidRPr="006D4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___ </w:t>
            </w:r>
            <w:r w:rsidRPr="006D4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шт. по___</w:t>
            </w:r>
            <w:r w:rsidRPr="006D4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6D4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       </w:t>
            </w:r>
          </w:p>
          <w:p w:rsidR="00E410E7" w:rsidRPr="006D4617" w:rsidRDefault="00E410E7" w:rsidP="00AF3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</w:t>
            </w:r>
            <w:r w:rsidR="00AF38F3" w:rsidRPr="006D4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1000</w:t>
            </w:r>
            <w:r w:rsidR="003A6AEC" w:rsidRPr="006D4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E7" w:rsidRPr="006D4617" w:rsidRDefault="00E410E7" w:rsidP="00E410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E410E7" w:rsidRPr="006D4617" w:rsidRDefault="00E410E7" w:rsidP="00E41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E410E7" w:rsidRPr="006D4617" w:rsidRDefault="00E410E7" w:rsidP="003A6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  <w:r w:rsidRPr="006D4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3A6AEC" w:rsidRPr="006D4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360_</w:t>
            </w:r>
          </w:p>
        </w:tc>
      </w:tr>
      <w:tr w:rsidR="00E410E7" w:rsidRPr="006D4617" w:rsidTr="00E410E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0E7" w:rsidRPr="006D4617" w:rsidRDefault="00E410E7" w:rsidP="00E410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0E7" w:rsidRPr="006D4617" w:rsidRDefault="00E410E7" w:rsidP="00E410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0E7" w:rsidRPr="006D4617" w:rsidRDefault="00E410E7" w:rsidP="00E410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E7" w:rsidRPr="006D4617" w:rsidRDefault="00472E59" w:rsidP="00472E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8D30D4" w:rsidRPr="006D461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410E7" w:rsidRPr="006D4617" w:rsidTr="00E410E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0E7" w:rsidRPr="006D4617" w:rsidRDefault="00E410E7" w:rsidP="00E410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0E7" w:rsidRPr="006D4617" w:rsidRDefault="00E410E7" w:rsidP="00E410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  <w:r w:rsidR="00D44592" w:rsidRPr="006D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- песок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0E7" w:rsidRPr="006D4617" w:rsidRDefault="00E410E7" w:rsidP="00E410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E7" w:rsidRPr="006D4617" w:rsidRDefault="00E410E7" w:rsidP="00E410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0E7" w:rsidRPr="006D4617" w:rsidTr="00E410E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0E7" w:rsidRPr="006D4617" w:rsidRDefault="00E410E7" w:rsidP="00E410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0E7" w:rsidRPr="006D4617" w:rsidRDefault="00E410E7" w:rsidP="00E410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Меланж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0E7" w:rsidRPr="006D4617" w:rsidRDefault="00E410E7" w:rsidP="00E410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E7" w:rsidRPr="006D4617" w:rsidRDefault="00E410E7" w:rsidP="00E410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0E7" w:rsidRPr="006D4617" w:rsidTr="00E410E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0E7" w:rsidRPr="006D4617" w:rsidRDefault="00E410E7" w:rsidP="00E410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0E7" w:rsidRPr="006D4617" w:rsidRDefault="00E410E7" w:rsidP="00E410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Капустное пюре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0E7" w:rsidRPr="006D4617" w:rsidRDefault="00E410E7" w:rsidP="00E410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E7" w:rsidRPr="006D4617" w:rsidRDefault="00E410E7" w:rsidP="00E410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0E7" w:rsidRPr="006D4617" w:rsidTr="00E410E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0E7" w:rsidRPr="006D4617" w:rsidRDefault="00E410E7" w:rsidP="00E410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0E7" w:rsidRPr="006D4617" w:rsidRDefault="00E410E7" w:rsidP="00E410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Эссенция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0E7" w:rsidRPr="006D4617" w:rsidRDefault="00E410E7" w:rsidP="00E410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E7" w:rsidRPr="006D4617" w:rsidRDefault="00E410E7" w:rsidP="00E410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0E7" w:rsidRPr="006D4617" w:rsidRDefault="00E410E7" w:rsidP="00E41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617">
        <w:rPr>
          <w:rFonts w:ascii="Times New Roman" w:hAnsi="Times New Roman" w:cs="Times New Roman"/>
          <w:b/>
          <w:sz w:val="24"/>
          <w:szCs w:val="24"/>
        </w:rPr>
        <w:t>Инструкционные  указания  и  требования  к  качеству:</w:t>
      </w:r>
    </w:p>
    <w:p w:rsidR="00E410E7" w:rsidRPr="006D4617" w:rsidRDefault="00BE749E" w:rsidP="00E41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617"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 w:rsidR="00E410E7" w:rsidRPr="006D4617">
        <w:rPr>
          <w:rFonts w:ascii="Times New Roman" w:hAnsi="Times New Roman" w:cs="Times New Roman"/>
          <w:b/>
          <w:sz w:val="24"/>
          <w:szCs w:val="24"/>
        </w:rPr>
        <w:t>:</w:t>
      </w:r>
    </w:p>
    <w:p w:rsidR="00E410E7" w:rsidRPr="00E410E7" w:rsidRDefault="00E410E7" w:rsidP="00E410E7">
      <w:pPr>
        <w:rPr>
          <w:rFonts w:ascii="Times New Roman" w:hAnsi="Times New Roman" w:cs="Times New Roman"/>
          <w:sz w:val="28"/>
        </w:rPr>
      </w:pPr>
      <w:r w:rsidRPr="006D4617">
        <w:rPr>
          <w:rFonts w:ascii="Times New Roman" w:hAnsi="Times New Roman" w:cs="Times New Roman"/>
          <w:sz w:val="24"/>
          <w:szCs w:val="24"/>
        </w:rPr>
        <w:t xml:space="preserve">Овощи для пюре промывают, очищают, еще раз промывают, нарезают на куски и варят на пару или на воде. </w:t>
      </w:r>
      <w:r w:rsidR="002F263A" w:rsidRPr="006D4617">
        <w:rPr>
          <w:rFonts w:ascii="Times New Roman" w:hAnsi="Times New Roman" w:cs="Times New Roman"/>
          <w:sz w:val="24"/>
          <w:szCs w:val="24"/>
        </w:rPr>
        <w:t>Готовые овощи протирают дважды на машине для протирки овощей. Бисквиты готовят обычным способом. Перед взбиванием меланжа с сахарным песком добавляют отварную протертую капусту</w:t>
      </w:r>
      <w:r w:rsidR="00D44592" w:rsidRPr="006D4617">
        <w:rPr>
          <w:rFonts w:ascii="Times New Roman" w:hAnsi="Times New Roman" w:cs="Times New Roman"/>
          <w:sz w:val="24"/>
          <w:szCs w:val="24"/>
        </w:rPr>
        <w:t xml:space="preserve"> (пюре)</w:t>
      </w:r>
      <w:r w:rsidR="002F263A" w:rsidRPr="006D4617">
        <w:rPr>
          <w:rFonts w:ascii="Times New Roman" w:hAnsi="Times New Roman" w:cs="Times New Roman"/>
          <w:sz w:val="24"/>
          <w:szCs w:val="24"/>
        </w:rPr>
        <w:t>. Бисквит основной (с подогревом) готовят следующим образом. Яйца с сахаром-песком соединяют и, помешивая, подогревают на водяной бане</w:t>
      </w:r>
      <w:r w:rsidR="008E356D" w:rsidRPr="006D4617">
        <w:rPr>
          <w:rFonts w:ascii="Times New Roman" w:hAnsi="Times New Roman" w:cs="Times New Roman"/>
          <w:sz w:val="24"/>
          <w:szCs w:val="24"/>
        </w:rPr>
        <w:t>,</w:t>
      </w:r>
      <w:r w:rsidR="002F263A" w:rsidRPr="006D4617">
        <w:rPr>
          <w:rFonts w:ascii="Times New Roman" w:hAnsi="Times New Roman" w:cs="Times New Roman"/>
          <w:sz w:val="24"/>
          <w:szCs w:val="24"/>
        </w:rPr>
        <w:t xml:space="preserve"> до 45̊С.  При этом жир желтка расплавляется быстрее и имеет более устойчивую структуру. Яично-сахарную смесь взбивают до увеличения в объеме в 2,5 -3 раза и до появления устойчивого рисунка на поверхности (при проведении по поверхности след не затекает).</w:t>
      </w:r>
      <w:r w:rsidR="00EF3A83" w:rsidRPr="006D4617">
        <w:rPr>
          <w:rFonts w:ascii="Times New Roman" w:hAnsi="Times New Roman" w:cs="Times New Roman"/>
          <w:sz w:val="24"/>
          <w:szCs w:val="24"/>
        </w:rPr>
        <w:t xml:space="preserve"> Муку </w:t>
      </w:r>
      <w:proofErr w:type="gramStart"/>
      <w:r w:rsidR="00D44592" w:rsidRPr="006D4617">
        <w:rPr>
          <w:rFonts w:ascii="Times New Roman" w:hAnsi="Times New Roman" w:cs="Times New Roman"/>
          <w:sz w:val="24"/>
          <w:szCs w:val="24"/>
        </w:rPr>
        <w:t>просеивают</w:t>
      </w:r>
      <w:proofErr w:type="gramEnd"/>
      <w:r w:rsidR="00D44592" w:rsidRPr="006D4617">
        <w:rPr>
          <w:rFonts w:ascii="Times New Roman" w:hAnsi="Times New Roman" w:cs="Times New Roman"/>
          <w:sz w:val="24"/>
          <w:szCs w:val="24"/>
        </w:rPr>
        <w:t xml:space="preserve"> </w:t>
      </w:r>
      <w:r w:rsidR="00EF3A83" w:rsidRPr="006D4617">
        <w:rPr>
          <w:rFonts w:ascii="Times New Roman" w:hAnsi="Times New Roman" w:cs="Times New Roman"/>
          <w:sz w:val="24"/>
          <w:szCs w:val="24"/>
        </w:rPr>
        <w:t xml:space="preserve">соединяют со взбитой  яично-сахарной массой с овощами быстро (но не резко), чтобы тесто не затянулось и не </w:t>
      </w:r>
      <w:proofErr w:type="spellStart"/>
      <w:r w:rsidR="00EF3A83" w:rsidRPr="006D4617">
        <w:rPr>
          <w:rFonts w:ascii="Times New Roman" w:hAnsi="Times New Roman" w:cs="Times New Roman"/>
          <w:sz w:val="24"/>
          <w:szCs w:val="24"/>
        </w:rPr>
        <w:t>осело</w:t>
      </w:r>
      <w:proofErr w:type="spellEnd"/>
      <w:r w:rsidR="00EF3A83" w:rsidRPr="006D4617">
        <w:rPr>
          <w:rFonts w:ascii="Times New Roman" w:hAnsi="Times New Roman" w:cs="Times New Roman"/>
          <w:sz w:val="24"/>
          <w:szCs w:val="24"/>
        </w:rPr>
        <w:t>. Эссенцию ромовую или ванильную добавляют в конце взбивания. Готовое тесто выпекают в тортовых формах. Кладут бисквитное тесто в формы на ¾ их высоты, так как при выпечке оно увеличится в объеме и может вытечь. Выпекают бисквитное тесто при температуре 220-230</w:t>
      </w:r>
      <w:proofErr w:type="gramStart"/>
      <w:r w:rsidR="00EF3A83" w:rsidRPr="006D4617">
        <w:rPr>
          <w:rFonts w:ascii="Times New Roman" w:hAnsi="Times New Roman" w:cs="Times New Roman"/>
          <w:sz w:val="24"/>
          <w:szCs w:val="24"/>
        </w:rPr>
        <w:t>̊</w:t>
      </w:r>
      <w:r w:rsidR="008E356D" w:rsidRPr="006D4617">
        <w:rPr>
          <w:rFonts w:ascii="Times New Roman" w:hAnsi="Times New Roman" w:cs="Times New Roman"/>
          <w:sz w:val="24"/>
          <w:szCs w:val="24"/>
        </w:rPr>
        <w:t xml:space="preserve"> </w:t>
      </w:r>
      <w:r w:rsidR="00EF3A83" w:rsidRPr="006D46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F3A83" w:rsidRPr="006D4617">
        <w:rPr>
          <w:rFonts w:ascii="Times New Roman" w:hAnsi="Times New Roman" w:cs="Times New Roman"/>
          <w:sz w:val="24"/>
          <w:szCs w:val="24"/>
        </w:rPr>
        <w:t xml:space="preserve"> 35-40 минут</w:t>
      </w:r>
      <w:r w:rsidR="00EF3A83">
        <w:rPr>
          <w:rFonts w:ascii="Times New Roman" w:hAnsi="Times New Roman" w:cs="Times New Roman"/>
          <w:sz w:val="28"/>
        </w:rPr>
        <w:t>.</w:t>
      </w:r>
    </w:p>
    <w:p w:rsidR="00E410E7" w:rsidRDefault="00E410E7">
      <w:pPr>
        <w:rPr>
          <w:rFonts w:ascii="Times New Roman" w:hAnsi="Times New Roman" w:cs="Times New Roman"/>
          <w:sz w:val="20"/>
          <w:szCs w:val="20"/>
        </w:rPr>
      </w:pPr>
    </w:p>
    <w:p w:rsidR="00D44592" w:rsidRDefault="00D44592">
      <w:pPr>
        <w:rPr>
          <w:rFonts w:ascii="Times New Roman" w:hAnsi="Times New Roman" w:cs="Times New Roman"/>
          <w:sz w:val="20"/>
          <w:szCs w:val="20"/>
        </w:rPr>
      </w:pPr>
    </w:p>
    <w:p w:rsidR="00D44592" w:rsidRDefault="00D44592">
      <w:pPr>
        <w:rPr>
          <w:rFonts w:ascii="Times New Roman" w:hAnsi="Times New Roman" w:cs="Times New Roman"/>
          <w:sz w:val="20"/>
          <w:szCs w:val="20"/>
        </w:rPr>
      </w:pPr>
    </w:p>
    <w:p w:rsidR="00D44592" w:rsidRDefault="00D44592">
      <w:pPr>
        <w:rPr>
          <w:rFonts w:ascii="Times New Roman" w:hAnsi="Times New Roman" w:cs="Times New Roman"/>
          <w:sz w:val="20"/>
          <w:szCs w:val="20"/>
        </w:rPr>
      </w:pPr>
    </w:p>
    <w:p w:rsidR="00D44592" w:rsidRDefault="00D44592">
      <w:pPr>
        <w:rPr>
          <w:rFonts w:ascii="Times New Roman" w:hAnsi="Times New Roman" w:cs="Times New Roman"/>
          <w:sz w:val="20"/>
          <w:szCs w:val="20"/>
        </w:rPr>
      </w:pPr>
    </w:p>
    <w:p w:rsidR="00D44592" w:rsidRDefault="00D44592">
      <w:pPr>
        <w:rPr>
          <w:rFonts w:ascii="Times New Roman" w:hAnsi="Times New Roman" w:cs="Times New Roman"/>
          <w:sz w:val="20"/>
          <w:szCs w:val="20"/>
        </w:rPr>
      </w:pPr>
    </w:p>
    <w:p w:rsidR="00D44592" w:rsidRDefault="00D44592">
      <w:pPr>
        <w:rPr>
          <w:rFonts w:ascii="Times New Roman" w:hAnsi="Times New Roman" w:cs="Times New Roman"/>
          <w:sz w:val="20"/>
          <w:szCs w:val="20"/>
        </w:rPr>
      </w:pPr>
    </w:p>
    <w:p w:rsidR="00D44592" w:rsidRPr="00E410E7" w:rsidRDefault="00D44592">
      <w:pPr>
        <w:rPr>
          <w:rFonts w:ascii="Times New Roman" w:hAnsi="Times New Roman" w:cs="Times New Roman"/>
          <w:sz w:val="20"/>
          <w:szCs w:val="20"/>
        </w:rPr>
      </w:pPr>
    </w:p>
    <w:sectPr w:rsidR="00D44592" w:rsidRPr="00E410E7" w:rsidSect="00E410E7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F7E8E"/>
    <w:rsid w:val="00087A6C"/>
    <w:rsid w:val="00151A9B"/>
    <w:rsid w:val="00253FCF"/>
    <w:rsid w:val="00264C6F"/>
    <w:rsid w:val="002F263A"/>
    <w:rsid w:val="003A6AEC"/>
    <w:rsid w:val="00472E59"/>
    <w:rsid w:val="005410F2"/>
    <w:rsid w:val="0057434D"/>
    <w:rsid w:val="00590202"/>
    <w:rsid w:val="0066412A"/>
    <w:rsid w:val="006D4617"/>
    <w:rsid w:val="00740FF4"/>
    <w:rsid w:val="008D30D4"/>
    <w:rsid w:val="008E356D"/>
    <w:rsid w:val="008E4325"/>
    <w:rsid w:val="00902304"/>
    <w:rsid w:val="009923F6"/>
    <w:rsid w:val="009F7E8E"/>
    <w:rsid w:val="00AD5B09"/>
    <w:rsid w:val="00AF38F3"/>
    <w:rsid w:val="00BE749E"/>
    <w:rsid w:val="00D106F4"/>
    <w:rsid w:val="00D44592"/>
    <w:rsid w:val="00E410E7"/>
    <w:rsid w:val="00E45960"/>
    <w:rsid w:val="00E8205B"/>
    <w:rsid w:val="00EF3A83"/>
    <w:rsid w:val="00FD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8E"/>
  </w:style>
  <w:style w:type="paragraph" w:styleId="1">
    <w:name w:val="heading 1"/>
    <w:basedOn w:val="a"/>
    <w:next w:val="a"/>
    <w:link w:val="10"/>
    <w:qFormat/>
    <w:rsid w:val="00E410E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410E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0E7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410E7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13</cp:revision>
  <dcterms:created xsi:type="dcterms:W3CDTF">2020-06-07T17:57:00Z</dcterms:created>
  <dcterms:modified xsi:type="dcterms:W3CDTF">2020-06-08T07:27:00Z</dcterms:modified>
</cp:coreProperties>
</file>