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683" w:rsidRPr="00F82186" w:rsidRDefault="006C4F68">
      <w:pPr>
        <w:pStyle w:val="Standard"/>
        <w:autoSpaceDE w:val="0"/>
        <w:spacing w:after="200" w:line="276" w:lineRule="auto"/>
        <w:rPr>
          <w:rFonts w:asciiTheme="minorHAnsi" w:hAnsiTheme="minorHAnsi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Дисциплина:</w:t>
      </w:r>
      <w:r w:rsidRPr="00F82186">
        <w:rPr>
          <w:rFonts w:eastAsia="Times New Roman CYR" w:cs="Times New Roman"/>
          <w:b/>
          <w:bCs/>
          <w:sz w:val="28"/>
          <w:szCs w:val="28"/>
        </w:rPr>
        <w:t xml:space="preserve"> </w:t>
      </w:r>
      <w:r w:rsidR="00F82186" w:rsidRPr="00F82186">
        <w:rPr>
          <w:rFonts w:eastAsia="Times New Roman CYR" w:cs="Times New Roman"/>
          <w:b/>
          <w:bCs/>
          <w:sz w:val="28"/>
          <w:szCs w:val="28"/>
        </w:rPr>
        <w:t>Математика</w:t>
      </w:r>
      <w:r w:rsidR="00F82186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. группа</w:t>
      </w:r>
      <w:r w:rsidR="00F82186" w:rsidRPr="00F82186">
        <w:rPr>
          <w:rFonts w:eastAsia="Times New Roman CYR" w:cs="Times New Roman"/>
          <w:b/>
          <w:bCs/>
          <w:sz w:val="28"/>
          <w:szCs w:val="28"/>
        </w:rPr>
        <w:t xml:space="preserve"> 22Т-1</w:t>
      </w:r>
    </w:p>
    <w:p w:rsidR="003E4683" w:rsidRDefault="006C4F68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7"/>
          <w:szCs w:val="27"/>
        </w:rPr>
        <w:t xml:space="preserve">ДАТЫ: </w:t>
      </w:r>
      <w:r w:rsidR="00A1288B">
        <w:rPr>
          <w:rFonts w:eastAsia="Times New Roman CYR" w:cs="Times New Roman"/>
          <w:b/>
          <w:bCs/>
          <w:color w:val="000000"/>
          <w:sz w:val="28"/>
          <w:szCs w:val="27"/>
        </w:rPr>
        <w:t>05.09.2022</w:t>
      </w:r>
    </w:p>
    <w:p w:rsidR="003E4683" w:rsidRDefault="003E4683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</w:p>
    <w:p w:rsidR="003E4683" w:rsidRPr="00A1288B" w:rsidRDefault="006C4F68">
      <w:pPr>
        <w:pStyle w:val="Standard"/>
        <w:autoSpaceDE w:val="0"/>
        <w:spacing w:after="200" w:line="276" w:lineRule="auto"/>
        <w:rPr>
          <w:rFonts w:ascii="Times New Roman CYR" w:eastAsia="Times New Roman CYR" w:hAnsi="Times New Roman CYR" w:cs="Times New Roman CYR"/>
          <w:b/>
          <w:bCs/>
          <w:color w:val="F79646"/>
          <w:sz w:val="22"/>
          <w:szCs w:val="22"/>
        </w:rPr>
      </w:pPr>
      <w:r>
        <w:rPr>
          <w:rFonts w:ascii="Times New Roman CYR" w:eastAsia="Times New Roman CYR" w:hAnsi="Times New Roman CYR" w:cs="Times New Roman CYR"/>
          <w:b/>
          <w:bCs/>
          <w:color w:val="F79646"/>
          <w:sz w:val="22"/>
          <w:szCs w:val="22"/>
        </w:rPr>
        <w:t xml:space="preserve">ДОБРЫЙ ДЕНЬ!!! СЕГОДНЯ МЫ С ВАМИ РАССМОТРИМ  </w:t>
      </w:r>
    </w:p>
    <w:p w:rsidR="003E4683" w:rsidRPr="002D4DD3" w:rsidRDefault="006C4F68">
      <w:pPr>
        <w:pStyle w:val="Standard"/>
        <w:autoSpaceDE w:val="0"/>
        <w:spacing w:after="200" w:line="276" w:lineRule="auto"/>
        <w:rPr>
          <w:rFonts w:cs="Times New Roman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Тема урока</w:t>
      </w:r>
      <w:r w:rsidR="00F82186">
        <w:rPr>
          <w:rFonts w:asciiTheme="minorHAnsi" w:eastAsia="Times New Roman CYR" w:hAnsiTheme="minorHAnsi" w:cs="Times New Roman CYR"/>
          <w:b/>
          <w:bCs/>
          <w:sz w:val="28"/>
          <w:szCs w:val="28"/>
        </w:rPr>
        <w:t xml:space="preserve">: </w:t>
      </w:r>
      <w:r w:rsidR="002D4DD3" w:rsidRPr="002D4DD3">
        <w:rPr>
          <w:rFonts w:eastAsia="Times New Roman CYR" w:cs="Times New Roman"/>
          <w:b/>
          <w:bCs/>
          <w:sz w:val="28"/>
          <w:szCs w:val="28"/>
        </w:rPr>
        <w:t>Действительные числа. Как работают с действительными числами</w:t>
      </w:r>
    </w:p>
    <w:p w:rsidR="003E4683" w:rsidRDefault="006C4F68">
      <w:pPr>
        <w:pStyle w:val="Standard"/>
        <w:autoSpaceDE w:val="0"/>
        <w:spacing w:after="200" w:line="276" w:lineRule="auto"/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                                                ЛЕКЦИЯ </w:t>
      </w:r>
    </w:p>
    <w:p w:rsidR="00F82186" w:rsidRPr="002D4DD3" w:rsidRDefault="006C4F68" w:rsidP="00F82186">
      <w:pPr>
        <w:pStyle w:val="a5"/>
        <w:shd w:val="clear" w:color="auto" w:fill="FFFFFF"/>
        <w:spacing w:after="300"/>
        <w:jc w:val="both"/>
        <w:rPr>
          <w:sz w:val="28"/>
          <w:szCs w:val="30"/>
        </w:rPr>
      </w:pPr>
      <w:r w:rsidRPr="00F82186">
        <w:rPr>
          <w:rFonts w:eastAsia="Times New Roman CYR"/>
          <w:b/>
          <w:bCs/>
          <w:color w:val="CC3300"/>
          <w:szCs w:val="28"/>
        </w:rPr>
        <w:t xml:space="preserve"> </w:t>
      </w:r>
      <w:r w:rsidRPr="00F82186">
        <w:rPr>
          <w:rFonts w:eastAsia="Times New Roman CYR"/>
          <w:b/>
          <w:bCs/>
          <w:i/>
          <w:iCs/>
          <w:color w:val="CC3300"/>
          <w:szCs w:val="28"/>
        </w:rPr>
        <w:t xml:space="preserve">  </w:t>
      </w:r>
      <w:r w:rsidR="00F82186" w:rsidRPr="002D4DD3">
        <w:rPr>
          <w:b/>
          <w:bCs/>
          <w:sz w:val="28"/>
          <w:szCs w:val="30"/>
        </w:rPr>
        <w:t>Рациональные числа</w:t>
      </w:r>
      <w:r w:rsidR="00F82186" w:rsidRPr="002D4DD3">
        <w:rPr>
          <w:sz w:val="28"/>
          <w:szCs w:val="30"/>
        </w:rPr>
        <w:t> – это такие числа, которые можно записать в виде обыкновенной дроби </w:t>
      </w:r>
      <w:r w:rsidR="00F82186" w:rsidRPr="002D4DD3">
        <w:rPr>
          <w:noProof/>
          <w:sz w:val="28"/>
          <w:szCs w:val="30"/>
        </w:rPr>
        <w:drawing>
          <wp:inline distT="0" distB="0" distL="0" distR="0" wp14:anchorId="2B4DEAE7" wp14:editId="67397B07">
            <wp:extent cx="133350" cy="314325"/>
            <wp:effectExtent l="0" t="0" r="0" b="9525"/>
            <wp:docPr id="92" name="Рисунок 92" descr="https://resh.edu.ru/uploads/lesson_extract/4730/20190417113138/OEBPS/objects/c_matan_10_15_1/aeb1c5e4-a788-43e5-8ad5-791c405b8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sh.edu.ru/uploads/lesson_extract/4730/20190417113138/OEBPS/objects/c_matan_10_15_1/aeb1c5e4-a788-43e5-8ad5-791c405b844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2186" w:rsidRPr="002D4DD3">
        <w:rPr>
          <w:sz w:val="28"/>
          <w:szCs w:val="30"/>
        </w:rPr>
        <w:t>, где m — </w:t>
      </w:r>
      <w:hyperlink r:id="rId8" w:history="1">
        <w:r w:rsidR="00F82186" w:rsidRPr="002D4DD3">
          <w:rPr>
            <w:sz w:val="28"/>
            <w:szCs w:val="30"/>
          </w:rPr>
          <w:t>целое число</w:t>
        </w:r>
      </w:hyperlink>
      <w:r w:rsidR="00F82186" w:rsidRPr="002D4DD3">
        <w:rPr>
          <w:sz w:val="28"/>
          <w:szCs w:val="30"/>
        </w:rPr>
        <w:t>, n — </w:t>
      </w:r>
      <w:hyperlink r:id="rId9" w:history="1">
        <w:r w:rsidR="00F82186" w:rsidRPr="002D4DD3">
          <w:rPr>
            <w:sz w:val="28"/>
            <w:szCs w:val="30"/>
          </w:rPr>
          <w:t>натуральное число</w:t>
        </w:r>
      </w:hyperlink>
      <w:r w:rsidR="00F82186" w:rsidRPr="002D4DD3">
        <w:rPr>
          <w:sz w:val="28"/>
          <w:szCs w:val="30"/>
        </w:rPr>
        <w:t> , обозначаются буквой Q.</w:t>
      </w:r>
    </w:p>
    <w:p w:rsidR="00F82186" w:rsidRPr="00F82186" w:rsidRDefault="00F82186" w:rsidP="00F82186">
      <w:pPr>
        <w:widowControl/>
        <w:shd w:val="clear" w:color="auto" w:fill="FFFFFF"/>
        <w:suppressAutoHyphens w:val="0"/>
        <w:autoSpaceDN/>
        <w:spacing w:before="100" w:beforeAutospacing="1" w:after="300"/>
        <w:jc w:val="both"/>
        <w:textAlignment w:val="auto"/>
        <w:rPr>
          <w:rFonts w:eastAsia="Times New Roman" w:cs="Times New Roman"/>
          <w:kern w:val="0"/>
          <w:sz w:val="28"/>
          <w:szCs w:val="30"/>
          <w:lang w:eastAsia="ru-RU" w:bidi="ar-SA"/>
        </w:rPr>
      </w:pPr>
      <w:r w:rsidRPr="00F82186">
        <w:rPr>
          <w:rFonts w:eastAsia="Times New Roman" w:cs="Times New Roman"/>
          <w:b/>
          <w:bCs/>
          <w:kern w:val="0"/>
          <w:sz w:val="28"/>
          <w:szCs w:val="30"/>
          <w:lang w:eastAsia="ru-RU" w:bidi="ar-SA"/>
        </w:rPr>
        <w:t>Иррациональные числа</w:t>
      </w:r>
      <w:r w:rsidRPr="00F82186">
        <w:rPr>
          <w:rFonts w:eastAsia="Times New Roman" w:cs="Times New Roman"/>
          <w:kern w:val="0"/>
          <w:sz w:val="28"/>
          <w:szCs w:val="30"/>
          <w:lang w:eastAsia="ru-RU" w:bidi="ar-SA"/>
        </w:rPr>
        <w:t>- это действительные числа, которые нельзя представить в виде обыкновенной дроби. Иррациональное число может быть представлено в виде бесконечной непериодической дроби, т.е. числа после запятой в записи данного числа не повторяются.</w:t>
      </w:r>
    </w:p>
    <w:p w:rsidR="00F82186" w:rsidRPr="00F82186" w:rsidRDefault="00F82186" w:rsidP="00F82186">
      <w:pPr>
        <w:widowControl/>
        <w:shd w:val="clear" w:color="auto" w:fill="FFFFFF"/>
        <w:suppressAutoHyphens w:val="0"/>
        <w:autoSpaceDN/>
        <w:spacing w:before="100" w:beforeAutospacing="1" w:after="300"/>
        <w:jc w:val="both"/>
        <w:textAlignment w:val="auto"/>
        <w:rPr>
          <w:rFonts w:eastAsia="Times New Roman" w:cs="Times New Roman"/>
          <w:kern w:val="0"/>
          <w:sz w:val="28"/>
          <w:szCs w:val="30"/>
          <w:lang w:eastAsia="ru-RU" w:bidi="ar-SA"/>
        </w:rPr>
      </w:pPr>
      <w:r w:rsidRPr="00F82186">
        <w:rPr>
          <w:rFonts w:eastAsia="Times New Roman" w:cs="Times New Roman"/>
          <w:b/>
          <w:bCs/>
          <w:kern w:val="0"/>
          <w:sz w:val="28"/>
          <w:szCs w:val="30"/>
          <w:lang w:eastAsia="ru-RU" w:bidi="ar-SA"/>
        </w:rPr>
        <w:t>Дробные числа</w:t>
      </w:r>
      <w:r w:rsidRPr="00F82186">
        <w:rPr>
          <w:rFonts w:eastAsia="Times New Roman" w:cs="Times New Roman"/>
          <w:kern w:val="0"/>
          <w:sz w:val="28"/>
          <w:szCs w:val="30"/>
          <w:lang w:eastAsia="ru-RU" w:bidi="ar-SA"/>
        </w:rPr>
        <w:t> – это числа, которые можно записать в виде обыкновенной дроби.</w:t>
      </w:r>
    </w:p>
    <w:p w:rsidR="00F82186" w:rsidRPr="00F82186" w:rsidRDefault="00F82186" w:rsidP="00F82186">
      <w:pPr>
        <w:widowControl/>
        <w:shd w:val="clear" w:color="auto" w:fill="FFFFFF"/>
        <w:suppressAutoHyphens w:val="0"/>
        <w:autoSpaceDN/>
        <w:spacing w:before="100" w:beforeAutospacing="1" w:after="300"/>
        <w:jc w:val="both"/>
        <w:textAlignment w:val="auto"/>
        <w:rPr>
          <w:rFonts w:eastAsia="Times New Roman" w:cs="Times New Roman"/>
          <w:kern w:val="0"/>
          <w:sz w:val="28"/>
          <w:szCs w:val="30"/>
          <w:lang w:eastAsia="ru-RU" w:bidi="ar-SA"/>
        </w:rPr>
      </w:pPr>
      <w:r w:rsidRPr="00F82186">
        <w:rPr>
          <w:rFonts w:eastAsia="Times New Roman" w:cs="Times New Roman"/>
          <w:kern w:val="0"/>
          <w:sz w:val="28"/>
          <w:szCs w:val="30"/>
          <w:lang w:eastAsia="ru-RU" w:bidi="ar-SA"/>
        </w:rPr>
        <w:t>Все основные действия над рациональными числами сохраняются и для действительных чисел (переместительный, сочетательный и распределительный законы, правила сравнения, правила раскрытия скобок и т.д.).</w:t>
      </w:r>
    </w:p>
    <w:p w:rsidR="00F82186" w:rsidRPr="00F82186" w:rsidRDefault="00F82186" w:rsidP="00F82186">
      <w:pPr>
        <w:widowControl/>
        <w:shd w:val="clear" w:color="auto" w:fill="FFFFFF"/>
        <w:suppressAutoHyphens w:val="0"/>
        <w:autoSpaceDN/>
        <w:spacing w:before="100" w:beforeAutospacing="1" w:after="300"/>
        <w:jc w:val="both"/>
        <w:textAlignment w:val="auto"/>
        <w:rPr>
          <w:rFonts w:eastAsia="Times New Roman" w:cs="Times New Roman"/>
          <w:kern w:val="0"/>
          <w:sz w:val="28"/>
          <w:szCs w:val="30"/>
          <w:lang w:eastAsia="ru-RU" w:bidi="ar-SA"/>
        </w:rPr>
      </w:pPr>
      <w:r w:rsidRPr="00F82186">
        <w:rPr>
          <w:rFonts w:eastAsia="Times New Roman" w:cs="Times New Roman"/>
          <w:kern w:val="0"/>
          <w:sz w:val="28"/>
          <w:szCs w:val="30"/>
          <w:lang w:eastAsia="ru-RU" w:bidi="ar-SA"/>
        </w:rPr>
        <w:t>Арифметические операции над действительными числами обычно заменяются операциями над их приближениями.</w:t>
      </w:r>
    </w:p>
    <w:p w:rsidR="00F82186" w:rsidRPr="00F82186" w:rsidRDefault="00F82186" w:rsidP="00F82186">
      <w:pPr>
        <w:widowControl/>
        <w:shd w:val="clear" w:color="auto" w:fill="FFFFFF"/>
        <w:suppressAutoHyphens w:val="0"/>
        <w:autoSpaceDN/>
        <w:spacing w:before="100" w:beforeAutospacing="1" w:after="300"/>
        <w:jc w:val="both"/>
        <w:textAlignment w:val="auto"/>
        <w:rPr>
          <w:rFonts w:eastAsia="Times New Roman" w:cs="Times New Roman"/>
          <w:kern w:val="0"/>
          <w:sz w:val="28"/>
          <w:szCs w:val="30"/>
          <w:lang w:eastAsia="ru-RU" w:bidi="ar-SA"/>
        </w:rPr>
      </w:pPr>
      <w:r w:rsidRPr="00F82186">
        <w:rPr>
          <w:rFonts w:eastAsia="Times New Roman" w:cs="Times New Roman"/>
          <w:kern w:val="0"/>
          <w:sz w:val="28"/>
          <w:szCs w:val="30"/>
          <w:lang w:eastAsia="ru-RU" w:bidi="ar-SA"/>
        </w:rPr>
        <w:t>Геометрическая прогрессия называется </w:t>
      </w:r>
      <w:r w:rsidRPr="00F82186">
        <w:rPr>
          <w:rFonts w:eastAsia="Times New Roman" w:cs="Times New Roman"/>
          <w:b/>
          <w:bCs/>
          <w:kern w:val="0"/>
          <w:sz w:val="28"/>
          <w:szCs w:val="30"/>
          <w:lang w:eastAsia="ru-RU" w:bidi="ar-SA"/>
        </w:rPr>
        <w:t>бесконечно убывающей</w:t>
      </w:r>
      <w:r w:rsidRPr="00F82186">
        <w:rPr>
          <w:rFonts w:eastAsia="Times New Roman" w:cs="Times New Roman"/>
          <w:kern w:val="0"/>
          <w:sz w:val="28"/>
          <w:szCs w:val="30"/>
          <w:lang w:eastAsia="ru-RU" w:bidi="ar-SA"/>
        </w:rPr>
        <w:t>, если модуль её знаменателя меньше единицы.</w:t>
      </w:r>
    </w:p>
    <w:p w:rsidR="00F82186" w:rsidRPr="002D4DD3" w:rsidRDefault="00F82186" w:rsidP="002D4DD3">
      <w:pPr>
        <w:pStyle w:val="a5"/>
        <w:jc w:val="both"/>
        <w:rPr>
          <w:sz w:val="28"/>
          <w:szCs w:val="28"/>
        </w:rPr>
      </w:pPr>
      <w:r w:rsidRPr="002D4DD3">
        <w:rPr>
          <w:sz w:val="28"/>
          <w:szCs w:val="28"/>
        </w:rPr>
        <w:t>Все числа, которые мы изучаем в школе, называются действительными числами. Они образуют множество действительных чисел, которые принято обозначать латинской буквой R.</w:t>
      </w:r>
    </w:p>
    <w:p w:rsidR="003E4683" w:rsidRPr="002D4DD3" w:rsidRDefault="00F82186" w:rsidP="002D4DD3">
      <w:pPr>
        <w:pStyle w:val="a5"/>
        <w:jc w:val="both"/>
        <w:rPr>
          <w:sz w:val="28"/>
          <w:szCs w:val="28"/>
        </w:rPr>
      </w:pPr>
      <w:r w:rsidRPr="002D4DD3">
        <w:rPr>
          <w:sz w:val="28"/>
          <w:szCs w:val="28"/>
        </w:rPr>
        <w:t>В свою очередь все действительные числа можно разделить на 2 группы: рациональные числа и иррациональные числа.</w:t>
      </w:r>
    </w:p>
    <w:p w:rsidR="00F82186" w:rsidRDefault="00F82186" w:rsidP="00F82186">
      <w:pPr>
        <w:pStyle w:val="a5"/>
        <w:rPr>
          <w:color w:val="54555A"/>
          <w:sz w:val="28"/>
          <w:szCs w:val="28"/>
        </w:rPr>
      </w:pPr>
      <w:r w:rsidRPr="00F82186">
        <w:rPr>
          <w:noProof/>
          <w:color w:val="54555A"/>
          <w:sz w:val="28"/>
          <w:szCs w:val="28"/>
        </w:rPr>
        <w:lastRenderedPageBreak/>
        <w:drawing>
          <wp:inline distT="0" distB="0" distL="0" distR="0">
            <wp:extent cx="6120130" cy="1663079"/>
            <wp:effectExtent l="0" t="0" r="0" b="0"/>
            <wp:docPr id="93" name="Рисунок 93" descr="https://resh.edu.ru/uploads/lesson_extract/4730/20190417113138/OEBPS/objects/c_matan_10_15_1/9bf07355-cd4d-4916-90ed-a532aa0fa6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4730/20190417113138/OEBPS/objects/c_matan_10_15_1/9bf07355-cd4d-4916-90ed-a532aa0fa6c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6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DD3" w:rsidRPr="002D4DD3" w:rsidRDefault="002D4DD3" w:rsidP="002D4DD3">
      <w:pPr>
        <w:pStyle w:val="a5"/>
        <w:jc w:val="both"/>
        <w:rPr>
          <w:sz w:val="28"/>
          <w:szCs w:val="28"/>
        </w:rPr>
      </w:pPr>
      <w:r w:rsidRPr="002D4DD3">
        <w:rPr>
          <w:sz w:val="28"/>
          <w:szCs w:val="28"/>
        </w:rPr>
        <w:t>Рациональные числа – это такие числа, которые можно записать в виде обыкновенной дроби , где m —целое число, n — натуральное число , обозначаются буквой Q.</w:t>
      </w:r>
    </w:p>
    <w:p w:rsidR="003E4683" w:rsidRPr="002D4DD3" w:rsidRDefault="006C4F68" w:rsidP="002D4DD3">
      <w:pPr>
        <w:widowControl/>
        <w:suppressAutoHyphens w:val="0"/>
        <w:spacing w:line="181" w:lineRule="atLeast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D4DD3">
        <w:rPr>
          <w:rFonts w:eastAsia="Times New Roman" w:cs="Times New Roman"/>
          <w:kern w:val="0"/>
          <w:sz w:val="28"/>
          <w:szCs w:val="28"/>
          <w:lang w:eastAsia="ru-RU" w:bidi="ar-SA"/>
        </w:rPr>
        <w:t> </w:t>
      </w:r>
      <w:r w:rsidR="002D4DD3" w:rsidRPr="002D4DD3">
        <w:rPr>
          <w:rFonts w:eastAsia="Times New Roman" w:cs="Times New Roman"/>
          <w:kern w:val="0"/>
          <w:sz w:val="28"/>
          <w:szCs w:val="28"/>
          <w:lang w:eastAsia="ru-RU" w:bidi="ar-SA"/>
        </w:rPr>
        <w:t>Иррациональные числа- это действительные числа, которые нельзя представить в виде обыкновенной дроби. Иррациональное число может быть представлено в виде бесконечной непериодической дроби, т.е. числа после запятой в записи данного числа не повторяются.</w:t>
      </w:r>
    </w:p>
    <w:p w:rsidR="002D4DD3" w:rsidRPr="002D4DD3" w:rsidRDefault="002D4DD3" w:rsidP="002D4DD3">
      <w:pPr>
        <w:widowControl/>
        <w:shd w:val="clear" w:color="auto" w:fill="FFFFFF"/>
        <w:suppressAutoHyphens w:val="0"/>
        <w:autoSpaceDN/>
        <w:spacing w:before="240"/>
        <w:jc w:val="both"/>
        <w:textAlignment w:val="auto"/>
        <w:rPr>
          <w:rFonts w:eastAsia="Times New Roman" w:cs="Times New Roman"/>
          <w:kern w:val="0"/>
          <w:sz w:val="28"/>
          <w:szCs w:val="30"/>
          <w:lang w:eastAsia="ru-RU" w:bidi="ar-SA"/>
        </w:rPr>
      </w:pPr>
      <w:r w:rsidRPr="002D4DD3">
        <w:rPr>
          <w:rFonts w:eastAsia="Times New Roman" w:cs="Times New Roman"/>
          <w:kern w:val="0"/>
          <w:sz w:val="28"/>
          <w:szCs w:val="30"/>
          <w:lang w:eastAsia="ru-RU" w:bidi="ar-SA"/>
        </w:rPr>
        <w:t>Рациональные числа, в свою очередь, можно разделить на 2 вида – это целые числа и дробные числа.</w:t>
      </w:r>
    </w:p>
    <w:p w:rsidR="002D4DD3" w:rsidRPr="002D4DD3" w:rsidRDefault="002D4DD3" w:rsidP="002D4DD3">
      <w:pPr>
        <w:widowControl/>
        <w:shd w:val="clear" w:color="auto" w:fill="FFFFFF"/>
        <w:suppressAutoHyphens w:val="0"/>
        <w:autoSpaceDN/>
        <w:spacing w:before="240"/>
        <w:jc w:val="both"/>
        <w:textAlignment w:val="auto"/>
        <w:rPr>
          <w:rFonts w:eastAsia="Times New Roman" w:cs="Times New Roman"/>
          <w:kern w:val="0"/>
          <w:sz w:val="28"/>
          <w:szCs w:val="30"/>
          <w:lang w:eastAsia="ru-RU" w:bidi="ar-SA"/>
        </w:rPr>
      </w:pPr>
      <w:r w:rsidRPr="002D4DD3">
        <w:rPr>
          <w:rFonts w:eastAsia="Times New Roman" w:cs="Times New Roman"/>
          <w:kern w:val="0"/>
          <w:sz w:val="28"/>
          <w:szCs w:val="30"/>
          <w:lang w:eastAsia="ru-RU" w:bidi="ar-SA"/>
        </w:rPr>
        <w:t>Дробные числа – это числа, которые можно записать в виде обыкновенной дроби.</w:t>
      </w:r>
    </w:p>
    <w:p w:rsidR="002D4DD3" w:rsidRPr="002D4DD3" w:rsidRDefault="002D4DD3" w:rsidP="002D4DD3">
      <w:pPr>
        <w:widowControl/>
        <w:shd w:val="clear" w:color="auto" w:fill="FFFFFF"/>
        <w:suppressAutoHyphens w:val="0"/>
        <w:autoSpaceDN/>
        <w:spacing w:before="240"/>
        <w:jc w:val="both"/>
        <w:textAlignment w:val="auto"/>
        <w:rPr>
          <w:rFonts w:eastAsia="Times New Roman" w:cs="Times New Roman"/>
          <w:kern w:val="0"/>
          <w:sz w:val="28"/>
          <w:szCs w:val="30"/>
          <w:lang w:eastAsia="ru-RU" w:bidi="ar-SA"/>
        </w:rPr>
      </w:pPr>
      <w:r w:rsidRPr="002D4DD3">
        <w:rPr>
          <w:rFonts w:eastAsia="Times New Roman" w:cs="Times New Roman"/>
          <w:kern w:val="0"/>
          <w:sz w:val="28"/>
          <w:szCs w:val="30"/>
          <w:lang w:eastAsia="ru-RU" w:bidi="ar-SA"/>
        </w:rPr>
        <w:t>Целые же числа можно разделить еще на несколько групп: отрицательные целые числа, нуль и положительные (натуральные) целые числа.</w:t>
      </w:r>
    </w:p>
    <w:p w:rsidR="002D4DD3" w:rsidRPr="002D4DD3" w:rsidRDefault="002D4DD3" w:rsidP="002D4DD3">
      <w:pPr>
        <w:widowControl/>
        <w:shd w:val="clear" w:color="auto" w:fill="FFFFFF"/>
        <w:suppressAutoHyphens w:val="0"/>
        <w:autoSpaceDN/>
        <w:spacing w:before="240"/>
        <w:jc w:val="both"/>
        <w:textAlignment w:val="auto"/>
        <w:rPr>
          <w:rFonts w:eastAsia="Times New Roman" w:cs="Times New Roman"/>
          <w:kern w:val="0"/>
          <w:sz w:val="28"/>
          <w:szCs w:val="30"/>
          <w:lang w:eastAsia="ru-RU" w:bidi="ar-SA"/>
        </w:rPr>
      </w:pPr>
      <w:r w:rsidRPr="002D4DD3">
        <w:rPr>
          <w:rFonts w:eastAsia="Times New Roman" w:cs="Times New Roman"/>
          <w:kern w:val="0"/>
          <w:sz w:val="28"/>
          <w:szCs w:val="30"/>
          <w:lang w:eastAsia="ru-RU" w:bidi="ar-SA"/>
        </w:rPr>
        <w:t>На числовой оси (Ох) между целыми числами будут находиться дробные иррациональные числа. Все вместе они будут представлять собой </w:t>
      </w:r>
      <w:r w:rsidRPr="002D4DD3">
        <w:rPr>
          <w:rFonts w:eastAsia="Times New Roman" w:cs="Times New Roman"/>
          <w:b/>
          <w:bCs/>
          <w:kern w:val="0"/>
          <w:sz w:val="28"/>
          <w:szCs w:val="30"/>
          <w:lang w:eastAsia="ru-RU" w:bidi="ar-SA"/>
        </w:rPr>
        <w:t>множество действительных чисел, R.</w:t>
      </w:r>
    </w:p>
    <w:p w:rsidR="002D4DD3" w:rsidRPr="002D4DD3" w:rsidRDefault="002D4DD3" w:rsidP="002D4DD3">
      <w:pPr>
        <w:widowControl/>
        <w:shd w:val="clear" w:color="auto" w:fill="FFFFFF"/>
        <w:suppressAutoHyphens w:val="0"/>
        <w:autoSpaceDN/>
        <w:spacing w:before="240"/>
        <w:jc w:val="both"/>
        <w:textAlignment w:val="auto"/>
        <w:rPr>
          <w:rFonts w:eastAsia="Times New Roman" w:cs="Times New Roman"/>
          <w:color w:val="1D1D1B"/>
          <w:kern w:val="0"/>
          <w:sz w:val="28"/>
          <w:szCs w:val="30"/>
          <w:lang w:eastAsia="ru-RU" w:bidi="ar-SA"/>
        </w:rPr>
      </w:pPr>
      <w:r w:rsidRPr="002D4DD3">
        <w:rPr>
          <w:rFonts w:eastAsia="Times New Roman" w:cs="Times New Roman"/>
          <w:color w:val="1D1D1B"/>
          <w:kern w:val="0"/>
          <w:sz w:val="28"/>
          <w:szCs w:val="30"/>
          <w:lang w:eastAsia="ru-RU" w:bidi="ar-SA"/>
        </w:rPr>
        <w:t>Обратите внимание, что все основные действия над рациональными числами сохраняются и для действительных чисел (переместительный, сочетательный и распределительный законы, правила сравнения, правила раскрытия скобок и т.д.).</w:t>
      </w:r>
    </w:p>
    <w:p w:rsidR="002D4DD3" w:rsidRPr="002D4DD3" w:rsidRDefault="002D4DD3" w:rsidP="002D4DD3">
      <w:pPr>
        <w:widowControl/>
        <w:shd w:val="clear" w:color="auto" w:fill="FFFFFF"/>
        <w:suppressAutoHyphens w:val="0"/>
        <w:autoSpaceDN/>
        <w:spacing w:before="240"/>
        <w:jc w:val="both"/>
        <w:textAlignment w:val="auto"/>
        <w:rPr>
          <w:rFonts w:eastAsia="Times New Roman" w:cs="Times New Roman"/>
          <w:color w:val="1D1D1B"/>
          <w:kern w:val="0"/>
          <w:sz w:val="28"/>
          <w:szCs w:val="30"/>
          <w:lang w:eastAsia="ru-RU" w:bidi="ar-SA"/>
        </w:rPr>
      </w:pPr>
      <w:r w:rsidRPr="002D4DD3">
        <w:rPr>
          <w:rFonts w:eastAsia="Times New Roman" w:cs="Times New Roman"/>
          <w:color w:val="1D1D1B"/>
          <w:kern w:val="0"/>
          <w:sz w:val="28"/>
          <w:szCs w:val="30"/>
          <w:lang w:eastAsia="ru-RU" w:bidi="ar-SA"/>
        </w:rPr>
        <w:t>Арифметические операции над действительными числами обычно заменяются операциями над их приближениями.</w:t>
      </w:r>
    </w:p>
    <w:p w:rsidR="003E4683" w:rsidRPr="002D4DD3" w:rsidRDefault="002D4DD3" w:rsidP="002D4DD3">
      <w:pPr>
        <w:widowControl/>
        <w:shd w:val="clear" w:color="auto" w:fill="FFFFFF"/>
        <w:suppressAutoHyphens w:val="0"/>
        <w:autoSpaceDN/>
        <w:spacing w:before="240"/>
        <w:jc w:val="both"/>
        <w:textAlignment w:val="auto"/>
        <w:rPr>
          <w:rFonts w:eastAsia="Times New Roman" w:cs="Times New Roman"/>
          <w:color w:val="1D1D1B"/>
          <w:kern w:val="0"/>
          <w:sz w:val="28"/>
          <w:szCs w:val="30"/>
          <w:lang w:eastAsia="ru-RU" w:bidi="ar-SA"/>
        </w:rPr>
      </w:pPr>
      <w:r w:rsidRPr="002D4DD3">
        <w:rPr>
          <w:rFonts w:eastAsia="Times New Roman" w:cs="Times New Roman"/>
          <w:color w:val="1D1D1B"/>
          <w:kern w:val="0"/>
          <w:sz w:val="28"/>
          <w:szCs w:val="30"/>
          <w:lang w:eastAsia="ru-RU" w:bidi="ar-SA"/>
        </w:rPr>
        <w:t>Числа 4; 4,2; 4,28 и т.д. являются последовательными приближениями значений суммы</w:t>
      </w:r>
    </w:p>
    <w:p w:rsidR="003E4683" w:rsidRDefault="003E4683">
      <w:pPr>
        <w:pStyle w:val="Standard"/>
        <w:rPr>
          <w:rFonts w:ascii="Times New Roman CYR" w:eastAsia="Times New Roman CYR" w:hAnsi="Times New Roman CYR" w:cs="Times New Roman CYR"/>
          <w:color w:val="333333"/>
          <w:sz w:val="28"/>
          <w:szCs w:val="28"/>
        </w:rPr>
      </w:pPr>
    </w:p>
    <w:p w:rsidR="0065300A" w:rsidRDefault="0065300A" w:rsidP="0065300A">
      <w:pPr>
        <w:pStyle w:val="Standard"/>
        <w:autoSpaceDE w:val="0"/>
        <w:rPr>
          <w:rFonts w:asciiTheme="minorHAnsi" w:eastAsia="Times New Roman CYR" w:hAnsiTheme="minorHAnsi" w:cs="Times New Roman CYR"/>
          <w:b/>
          <w:bCs/>
          <w:color w:val="C0504D"/>
          <w:sz w:val="28"/>
          <w:szCs w:val="28"/>
        </w:rPr>
      </w:pPr>
    </w:p>
    <w:p w:rsidR="003E4683" w:rsidRDefault="003E4683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</w:p>
    <w:p w:rsidR="00FE3C6B" w:rsidRDefault="00FE3C6B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</w:p>
    <w:p w:rsidR="003E4683" w:rsidRDefault="003E4683">
      <w:pPr>
        <w:pStyle w:val="Standard"/>
        <w:rPr>
          <w:sz w:val="28"/>
          <w:szCs w:val="28"/>
        </w:rPr>
      </w:pPr>
    </w:p>
    <w:p w:rsidR="00A1288B" w:rsidRDefault="00A1288B">
      <w:pPr>
        <w:pStyle w:val="Standard"/>
        <w:rPr>
          <w:sz w:val="28"/>
          <w:szCs w:val="28"/>
        </w:rPr>
      </w:pPr>
    </w:p>
    <w:p w:rsidR="00A1288B" w:rsidRDefault="00A1288B">
      <w:pPr>
        <w:pStyle w:val="Standard"/>
        <w:rPr>
          <w:sz w:val="28"/>
          <w:szCs w:val="28"/>
        </w:rPr>
      </w:pPr>
    </w:p>
    <w:p w:rsidR="00A1288B" w:rsidRDefault="00A1288B">
      <w:pPr>
        <w:pStyle w:val="Standard"/>
        <w:rPr>
          <w:sz w:val="28"/>
          <w:szCs w:val="28"/>
        </w:rPr>
      </w:pPr>
    </w:p>
    <w:p w:rsidR="00A1288B" w:rsidRPr="00F82186" w:rsidRDefault="00A1288B" w:rsidP="00A1288B">
      <w:pPr>
        <w:pStyle w:val="Standard"/>
        <w:autoSpaceDE w:val="0"/>
        <w:spacing w:after="200" w:line="276" w:lineRule="auto"/>
        <w:rPr>
          <w:rFonts w:asciiTheme="minorHAnsi" w:hAnsiTheme="minorHAnsi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lastRenderedPageBreak/>
        <w:t>Дисциплина:</w:t>
      </w:r>
      <w:r w:rsidRPr="00F82186">
        <w:rPr>
          <w:rFonts w:eastAsia="Times New Roman CYR" w:cs="Times New Roman"/>
          <w:b/>
          <w:bCs/>
          <w:sz w:val="28"/>
          <w:szCs w:val="28"/>
        </w:rPr>
        <w:t xml:space="preserve"> Математика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. группа</w:t>
      </w:r>
      <w:r w:rsidRPr="00F82186">
        <w:rPr>
          <w:rFonts w:eastAsia="Times New Roman CYR" w:cs="Times New Roman"/>
          <w:b/>
          <w:bCs/>
          <w:sz w:val="28"/>
          <w:szCs w:val="28"/>
        </w:rPr>
        <w:t xml:space="preserve"> 22Т-1</w:t>
      </w:r>
    </w:p>
    <w:p w:rsidR="00A1288B" w:rsidRDefault="00A1288B" w:rsidP="00A1288B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7"/>
          <w:szCs w:val="27"/>
        </w:rPr>
        <w:t xml:space="preserve">ДАТЫ: </w:t>
      </w:r>
      <w:r>
        <w:rPr>
          <w:rFonts w:eastAsia="Times New Roman CYR" w:cs="Times New Roman"/>
          <w:b/>
          <w:bCs/>
          <w:color w:val="000000"/>
          <w:sz w:val="28"/>
          <w:szCs w:val="27"/>
        </w:rPr>
        <w:t>07.09.2022</w:t>
      </w:r>
    </w:p>
    <w:p w:rsidR="00A1288B" w:rsidRDefault="00A1288B" w:rsidP="00A1288B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</w:p>
    <w:p w:rsidR="00A1288B" w:rsidRPr="00A1288B" w:rsidRDefault="00A1288B" w:rsidP="00A1288B">
      <w:pPr>
        <w:pStyle w:val="Standard"/>
        <w:autoSpaceDE w:val="0"/>
        <w:spacing w:after="200" w:line="276" w:lineRule="auto"/>
        <w:rPr>
          <w:rFonts w:ascii="Times New Roman CYR" w:eastAsia="Times New Roman CYR" w:hAnsi="Times New Roman CYR" w:cs="Times New Roman CYR"/>
          <w:b/>
          <w:bCs/>
          <w:color w:val="F79646"/>
          <w:sz w:val="22"/>
          <w:szCs w:val="22"/>
        </w:rPr>
      </w:pPr>
      <w:r>
        <w:rPr>
          <w:rFonts w:ascii="Times New Roman CYR" w:eastAsia="Times New Roman CYR" w:hAnsi="Times New Roman CYR" w:cs="Times New Roman CYR"/>
          <w:b/>
          <w:bCs/>
          <w:color w:val="F79646"/>
          <w:sz w:val="22"/>
          <w:szCs w:val="22"/>
        </w:rPr>
        <w:t xml:space="preserve">ДОБРЫЙ ДЕНЬ!!! СЕГОДНЯ МЫ С ВАМИ РАССМОТРИМ  </w:t>
      </w:r>
    </w:p>
    <w:p w:rsidR="00A1288B" w:rsidRPr="002D4DD3" w:rsidRDefault="00A1288B" w:rsidP="00A1288B">
      <w:pPr>
        <w:pStyle w:val="Standard"/>
        <w:autoSpaceDE w:val="0"/>
        <w:spacing w:after="200" w:line="276" w:lineRule="auto"/>
        <w:rPr>
          <w:rFonts w:cs="Times New Roman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Тема урока</w:t>
      </w:r>
      <w:r>
        <w:rPr>
          <w:rFonts w:asciiTheme="minorHAnsi" w:eastAsia="Times New Roman CYR" w:hAnsiTheme="minorHAnsi" w:cs="Times New Roman CYR"/>
          <w:b/>
          <w:bCs/>
          <w:sz w:val="28"/>
          <w:szCs w:val="28"/>
        </w:rPr>
        <w:t xml:space="preserve">: </w:t>
      </w:r>
      <w:r w:rsidRPr="002D4DD3">
        <w:rPr>
          <w:rFonts w:eastAsia="Times New Roman CYR" w:cs="Times New Roman"/>
          <w:b/>
          <w:bCs/>
          <w:sz w:val="28"/>
          <w:szCs w:val="28"/>
        </w:rPr>
        <w:t>Действительные числа. Как работают с действительными числами</w:t>
      </w:r>
    </w:p>
    <w:p w:rsidR="00A1288B" w:rsidRDefault="00A1288B" w:rsidP="00A1288B">
      <w:pPr>
        <w:pStyle w:val="Standard"/>
        <w:autoSpaceDE w:val="0"/>
        <w:spacing w:after="200" w:line="276" w:lineRule="auto"/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                                                ЛЕКЦИЯ </w:t>
      </w:r>
    </w:p>
    <w:p w:rsidR="00A1288B" w:rsidRPr="00A1288B" w:rsidRDefault="00A1288B" w:rsidP="00A1288B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outlineLvl w:val="1"/>
        <w:rPr>
          <w:rFonts w:ascii="Arial" w:eastAsia="Times New Roman" w:hAnsi="Arial" w:cs="Arial"/>
          <w:color w:val="000000"/>
          <w:kern w:val="0"/>
          <w:lang w:eastAsia="ru-RU" w:bidi="ar-SA"/>
        </w:rPr>
      </w:pPr>
      <w:r w:rsidRPr="00A1288B">
        <w:rPr>
          <w:rFonts w:ascii="Arial" w:eastAsia="Times New Roman" w:hAnsi="Arial" w:cs="Arial"/>
          <w:b/>
          <w:bCs/>
          <w:color w:val="000000"/>
          <w:kern w:val="0"/>
          <w:u w:val="single"/>
          <w:lang w:eastAsia="ru-RU" w:bidi="ar-SA"/>
        </w:rPr>
        <w:t>Приближённые вычисления</w:t>
      </w:r>
    </w:p>
    <w:p w:rsidR="00A1288B" w:rsidRPr="00A1288B" w:rsidRDefault="00A1288B" w:rsidP="00A1288B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</w:pPr>
      <w:r w:rsidRPr="00A1288B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ru-RU" w:bidi="ar-SA"/>
        </w:rPr>
        <w:t>Приближённые вычисления</w:t>
      </w:r>
      <w:r w:rsidRPr="00A1288B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 — вычисления, в которых данные и результат (или только результат) являются числами, приближенно представляющими истинные значения соответствующих величин. Числовые данные, полученные измерением реальных объектов, редко бывают точными значениями соответствующей величины, а обычно имеют некоторую погрешность</w:t>
      </w:r>
    </w:p>
    <w:p w:rsidR="00A1288B" w:rsidRPr="00A1288B" w:rsidRDefault="00A1288B" w:rsidP="00A1288B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outlineLvl w:val="2"/>
        <w:rPr>
          <w:rFonts w:ascii="Arial" w:eastAsia="Times New Roman" w:hAnsi="Arial" w:cs="Arial"/>
          <w:kern w:val="0"/>
          <w:sz w:val="20"/>
          <w:szCs w:val="20"/>
          <w:lang w:eastAsia="ru-RU" w:bidi="ar-SA"/>
        </w:rPr>
      </w:pPr>
      <w:bookmarkStart w:id="0" w:name="Абсолютная_и_относительная_погрешности"/>
      <w:bookmarkEnd w:id="0"/>
      <w:r w:rsidRPr="00A1288B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ru-RU" w:bidi="ar-SA"/>
        </w:rPr>
        <w:t>Абсолютная и относительная погрешности</w:t>
      </w:r>
    </w:p>
    <w:p w:rsidR="00A1288B" w:rsidRPr="00A1288B" w:rsidRDefault="00A1288B" w:rsidP="00A1288B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</w:pPr>
      <w:r w:rsidRPr="00A1288B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При решении практических задач часто приходится иметь дело с приближёнными значениями разных числовых величин. К ним относятся: результаты измерения разных величин с помощью приборов; значения полученные при считывании на графиках, диаграммах, номограммах; проектные данные; результаты округления чисел; результаты действий над приближёнными числами; табличные значения некоторых величин; результаты вычислений значений функции. Приближённые значения (приближение, приближённые числа) могут значительно отличаться от точных, либо быть близкими к ним.</w:t>
      </w:r>
    </w:p>
    <w:p w:rsidR="00A1288B" w:rsidRPr="00A1288B" w:rsidRDefault="00A1288B" w:rsidP="00A1288B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</w:pPr>
      <w:r w:rsidRPr="00A1288B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Для оценки отклонения приближённых чисел от точных используют такие понятия как абсолютная и относительная погрешности.</w:t>
      </w:r>
    </w:p>
    <w:p w:rsidR="00A1288B" w:rsidRPr="00A1288B" w:rsidRDefault="00A1288B" w:rsidP="00A1288B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</w:pPr>
      <w:r w:rsidRPr="00A1288B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eastAsia="ru-RU" w:bidi="ar-SA"/>
        </w:rPr>
        <w:t>Абсолютной погрешностью </w:t>
      </w:r>
      <w:r w:rsidRPr="00A1288B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 приближённой называется модуль разности между точным значением величины </w:t>
      </w:r>
      <w:r w:rsidRPr="00A1288B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ru-RU" w:bidi="ar-SA"/>
        </w:rPr>
        <w:drawing>
          <wp:inline distT="0" distB="0" distL="0" distR="0" wp14:anchorId="1366DD39" wp14:editId="3A2666C1">
            <wp:extent cx="152400" cy="133350"/>
            <wp:effectExtent l="0" t="0" r="0" b="0"/>
            <wp:docPr id="1" name="Рисунок 1" descr="Приближённые вычисления в мате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ближённые вычисления в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88B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 и её приближённым значением х, то есть</w:t>
      </w:r>
    </w:p>
    <w:p w:rsidR="00A1288B" w:rsidRPr="00A1288B" w:rsidRDefault="00A1288B" w:rsidP="00A1288B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</w:pPr>
      <w:r w:rsidRPr="00A1288B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ru-RU" w:bidi="ar-SA"/>
        </w:rPr>
        <w:drawing>
          <wp:inline distT="0" distB="0" distL="0" distR="0" wp14:anchorId="6C419139" wp14:editId="3945BAD0">
            <wp:extent cx="1209675" cy="304800"/>
            <wp:effectExtent l="0" t="0" r="9525" b="0"/>
            <wp:docPr id="2" name="Рисунок 2" descr="Приближённые вычисления в мате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иближённые вычисления в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88B" w:rsidRPr="00A1288B" w:rsidRDefault="00A1288B" w:rsidP="00A1288B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</w:pPr>
      <w:r w:rsidRPr="00A1288B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eastAsia="ru-RU" w:bidi="ar-SA"/>
        </w:rPr>
        <w:t>Пример.</w:t>
      </w:r>
    </w:p>
    <w:p w:rsidR="00A1288B" w:rsidRPr="00A1288B" w:rsidRDefault="00A1288B" w:rsidP="00A1288B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</w:pPr>
      <w:r w:rsidRPr="00A1288B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Абсолютная погрешность приближённого числа </w:t>
      </w:r>
      <w:r w:rsidRPr="00A1288B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ru-RU" w:bidi="ar-SA"/>
        </w:rPr>
        <w:drawing>
          <wp:inline distT="0" distB="0" distL="0" distR="0" wp14:anchorId="3464C0C2" wp14:editId="4D5D0327">
            <wp:extent cx="200025" cy="485775"/>
            <wp:effectExtent l="0" t="0" r="9525" b="9525"/>
            <wp:docPr id="3" name="Рисунок 3" descr="Приближённые вычисления в мате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риближённые вычисления в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88B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 числом 0,44 составляет</w:t>
      </w:r>
    </w:p>
    <w:p w:rsidR="00A1288B" w:rsidRPr="00A1288B" w:rsidRDefault="00A1288B" w:rsidP="00A1288B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</w:pPr>
      <w:r w:rsidRPr="00A1288B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ru-RU" w:bidi="ar-SA"/>
        </w:rPr>
        <w:lastRenderedPageBreak/>
        <w:drawing>
          <wp:inline distT="0" distB="0" distL="0" distR="0" wp14:anchorId="184390BF" wp14:editId="6F2BE057">
            <wp:extent cx="3419475" cy="590550"/>
            <wp:effectExtent l="0" t="0" r="9525" b="0"/>
            <wp:docPr id="4" name="Рисунок 4" descr="Приближённые вычисления в мате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риближённые вычисления в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88B" w:rsidRPr="00A1288B" w:rsidRDefault="00A1288B" w:rsidP="00A1288B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</w:pPr>
      <w:r w:rsidRPr="00A1288B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Если точное число неизвестно, то найти абсолютную погрешность </w:t>
      </w:r>
      <w:r w:rsidRPr="00A1288B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ru-RU" w:bidi="ar-SA"/>
        </w:rPr>
        <w:drawing>
          <wp:inline distT="0" distB="0" distL="0" distR="0" wp14:anchorId="7314A0B0" wp14:editId="6BAF9AA4">
            <wp:extent cx="152400" cy="180975"/>
            <wp:effectExtent l="0" t="0" r="0" b="9525"/>
            <wp:docPr id="5" name="Рисунок 5" descr="Приближённые вычисления в мате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риближённые вычисления в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88B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 невозможно. На практике вводят оценку допустимой при данных измерениях или вычислениях абсолютной погрешности, которую называют </w:t>
      </w:r>
      <w:r w:rsidRPr="00A1288B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eastAsia="ru-RU" w:bidi="ar-SA"/>
        </w:rPr>
        <w:t>пределом абсолютной погрешности</w:t>
      </w:r>
      <w:r w:rsidRPr="00A1288B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 и обозначают буквой h. Считают, что h</w:t>
      </w:r>
      <w:r w:rsidRPr="00A1288B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ru-RU" w:bidi="ar-SA"/>
        </w:rPr>
        <w:drawing>
          <wp:inline distT="0" distB="0" distL="0" distR="0" wp14:anchorId="79656DB4" wp14:editId="5733B7C7">
            <wp:extent cx="371475" cy="190500"/>
            <wp:effectExtent l="0" t="0" r="9525" b="0"/>
            <wp:docPr id="6" name="Рисунок 6" descr="Приближённые вычисления в мате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Приближённые вычисления в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88B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. Как правило, предел абсолютной погрешности устанавливают из практических соображений, например, при измерениях  пределом абсолютной погрешности считают наименьшее деление прибора.</w:t>
      </w:r>
    </w:p>
    <w:p w:rsidR="00A1288B" w:rsidRPr="00A1288B" w:rsidRDefault="00A1288B" w:rsidP="00A1288B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</w:pPr>
      <w:r w:rsidRPr="00A1288B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При записи приближённых чисел часто используют понятия верной и сомнительной цифры.</w:t>
      </w:r>
    </w:p>
    <w:p w:rsidR="00A1288B" w:rsidRPr="00A1288B" w:rsidRDefault="00A1288B" w:rsidP="00A1288B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</w:pPr>
      <w:r w:rsidRPr="00A1288B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Цифра </w:t>
      </w:r>
      <w:r w:rsidRPr="00A1288B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ru-RU" w:bidi="ar-SA"/>
        </w:rPr>
        <w:drawing>
          <wp:inline distT="0" distB="0" distL="0" distR="0" wp14:anchorId="432E96A4" wp14:editId="5537C93E">
            <wp:extent cx="142875" cy="228600"/>
            <wp:effectExtent l="0" t="0" r="9525" b="0"/>
            <wp:docPr id="7" name="Рисунок 7" descr="Приближённые вычисления в мате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риближённые вычисления в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88B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 называется </w:t>
      </w:r>
      <w:r w:rsidRPr="00A1288B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eastAsia="ru-RU" w:bidi="ar-SA"/>
        </w:rPr>
        <w:t>верной,</w:t>
      </w:r>
      <w:r w:rsidRPr="00A1288B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 если предел абсолютной погрешности данного приближения не превышает единицы того разряда, в котором записана эта цифра. В другом случае цифра называется  </w:t>
      </w:r>
      <w:r w:rsidRPr="00A1288B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eastAsia="ru-RU" w:bidi="ar-SA"/>
        </w:rPr>
        <w:t>сомнительной.</w:t>
      </w:r>
    </w:p>
    <w:p w:rsidR="00A1288B" w:rsidRPr="00A1288B" w:rsidRDefault="00A1288B" w:rsidP="00A1288B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</w:pPr>
      <w:r w:rsidRPr="00A1288B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eastAsia="ru-RU" w:bidi="ar-SA"/>
        </w:rPr>
        <w:t>Например:</w:t>
      </w:r>
      <w:r w:rsidRPr="00A1288B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 в числе </w:t>
      </w:r>
      <w:r w:rsidRPr="00A1288B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ru-RU" w:bidi="ar-SA"/>
        </w:rPr>
        <w:drawing>
          <wp:inline distT="0" distB="0" distL="0" distR="0" wp14:anchorId="6D55DBFB" wp14:editId="239C61FD">
            <wp:extent cx="1152525" cy="247650"/>
            <wp:effectExtent l="0" t="0" r="9525" b="0"/>
            <wp:docPr id="8" name="Рисунок 8" descr="Приближённые вычисления в мате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риближённые вычисления в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88B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две цифры верны, поскольку погрешность 0,04 не превышает единицу разряда десятых. Цифры 9 и 7 верны, поскольку </w:t>
      </w:r>
      <w:r w:rsidRPr="00A1288B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ru-RU" w:bidi="ar-SA"/>
        </w:rPr>
        <w:drawing>
          <wp:inline distT="0" distB="0" distL="0" distR="0" wp14:anchorId="11E51430" wp14:editId="06A8FEF5">
            <wp:extent cx="1038225" cy="247650"/>
            <wp:effectExtent l="0" t="0" r="9525" b="0"/>
            <wp:docPr id="9" name="Рисунок 9" descr="Приближённые вычисления в мате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Приближённые вычисления в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88B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 а цифры 4 и 6 являются сомнительными, поскольку </w:t>
      </w:r>
      <w:r w:rsidRPr="00A1288B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ru-RU" w:bidi="ar-SA"/>
        </w:rPr>
        <w:drawing>
          <wp:inline distT="0" distB="0" distL="0" distR="0" wp14:anchorId="1C442D69" wp14:editId="4ABC7CA2">
            <wp:extent cx="1095375" cy="228600"/>
            <wp:effectExtent l="0" t="0" r="9525" b="0"/>
            <wp:docPr id="10" name="Рисунок 10" descr="Приближённые вычисления в мате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Приближённые вычисления в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88B" w:rsidRPr="00A1288B" w:rsidRDefault="00A1288B" w:rsidP="00A1288B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</w:pPr>
      <w:r w:rsidRPr="00A1288B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В конечной записи приближённого числа сохраняют только верные цифры. Так число </w:t>
      </w:r>
      <w:r w:rsidRPr="00A1288B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ru-RU" w:bidi="ar-SA"/>
        </w:rPr>
        <w:drawing>
          <wp:inline distT="0" distB="0" distL="0" distR="0" wp14:anchorId="7E8EE2EB" wp14:editId="3464A972">
            <wp:extent cx="1152525" cy="247650"/>
            <wp:effectExtent l="0" t="0" r="9525" b="0"/>
            <wp:docPr id="11" name="Рисунок 11" descr="Приближённые вычисления в мате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Приближённые вычисления в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88B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 можно записать в виде  </w:t>
      </w:r>
      <w:r w:rsidRPr="00A1288B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ru-RU" w:bidi="ar-SA"/>
        </w:rPr>
        <w:drawing>
          <wp:inline distT="0" distB="0" distL="0" distR="0" wp14:anchorId="4AA4400A" wp14:editId="03B39C7E">
            <wp:extent cx="466725" cy="200025"/>
            <wp:effectExtent l="0" t="0" r="9525" b="9525"/>
            <wp:docPr id="12" name="Рисунок 12" descr="Приближённые вычисления в мате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Приближённые вычисления в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88B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, число </w:t>
      </w:r>
      <w:r w:rsidRPr="00A1288B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ru-RU" w:bidi="ar-SA"/>
        </w:rPr>
        <w:drawing>
          <wp:inline distT="0" distB="0" distL="0" distR="0" wp14:anchorId="1A39A46A" wp14:editId="795A3EE5">
            <wp:extent cx="1362075" cy="209550"/>
            <wp:effectExtent l="0" t="0" r="9525" b="0"/>
            <wp:docPr id="13" name="Рисунок 13" descr="Приближённые вычисления в мате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Приближённые вычисления в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88B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 в виде </w:t>
      </w:r>
      <w:r w:rsidRPr="00A1288B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ru-RU" w:bidi="ar-SA"/>
        </w:rPr>
        <w:drawing>
          <wp:inline distT="0" distB="0" distL="0" distR="0" wp14:anchorId="306535C0" wp14:editId="39EE1379">
            <wp:extent cx="838200" cy="219075"/>
            <wp:effectExtent l="0" t="0" r="0" b="9525"/>
            <wp:docPr id="14" name="Рисунок 14" descr="Приближённые вычисления в мате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Приближённые вычисления в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88B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 Если в десятичной дроби последние верные цифры — нули, то их оставляют в записи числа.</w:t>
      </w:r>
    </w:p>
    <w:p w:rsidR="00A1288B" w:rsidRPr="00A1288B" w:rsidRDefault="00A1288B" w:rsidP="00A1288B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</w:pPr>
      <w:r w:rsidRPr="00A1288B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eastAsia="ru-RU" w:bidi="ar-SA"/>
        </w:rPr>
        <w:t>Например:</w:t>
      </w:r>
      <w:r w:rsidRPr="00A1288B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 если </w:t>
      </w:r>
      <w:r w:rsidRPr="00A1288B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ru-RU" w:bidi="ar-SA"/>
        </w:rPr>
        <w:drawing>
          <wp:inline distT="0" distB="0" distL="0" distR="0" wp14:anchorId="35CBC5EA" wp14:editId="44C6FA05">
            <wp:extent cx="1095375" cy="190500"/>
            <wp:effectExtent l="0" t="0" r="9525" b="0"/>
            <wp:docPr id="15" name="Рисунок 15" descr="Приближённые вычисления в мате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Приближённые вычисления в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88B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, то правильной записью числа будет 0,260.</w:t>
      </w:r>
    </w:p>
    <w:p w:rsidR="00A1288B" w:rsidRPr="00A1288B" w:rsidRDefault="00A1288B" w:rsidP="00A1288B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</w:pPr>
      <w:r w:rsidRPr="00A1288B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Если в целом числе последние нули являются сомнительными, их исключают из записи числа.</w:t>
      </w:r>
    </w:p>
    <w:p w:rsidR="00A1288B" w:rsidRPr="00A1288B" w:rsidRDefault="00A1288B" w:rsidP="00A1288B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</w:pPr>
      <w:r w:rsidRPr="00A1288B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Именно поэтому при работе с приближёнными числами широко используют стандартную форму записи числа.</w:t>
      </w:r>
    </w:p>
    <w:p w:rsidR="00A1288B" w:rsidRPr="00A1288B" w:rsidRDefault="00A1288B" w:rsidP="00A1288B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</w:pPr>
      <w:r w:rsidRPr="00A1288B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eastAsia="ru-RU" w:bidi="ar-SA"/>
        </w:rPr>
        <w:t>Например:</w:t>
      </w:r>
      <w:r w:rsidRPr="00A1288B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 в числе </w:t>
      </w:r>
      <w:r w:rsidRPr="00A1288B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ru-RU" w:bidi="ar-SA"/>
        </w:rPr>
        <w:drawing>
          <wp:inline distT="0" distB="0" distL="0" distR="0" wp14:anchorId="65748091" wp14:editId="4FC07AA5">
            <wp:extent cx="1009650" cy="209550"/>
            <wp:effectExtent l="0" t="0" r="0" b="0"/>
            <wp:docPr id="16" name="Рисунок 16" descr="Приближённые вычисления в мате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Приближённые вычисления в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88B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 верными являются три первые цифры, а два последних нуля — сомнительные цифры. Запись числа возможна только в виде: </w:t>
      </w:r>
    </w:p>
    <w:p w:rsidR="00A1288B" w:rsidRPr="00A1288B" w:rsidRDefault="00A1288B" w:rsidP="00A1288B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</w:pPr>
      <w:r w:rsidRPr="00A1288B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ru-RU" w:bidi="ar-SA"/>
        </w:rPr>
        <w:drawing>
          <wp:inline distT="0" distB="0" distL="0" distR="0" wp14:anchorId="41751D5B" wp14:editId="3E745651">
            <wp:extent cx="2571750" cy="200025"/>
            <wp:effectExtent l="0" t="0" r="0" b="9525"/>
            <wp:docPr id="17" name="Рисунок 17" descr="Приближённые вычисления в мате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Приближённые вычисления в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88B" w:rsidRPr="00A1288B" w:rsidRDefault="00A1288B" w:rsidP="00A1288B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</w:pPr>
      <w:r w:rsidRPr="00A1288B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lastRenderedPageBreak/>
        <w:t>Следовательно, в десятичной записи приближённого числа последняя цифра указывает на точность приближённости, то есть предел абсолютной погрешности не превышает единицу последнего разряда.</w:t>
      </w:r>
    </w:p>
    <w:p w:rsidR="00A1288B" w:rsidRPr="00A1288B" w:rsidRDefault="00A1288B" w:rsidP="00A1288B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</w:pPr>
      <w:r w:rsidRPr="00A1288B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eastAsia="ru-RU" w:bidi="ar-SA"/>
        </w:rPr>
        <w:t>Например:</w:t>
      </w:r>
    </w:p>
    <w:p w:rsidR="00A1288B" w:rsidRPr="00A1288B" w:rsidRDefault="00A1288B" w:rsidP="00A1288B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</w:pPr>
      <w:r w:rsidRPr="00A1288B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1. Запись </w:t>
      </w:r>
      <w:r w:rsidRPr="00A1288B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ru-RU" w:bidi="ar-SA"/>
        </w:rPr>
        <w:drawing>
          <wp:inline distT="0" distB="0" distL="0" distR="0" wp14:anchorId="357A9067" wp14:editId="386B5E0C">
            <wp:extent cx="609600" cy="190500"/>
            <wp:effectExtent l="0" t="0" r="0" b="0"/>
            <wp:docPr id="18" name="Рисунок 18" descr="Приближённые вычисления в мате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Приближённые вычисления в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88B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 означает, что </w:t>
      </w:r>
      <w:r w:rsidRPr="00A1288B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ru-RU" w:bidi="ar-SA"/>
        </w:rPr>
        <w:drawing>
          <wp:inline distT="0" distB="0" distL="0" distR="0" wp14:anchorId="3A028567" wp14:editId="63D08314">
            <wp:extent cx="1009650" cy="238125"/>
            <wp:effectExtent l="0" t="0" r="0" b="9525"/>
            <wp:docPr id="19" name="Рисунок 19" descr="Приближённые вычисления в мате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Приближённые вычисления в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88B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, то есть предел абсолютной погрешности h=0,01.</w:t>
      </w:r>
    </w:p>
    <w:p w:rsidR="00A1288B" w:rsidRPr="00A1288B" w:rsidRDefault="00A1288B" w:rsidP="00A1288B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</w:pPr>
      <w:r w:rsidRPr="00A1288B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2. Запись </w:t>
      </w:r>
      <w:r w:rsidRPr="00A1288B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ru-RU" w:bidi="ar-SA"/>
        </w:rPr>
        <w:drawing>
          <wp:inline distT="0" distB="0" distL="0" distR="0" wp14:anchorId="0DC48CEC" wp14:editId="65E0BA9B">
            <wp:extent cx="1514475" cy="228600"/>
            <wp:effectExtent l="0" t="0" r="9525" b="0"/>
            <wp:docPr id="20" name="Рисунок 20" descr="Приближённые вычисления в мате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Приближённые вычисления в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88B" w:rsidRPr="00A1288B" w:rsidRDefault="00A1288B" w:rsidP="00A1288B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</w:pPr>
      <w:r w:rsidRPr="00A1288B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3. Если </w:t>
      </w:r>
      <w:r w:rsidRPr="00A1288B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ru-RU" w:bidi="ar-SA"/>
        </w:rPr>
        <w:drawing>
          <wp:inline distT="0" distB="0" distL="0" distR="0" wp14:anchorId="485EFEAB" wp14:editId="6D74BA13">
            <wp:extent cx="1285875" cy="209550"/>
            <wp:effectExtent l="0" t="0" r="9525" b="0"/>
            <wp:docPr id="21" name="Рисунок 21" descr="Приближённые вычисления в мате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иближённые вычисления в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88B" w:rsidRPr="00A1288B" w:rsidRDefault="00A1288B" w:rsidP="00A1288B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</w:pPr>
      <w:r w:rsidRPr="00A1288B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В десятичной записи числа </w:t>
      </w:r>
      <w:r w:rsidRPr="00A1288B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eastAsia="ru-RU" w:bidi="ar-SA"/>
        </w:rPr>
        <w:t>значимыми</w:t>
      </w:r>
      <w:r w:rsidRPr="00A1288B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 цифрами называются все его верные цифры начиная с первой слева, отличной от нуля.</w:t>
      </w:r>
    </w:p>
    <w:p w:rsidR="00A1288B" w:rsidRPr="00A1288B" w:rsidRDefault="00A1288B" w:rsidP="00A1288B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</w:pPr>
      <w:r w:rsidRPr="00A1288B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eastAsia="ru-RU" w:bidi="ar-SA"/>
        </w:rPr>
        <w:t>Например:</w:t>
      </w:r>
      <w:r w:rsidRPr="00A1288B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 в числе 1,13 — три значимых цифры, в числе 0,017 — две, в числе 0,303 — три, в числе 5,200 — четыре, в числе 25</w:t>
      </w:r>
      <w:r w:rsidRPr="00A1288B">
        <w:rPr>
          <w:rFonts w:ascii="Arial" w:eastAsia="Times New Roman" w:hAnsi="Arial" w:cs="Arial"/>
          <w:color w:val="000000"/>
          <w:kern w:val="0"/>
          <w:sz w:val="20"/>
          <w:szCs w:val="20"/>
          <w:vertAlign w:val="subscript"/>
          <w:lang w:eastAsia="ru-RU" w:bidi="ar-SA"/>
        </w:rPr>
        <w:t>*</w:t>
      </w:r>
      <w:r w:rsidRPr="00A1288B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10</w:t>
      </w:r>
      <w:r w:rsidRPr="00A1288B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eastAsia="ru-RU" w:bidi="ar-SA"/>
        </w:rPr>
        <w:t>3 </w:t>
      </w:r>
      <w:r w:rsidRPr="00A1288B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— две значимых цифры.</w:t>
      </w:r>
    </w:p>
    <w:p w:rsidR="00FE3C6B" w:rsidRDefault="00FE3C6B" w:rsidP="00FE3C6B">
      <w:pPr>
        <w:pStyle w:val="Standard"/>
        <w:rPr>
          <w:rFonts w:ascii="Times New Roman CYR" w:eastAsia="Times New Roman CYR" w:hAnsi="Times New Roman CYR" w:cs="Times New Roman CYR"/>
          <w:color w:val="FF3333"/>
          <w:sz w:val="28"/>
          <w:szCs w:val="28"/>
        </w:rPr>
      </w:pPr>
      <w:r w:rsidRPr="002D4DD3">
        <w:rPr>
          <w:rFonts w:eastAsia="Times New Roman CYR" w:cs="Times New Roman"/>
          <w:b/>
          <w:color w:val="FF3333"/>
          <w:sz w:val="28"/>
          <w:szCs w:val="28"/>
        </w:rPr>
        <w:t>ДОМАШНЕЕ ЗАДАНИЕ:</w:t>
      </w:r>
      <w:r>
        <w:rPr>
          <w:rFonts w:ascii="Times New Roman CYR" w:eastAsia="Times New Roman CYR" w:hAnsi="Times New Roman CYR" w:cs="Times New Roman CYR"/>
          <w:color w:val="FF3333"/>
          <w:sz w:val="28"/>
          <w:szCs w:val="28"/>
        </w:rPr>
        <w:t xml:space="preserve"> </w:t>
      </w:r>
    </w:p>
    <w:p w:rsidR="00FE3C6B" w:rsidRDefault="00FE3C6B" w:rsidP="00FE3C6B">
      <w:pPr>
        <w:pStyle w:val="Standard"/>
        <w:autoSpaceDE w:val="0"/>
        <w:rPr>
          <w:rFonts w:asciiTheme="minorHAnsi" w:eastAsia="Times New Roman CYR" w:hAnsiTheme="minorHAnsi" w:cs="Times New Roman CYR"/>
          <w:b/>
          <w:bCs/>
          <w:color w:val="C0504D"/>
          <w:sz w:val="28"/>
          <w:szCs w:val="28"/>
        </w:rPr>
      </w:pPr>
      <w:r>
        <w:rPr>
          <w:rFonts w:asciiTheme="minorHAnsi" w:eastAsia="Times New Roman CYR" w:hAnsiTheme="minorHAnsi" w:cs="Times New Roman CYR"/>
          <w:b/>
          <w:bCs/>
          <w:color w:val="C0504D"/>
          <w:sz w:val="28"/>
          <w:szCs w:val="28"/>
        </w:rPr>
        <w:t xml:space="preserve"> </w:t>
      </w:r>
    </w:p>
    <w:p w:rsidR="00FE3C6B" w:rsidRDefault="00FE3C6B" w:rsidP="00FE3C6B">
      <w:pPr>
        <w:pStyle w:val="Standard"/>
        <w:autoSpaceDE w:val="0"/>
        <w:rPr>
          <w:rFonts w:ascii="Times New Roman CYR" w:eastAsia="Times New Roman CYR" w:hAnsi="Times New Roman CYR" w:cs="Times New Roman CYR"/>
          <w:b/>
          <w:bCs/>
          <w:color w:val="C0504D"/>
          <w:sz w:val="28"/>
          <w:szCs w:val="28"/>
        </w:rPr>
      </w:pPr>
      <w:r>
        <w:rPr>
          <w:rFonts w:asciiTheme="minorHAnsi" w:eastAsia="Times New Roman CYR" w:hAnsiTheme="minorHAnsi" w:cs="Times New Roman CYR"/>
          <w:b/>
          <w:bCs/>
          <w:color w:val="C0504D"/>
          <w:sz w:val="28"/>
          <w:szCs w:val="28"/>
        </w:rPr>
        <w:t>ДЗ</w:t>
      </w:r>
      <w:r>
        <w:rPr>
          <w:rFonts w:ascii="Times New Roman CYR" w:eastAsia="Times New Roman CYR" w:hAnsi="Times New Roman CYR" w:cs="Times New Roman CYR"/>
          <w:b/>
          <w:bCs/>
          <w:color w:val="C0504D"/>
          <w:sz w:val="28"/>
          <w:szCs w:val="28"/>
        </w:rPr>
        <w:t xml:space="preserve">-  подготовить и сдать в электронном виде до </w:t>
      </w:r>
      <w:r w:rsidRPr="002D4DD3">
        <w:rPr>
          <w:rFonts w:eastAsia="Times New Roman CYR" w:cs="Times New Roman"/>
          <w:b/>
          <w:bCs/>
          <w:color w:val="C0504D"/>
          <w:sz w:val="28"/>
          <w:szCs w:val="28"/>
        </w:rPr>
        <w:t>09.09.2022 года</w:t>
      </w:r>
      <w:r>
        <w:rPr>
          <w:rFonts w:ascii="Times New Roman CYR" w:eastAsia="Times New Roman CYR" w:hAnsi="Times New Roman CYR" w:cs="Times New Roman CYR"/>
          <w:b/>
          <w:bCs/>
          <w:color w:val="C0504D"/>
          <w:sz w:val="28"/>
          <w:szCs w:val="28"/>
        </w:rPr>
        <w:t xml:space="preserve"> при ответе прошу написать фамилию и группу.</w:t>
      </w:r>
    </w:p>
    <w:p w:rsidR="00FE3C6B" w:rsidRDefault="00FE3C6B" w:rsidP="00FE3C6B">
      <w:pPr>
        <w:pStyle w:val="Standard"/>
        <w:autoSpaceDE w:val="0"/>
        <w:rPr>
          <w:rFonts w:asciiTheme="minorHAnsi" w:eastAsia="Times New Roman CYR" w:hAnsiTheme="minorHAnsi" w:cs="Times New Roman CYR"/>
          <w:b/>
          <w:bCs/>
          <w:color w:val="C0504D"/>
          <w:sz w:val="28"/>
          <w:szCs w:val="28"/>
        </w:rPr>
      </w:pPr>
    </w:p>
    <w:p w:rsidR="00A1288B" w:rsidRDefault="00FE3C6B">
      <w:pPr>
        <w:pStyle w:val="Standard"/>
        <w:rPr>
          <w:sz w:val="28"/>
          <w:szCs w:val="28"/>
        </w:rPr>
      </w:pPr>
      <w:bookmarkStart w:id="1" w:name="_GoBack"/>
      <w:r w:rsidRPr="0065300A">
        <w:rPr>
          <w:rFonts w:asciiTheme="minorHAnsi" w:eastAsia="Times New Roman CYR" w:hAnsiTheme="minorHAnsi" w:cs="Times New Roman CYR"/>
          <w:b/>
          <w:bCs/>
          <w:noProof/>
          <w:color w:val="C0504D"/>
          <w:sz w:val="28"/>
          <w:szCs w:val="28"/>
          <w:lang w:eastAsia="ru-RU" w:bidi="ar-SA"/>
        </w:rPr>
        <w:lastRenderedPageBreak/>
        <w:drawing>
          <wp:inline distT="0" distB="0" distL="0" distR="0" wp14:anchorId="05BD160B" wp14:editId="42034809">
            <wp:extent cx="6120130" cy="5174562"/>
            <wp:effectExtent l="0" t="0" r="0" b="7620"/>
            <wp:docPr id="22" name="Рисунок 22" descr="C:\Users\Андрей\Desktop\55df3e66bd6e23efbd447d6ef4be4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ндрей\Desktop\55df3e66bd6e23efbd447d6ef4be4374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17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A1288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988" w:rsidRDefault="00166988">
      <w:r>
        <w:separator/>
      </w:r>
    </w:p>
  </w:endnote>
  <w:endnote w:type="continuationSeparator" w:id="0">
    <w:p w:rsidR="00166988" w:rsidRDefault="0016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988" w:rsidRDefault="00166988">
      <w:r>
        <w:rPr>
          <w:color w:val="000000"/>
        </w:rPr>
        <w:separator/>
      </w:r>
    </w:p>
  </w:footnote>
  <w:footnote w:type="continuationSeparator" w:id="0">
    <w:p w:rsidR="00166988" w:rsidRDefault="00166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s://xn----8sbanwvcjzh9e.xn--p1ai/800/600/https/ds04.infourok.ru/uploads/ex/0058/0008c66f-e3e1a17d/img8.jpg" style="width:.75pt;height:.75pt;visibility:visible;mso-wrap-style:square" o:bullet="t">
        <v:imagedata r:id="rId1" o:title="img8"/>
      </v:shape>
    </w:pict>
  </w:numPicBullet>
  <w:abstractNum w:abstractNumId="0" w15:restartNumberingAfterBreak="0">
    <w:nsid w:val="67C25C14"/>
    <w:multiLevelType w:val="hybridMultilevel"/>
    <w:tmpl w:val="8E5CC04A"/>
    <w:lvl w:ilvl="0" w:tplc="8988A6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F06E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DA1C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34B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D86F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122C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D49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803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264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83"/>
    <w:rsid w:val="00166988"/>
    <w:rsid w:val="002D4DD3"/>
    <w:rsid w:val="003E4683"/>
    <w:rsid w:val="0065300A"/>
    <w:rsid w:val="006C4F68"/>
    <w:rsid w:val="00707710"/>
    <w:rsid w:val="00A1288B"/>
    <w:rsid w:val="00F82186"/>
    <w:rsid w:val="00FE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C5BC"/>
  <w15:docId w15:val="{EAD722E7-B01E-42C3-AB94-2C2D04CF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Normal (Web)"/>
    <w:basedOn w:val="a"/>
    <w:uiPriority w:val="99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Hyperlink"/>
    <w:basedOn w:val="a0"/>
    <w:rPr>
      <w:color w:val="0000FF"/>
      <w:u w:val="single"/>
    </w:rPr>
  </w:style>
  <w:style w:type="character" w:customStyle="1" w:styleId="stylecolor">
    <w:name w:val="style_color"/>
    <w:basedOn w:val="a0"/>
  </w:style>
  <w:style w:type="paragraph" w:customStyle="1" w:styleId="notright">
    <w:name w:val="not_right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right">
    <w:name w:val="right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6%D0%B5%D0%BB%D0%BE%D0%B5_%D1%87%D0%B8%D1%81%D0%BB%D0%BE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D%D0%B0%D1%82%D1%83%D1%80%D0%B0%D0%BB%D1%8C%D0%BD%D0%BE%D0%B5_%D1%87%D0%B8%D1%81%D0%BB%D0%BE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Саркис Мирзоян</dc:creator>
  <cp:lastModifiedBy>Андрей</cp:lastModifiedBy>
  <cp:revision>4</cp:revision>
  <dcterms:created xsi:type="dcterms:W3CDTF">2022-09-06T05:30:00Z</dcterms:created>
  <dcterms:modified xsi:type="dcterms:W3CDTF">2022-09-06T08:09:00Z</dcterms:modified>
</cp:coreProperties>
</file>