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DE227C" w:rsidRPr="00FA175B" w:rsidTr="00FA175B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="000C11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601</w:t>
            </w:r>
            <w:bookmarkStart w:id="0" w:name="_GoBack"/>
            <w:bookmarkEnd w:id="0"/>
          </w:p>
        </w:tc>
      </w:tr>
      <w:tr w:rsidR="00DE227C" w:rsidRPr="00FA175B" w:rsidTr="00FA175B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67623C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D695E" w:rsidP="006762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 xml:space="preserve">ОП.05 Основы бухгалтерского учета, </w:t>
            </w:r>
            <w:r w:rsidR="0067623C" w:rsidRPr="00FF4A40">
              <w:rPr>
                <w:rFonts w:ascii="Times New Roman" w:hAnsi="Times New Roman" w:cs="Times New Roman"/>
                <w:b/>
              </w:rPr>
              <w:t xml:space="preserve"> </w:t>
            </w:r>
            <w:r w:rsidR="007763CF" w:rsidRPr="00FF4A40">
              <w:rPr>
                <w:rFonts w:ascii="Times New Roman" w:hAnsi="Times New Roman" w:cs="Times New Roman"/>
                <w:b/>
              </w:rPr>
              <w:t>налогов и аудита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623C" w:rsidRPr="00FF4A40" w:rsidRDefault="0067623C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7" w:right="43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1   Основы бухгалтерского </w:t>
            </w:r>
            <w:r w:rsidRPr="00FF4A40">
              <w:rPr>
                <w:rFonts w:ascii="Times New Roman" w:hAnsi="Times New Roman" w:cs="Times New Roman"/>
                <w:b/>
                <w:spacing w:val="8"/>
              </w:rPr>
              <w:t>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887D3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695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6D695E">
            <w:pPr>
              <w:shd w:val="clear" w:color="auto" w:fill="FFFFFF"/>
              <w:spacing w:line="274" w:lineRule="exact"/>
              <w:ind w:left="14" w:right="936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1"/>
              </w:rPr>
              <w:t>Тема 1.1</w:t>
            </w:r>
            <w:r w:rsidR="00FF4A40">
              <w:rPr>
                <w:rFonts w:ascii="Times New Roman" w:hAnsi="Times New Roman" w:cs="Times New Roman"/>
                <w:b/>
                <w:spacing w:val="1"/>
              </w:rPr>
              <w:t xml:space="preserve">. </w:t>
            </w:r>
            <w:r w:rsidRPr="00FF4A40">
              <w:rPr>
                <w:rFonts w:ascii="Times New Roman" w:hAnsi="Times New Roman" w:cs="Times New Roman"/>
                <w:b/>
                <w:spacing w:val="1"/>
              </w:rPr>
              <w:t>Основные понятия и назначение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695E" w:rsidRPr="00FF4A40" w:rsidRDefault="006D695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Предмет и объекты бухгалтерского учета. </w:t>
            </w:r>
            <w:r w:rsidR="00B74F95" w:rsidRPr="00FF4A40">
              <w:rPr>
                <w:rFonts w:ascii="Times New Roman" w:hAnsi="Times New Roman" w:cs="Times New Roman"/>
              </w:rPr>
              <w:t xml:space="preserve">Задачи и функции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105B5E" w:rsidRPr="00FF4A40" w:rsidRDefault="00105B5E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22-32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81468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FF4A40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105B5E" w:rsidRPr="00FF4A4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05B5E" w:rsidRPr="00FF4A40">
              <w:rPr>
                <w:rFonts w:ascii="Times New Roman" w:hAnsi="Times New Roman" w:cs="Times New Roman"/>
              </w:rPr>
              <w:t xml:space="preserve"> «</w:t>
            </w:r>
            <w:r w:rsidR="005B425A" w:rsidRPr="00FF4A40">
              <w:rPr>
                <w:rFonts w:ascii="Times New Roman" w:hAnsi="Times New Roman" w:cs="Times New Roman"/>
              </w:rPr>
              <w:t>История развития  бухгалтерского учета</w:t>
            </w:r>
            <w:r w:rsidR="00105B5E" w:rsidRPr="00FF4A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FF4A40">
              <w:rPr>
                <w:rFonts w:ascii="Times New Roman" w:hAnsi="Times New Roman" w:cs="Times New Roman"/>
              </w:rPr>
              <w:t>Понятие учета и его виды.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73-77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3349E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 xml:space="preserve">Описать </w:t>
            </w:r>
            <w:r w:rsidR="005B425A" w:rsidRPr="00FF4A40">
              <w:rPr>
                <w:rFonts w:ascii="Times New Roman" w:hAnsi="Times New Roman" w:cs="Times New Roman"/>
                <w:bCs/>
              </w:rPr>
              <w:t>виды учета для с/х производства</w:t>
            </w:r>
            <w:r w:rsidRPr="00FF4A4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50A63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74F95" w:rsidP="00D22250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активов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6664AF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B50A63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78-83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793F4B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Изучение </w:t>
            </w:r>
            <w:r w:rsidR="005B425A" w:rsidRPr="00FF4A40">
              <w:rPr>
                <w:rFonts w:ascii="Times New Roman" w:hAnsi="Times New Roman" w:cs="Times New Roman"/>
              </w:rPr>
              <w:t>активов предприятия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A63" w:rsidRPr="00FF4A40" w:rsidRDefault="00B50A63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B74F95" w:rsidP="00203D4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Классификация источников финансирования деятельности предприятия.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5D3E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E83008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93BE9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Особенности ведения бухгалтерского учета </w:t>
            </w:r>
            <w:proofErr w:type="gramStart"/>
            <w:r w:rsidRPr="00FF4A40">
              <w:rPr>
                <w:rFonts w:ascii="Times New Roman" w:hAnsi="Times New Roman" w:cs="Times New Roman"/>
              </w:rPr>
              <w:t>в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с/х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7763CF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105B5E" w:rsidRPr="00FF4A40">
              <w:rPr>
                <w:rFonts w:ascii="Times New Roman" w:hAnsi="Times New Roman" w:cs="Times New Roman"/>
              </w:rPr>
              <w:t>Стр.</w:t>
            </w:r>
            <w:r w:rsidR="00C70DF0" w:rsidRPr="00FF4A40">
              <w:rPr>
                <w:rFonts w:ascii="Times New Roman" w:hAnsi="Times New Roman" w:cs="Times New Roman"/>
              </w:rPr>
              <w:t>89-91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5B425A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F4A40" w:rsidRDefault="00035D3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B2A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 Клас</w:t>
            </w:r>
            <w:r w:rsidR="00BB2A6C">
              <w:rPr>
                <w:rFonts w:ascii="Times New Roman" w:hAnsi="Times New Roman" w:cs="Times New Roman"/>
              </w:rPr>
              <w:t>сификация хозяйственных средств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2336F9" w:rsidRPr="00FF4A40" w:rsidRDefault="002336F9" w:rsidP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C70DF0" w:rsidRPr="00FF4A40" w:rsidRDefault="00C70DF0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73-83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05B5E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5"/>
              </w:rPr>
              <w:t>Тема 1 .2  Система счетов бухгалтерского учета</w:t>
            </w:r>
            <w:r w:rsidRPr="00FF4A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</w:t>
            </w:r>
            <w:r w:rsidR="002336F9" w:rsidRPr="00FF4A4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0808C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и структура бухгалтерского счета.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118-123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3349E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Составить структуру бухгалтерского учета</w:t>
            </w:r>
            <w:r w:rsidR="002336F9"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Порядок ведения учета на активных, пассивных счетах.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123-126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5B425A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bCs/>
              </w:rPr>
              <w:t>Составление учета на пассивных и активных счетах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Корреспонденция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593BE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План счетов бухгалтерского учета.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127-135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 по синтетическим счетам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302DED" w:rsidP="00593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Двойная запись хозяйственных операций на счетах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Синтетический и аналитический учет.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132-157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П.З.№ 2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составу и размещению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4F4613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П.З. № </w:t>
            </w:r>
            <w:r w:rsidR="00D83BC2" w:rsidRPr="00FF4A40">
              <w:rPr>
                <w:rFonts w:ascii="Times New Roman" w:hAnsi="Times New Roman" w:cs="Times New Roman"/>
              </w:rPr>
              <w:t>3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ведомости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4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Группировка хозяйственных средств организации по источникам образования и целевому назначению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16605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</w:p>
          <w:p w:rsidR="00885F33" w:rsidRPr="00FF4A40" w:rsidRDefault="00885F33" w:rsidP="0016605B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 127-137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4" w:lineRule="exact"/>
              <w:ind w:left="14" w:right="151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4"/>
              </w:rPr>
              <w:t>Тема 1 .3.  Б</w:t>
            </w:r>
            <w:r w:rsidRPr="00FF4A40">
              <w:rPr>
                <w:rFonts w:ascii="Times New Roman" w:hAnsi="Times New Roman" w:cs="Times New Roman"/>
                <w:b/>
              </w:rPr>
              <w:t>ухгалтерский баланс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166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Оборотная ведомость.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r w:rsidR="007763CF" w:rsidRPr="00FF4A40">
              <w:rPr>
                <w:rFonts w:ascii="Times New Roman" w:hAnsi="Times New Roman" w:cs="Times New Roman"/>
              </w:rPr>
              <w:t>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Стр.</w:t>
            </w:r>
            <w:r w:rsidR="00885F33" w:rsidRPr="00FF4A40">
              <w:rPr>
                <w:rFonts w:ascii="Times New Roman" w:hAnsi="Times New Roman" w:cs="Times New Roman"/>
              </w:rPr>
              <w:t>132-137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302D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5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302DED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Составление оборотной 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lastRenderedPageBreak/>
              <w:t>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83BC2" w:rsidP="002336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6</w:t>
            </w:r>
            <w:r w:rsidR="004F4613" w:rsidRPr="00FF4A40">
              <w:rPr>
                <w:rFonts w:ascii="Times New Roman" w:hAnsi="Times New Roman" w:cs="Times New Roman"/>
              </w:rPr>
              <w:t xml:space="preserve"> </w:t>
            </w:r>
            <w:r w:rsidR="002336F9" w:rsidRPr="00FF4A40">
              <w:rPr>
                <w:rFonts w:ascii="Times New Roman" w:hAnsi="Times New Roman" w:cs="Times New Roman"/>
              </w:rPr>
              <w:t>Составление бухгалтерских проводок</w:t>
            </w:r>
            <w:r w:rsidR="004F4613" w:rsidRPr="00FF4A40">
              <w:rPr>
                <w:rFonts w:ascii="Times New Roman" w:hAnsi="Times New Roman" w:cs="Times New Roman"/>
              </w:rPr>
              <w:t>.</w:t>
            </w:r>
            <w:r w:rsidR="002336F9" w:rsidRPr="00FF4A40">
              <w:rPr>
                <w:rFonts w:ascii="Times New Roman" w:hAnsi="Times New Roman" w:cs="Times New Roman"/>
                <w:spacing w:val="-2"/>
              </w:rPr>
              <w:t xml:space="preserve"> Составление оборотной ведомости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126-127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A2892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Составление оборотной ведомости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 Бухгалтерский баланс.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96-101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101-104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763CF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Виды </w:t>
            </w:r>
            <w:r w:rsidRPr="00FF4A40">
              <w:rPr>
                <w:rFonts w:ascii="Times New Roman" w:hAnsi="Times New Roman" w:cs="Times New Roman"/>
                <w:spacing w:val="5"/>
              </w:rPr>
              <w:t xml:space="preserve">бухгалтерского баланса.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63CF" w:rsidRPr="00FF4A40" w:rsidRDefault="007763CF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2336F9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D76715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Влияние хоз. операций на валюту баланса. </w:t>
            </w:r>
            <w:r w:rsidRPr="00FF4A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7763CF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111-114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6F9" w:rsidRPr="00FF4A40" w:rsidRDefault="002336F9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 П.З. № 7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D0C9E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885F33" w:rsidRPr="00FF4A40">
              <w:rPr>
                <w:rFonts w:ascii="Times New Roman" w:hAnsi="Times New Roman" w:cs="Times New Roman"/>
              </w:rPr>
              <w:t>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8Порядок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9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10 Порядок отражения хозяйственных операций на счетах синтетического и аналитического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Стр.127-132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11 Регистрация хозяйственных операций</w:t>
            </w:r>
            <w:proofErr w:type="gramStart"/>
            <w:r w:rsidRPr="00FF4A4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12 Регистрация хозяйственных операций</w:t>
            </w:r>
            <w:proofErr w:type="gramStart"/>
            <w:r w:rsidRPr="00FF4A4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 Корреспонденция счетов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 126-129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13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14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15 Составление бухгалтерского баланса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85F33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5"/>
              </w:rPr>
              <w:t>Тема 1.4. Метод ведения бухгалтерского учета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Элементы метода ведения бухгалтерского учета.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Стр.104-110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Документация и инвентаризация.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FF4A40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Стр.241-248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E5764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 xml:space="preserve">Оценка и калькуляция.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Стр.248-258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Система счетов и двойной записи. Баланс и отчетность. Учетные регистры.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Стр.123, 186-192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16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8B1B44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 № 17 Заполнение  типовых форм первичных документов и их оформление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18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DA2892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DA2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П.З.№ 19 Порядок проведения инвентаризации и отражение результатов в учете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2336F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Стр.267-294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2892" w:rsidRPr="00FF4A40" w:rsidRDefault="00DA2892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D0C9E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-1"/>
              </w:rPr>
              <w:t>Контрольная работа № 1</w:t>
            </w:r>
            <w:r w:rsidRPr="00FF4A40">
              <w:rPr>
                <w:rFonts w:ascii="Times New Roman" w:hAnsi="Times New Roman" w:cs="Times New Roman"/>
              </w:rPr>
              <w:t xml:space="preserve"> Предмет и объекты бухгалтерского учета.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5E6990">
            <w:pPr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В.М.Богаченко</w:t>
            </w:r>
            <w:proofErr w:type="spellEnd"/>
            <w:r w:rsidRPr="00FF4A40">
              <w:rPr>
                <w:rFonts w:ascii="Times New Roman" w:hAnsi="Times New Roman" w:cs="Times New Roman"/>
              </w:rPr>
              <w:t xml:space="preserve"> Стр.</w:t>
            </w:r>
            <w:r w:rsidR="005E6990" w:rsidRPr="00FF4A40">
              <w:rPr>
                <w:rFonts w:ascii="Times New Roman" w:hAnsi="Times New Roman" w:cs="Times New Roman"/>
              </w:rPr>
              <w:t>267-294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C9E" w:rsidRPr="00FF4A40" w:rsidRDefault="00FD0C9E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4F4A05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9" w:right="648" w:firstLine="14"/>
              <w:rPr>
                <w:rFonts w:ascii="Times New Roman" w:hAnsi="Times New Roman" w:cs="Times New Roman"/>
                <w:b/>
                <w:spacing w:val="6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 xml:space="preserve">Раздел 2. Основы </w:t>
            </w:r>
            <w:r w:rsidRPr="00FF4A40">
              <w:rPr>
                <w:rFonts w:ascii="Times New Roman" w:hAnsi="Times New Roman" w:cs="Times New Roman"/>
                <w:b/>
                <w:spacing w:val="6"/>
              </w:rPr>
              <w:t>налогообложения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shd w:val="clear" w:color="auto" w:fill="FFFFFF"/>
              <w:spacing w:line="274" w:lineRule="exact"/>
              <w:ind w:left="22" w:right="50" w:hanging="7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 xml:space="preserve">Тема 2.1 Понятие налогов, сборов и </w:t>
            </w:r>
            <w:r w:rsidRPr="00FF4A40">
              <w:rPr>
                <w:rFonts w:ascii="Times New Roman" w:hAnsi="Times New Roman" w:cs="Times New Roman"/>
                <w:b/>
                <w:spacing w:val="-1"/>
              </w:rPr>
              <w:t>налогообложения и их</w:t>
            </w:r>
          </w:p>
          <w:p w:rsidR="0009686D" w:rsidRPr="00FF4A40" w:rsidRDefault="0009686D" w:rsidP="00026A29">
            <w:pPr>
              <w:rPr>
                <w:rFonts w:ascii="Times New Roman" w:hAnsi="Times New Roman" w:cs="Times New Roman"/>
                <w:b/>
                <w:bCs/>
              </w:rPr>
            </w:pPr>
            <w:r w:rsidRPr="00FF4A40">
              <w:rPr>
                <w:rFonts w:ascii="Times New Roman" w:hAnsi="Times New Roman" w:cs="Times New Roman"/>
                <w:b/>
                <w:spacing w:val="5"/>
              </w:rPr>
              <w:t>экономическая сущность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3349E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Понятие налога, сбора. Экономическая сущность налогов.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6A357B" w:rsidP="00C25E3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 xml:space="preserve">Налоговая </w:t>
            </w:r>
            <w:r w:rsidRPr="00FF4A40">
              <w:rPr>
                <w:rFonts w:ascii="Times New Roman" w:hAnsi="Times New Roman" w:cs="Times New Roman"/>
                <w:spacing w:val="-1"/>
              </w:rPr>
              <w:t>политика государства.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50A6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09686D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DA2892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сообщения «Налоговая политика РФ»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BB2A6C">
            <w:pPr>
              <w:shd w:val="clear" w:color="auto" w:fill="FFFFFF"/>
              <w:ind w:left="22"/>
              <w:rPr>
                <w:rFonts w:ascii="Times New Roman" w:hAnsi="Times New Roman" w:cs="Times New Roman"/>
                <w:b/>
                <w:spacing w:val="-2"/>
              </w:rPr>
            </w:pPr>
            <w:r w:rsidRPr="000408F0">
              <w:rPr>
                <w:rFonts w:ascii="Times New Roman" w:hAnsi="Times New Roman" w:cs="Times New Roman"/>
                <w:b/>
                <w:spacing w:val="-2"/>
              </w:rPr>
              <w:t xml:space="preserve">Тема </w:t>
            </w:r>
            <w:r w:rsidR="00BB2A6C" w:rsidRPr="000408F0">
              <w:rPr>
                <w:rFonts w:ascii="Times New Roman" w:hAnsi="Times New Roman" w:cs="Times New Roman"/>
                <w:b/>
                <w:spacing w:val="-2"/>
              </w:rPr>
              <w:t>2.2 Основные федеральные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0408F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40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C25E3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федеральные налоги НДФЛ</w:t>
            </w:r>
            <w:proofErr w:type="gramStart"/>
            <w:r w:rsidRPr="00FF4A40">
              <w:rPr>
                <w:rFonts w:ascii="Times New Roman" w:hAnsi="Times New Roman" w:cs="Times New Roman"/>
              </w:rPr>
              <w:t>.Н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39-43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026A29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федеральные налоги НДФЛ</w:t>
            </w:r>
            <w:proofErr w:type="gramStart"/>
            <w:r w:rsidRPr="00FF4A40">
              <w:rPr>
                <w:rFonts w:ascii="Times New Roman" w:hAnsi="Times New Roman" w:cs="Times New Roman"/>
              </w:rPr>
              <w:t>.Н</w:t>
            </w:r>
            <w:proofErr w:type="gramEnd"/>
            <w:r w:rsidRPr="00FF4A40">
              <w:rPr>
                <w:rFonts w:ascii="Times New Roman" w:hAnsi="Times New Roman" w:cs="Times New Roman"/>
              </w:rPr>
              <w:t xml:space="preserve">ДС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44-48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DA289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Налог на прибыль организаций.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51-57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BB2A6C" w:rsidRDefault="0009686D" w:rsidP="00BB2A6C">
            <w:pPr>
              <w:shd w:val="clear" w:color="auto" w:fill="FFFFFF"/>
              <w:spacing w:line="274" w:lineRule="exact"/>
              <w:ind w:left="22" w:right="634" w:hanging="7"/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2.3. Основны</w:t>
            </w:r>
            <w:r w:rsidR="00BB2A6C">
              <w:rPr>
                <w:rFonts w:ascii="Times New Roman" w:hAnsi="Times New Roman" w:cs="Times New Roman"/>
                <w:b/>
                <w:spacing w:val="4"/>
              </w:rPr>
              <w:t>е региональные и местные налоги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комбинированный 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357B" w:rsidRPr="00FF4A40" w:rsidRDefault="006A357B" w:rsidP="006A357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6A357B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58-64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93F4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Изучение </w:t>
            </w:r>
            <w:r w:rsidR="00DA2892" w:rsidRPr="00FF4A40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местных и региональных налогов</w:t>
            </w:r>
          </w:p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Основные региональные и  местные налоги.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  <w:p w:rsidR="0009686D" w:rsidRPr="00FF4A40" w:rsidRDefault="0009686D" w:rsidP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64-67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4"/>
              </w:rPr>
              <w:t>Тема 2.4. Специальные налоговые режимы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03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налогообложения. </w:t>
            </w:r>
            <w:r w:rsidRPr="00FF4A40">
              <w:rPr>
                <w:rFonts w:ascii="Times New Roman" w:hAnsi="Times New Roman" w:cs="Times New Roman"/>
              </w:rPr>
              <w:lastRenderedPageBreak/>
              <w:t>ЕНВД.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</w:t>
            </w:r>
            <w:r w:rsidRPr="00FF4A40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lastRenderedPageBreak/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Стр.</w:t>
            </w:r>
            <w:r w:rsidR="005E6990" w:rsidRPr="00FF4A40">
              <w:rPr>
                <w:rFonts w:ascii="Times New Roman" w:hAnsi="Times New Roman" w:cs="Times New Roman"/>
              </w:rPr>
              <w:t>67-69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сообщение  «</w:t>
            </w:r>
            <w:r w:rsidR="00DA2892" w:rsidRPr="00FF4A40">
              <w:rPr>
                <w:rFonts w:ascii="Times New Roman" w:hAnsi="Times New Roman" w:cs="Times New Roman"/>
              </w:rPr>
              <w:t xml:space="preserve">Система </w:t>
            </w:r>
            <w:r w:rsidR="00DA2892" w:rsidRPr="00FF4A40">
              <w:rPr>
                <w:rFonts w:ascii="Times New Roman" w:hAnsi="Times New Roman" w:cs="Times New Roman"/>
              </w:rPr>
              <w:lastRenderedPageBreak/>
              <w:t>налогообложения</w:t>
            </w:r>
            <w:r w:rsidRPr="00FF4A4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Упрощенная система налогообложения, ЕНВД.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70-73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DA289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9686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907EFC">
            <w:pPr>
              <w:rPr>
                <w:rFonts w:ascii="Times New Roman" w:hAnsi="Times New Roman" w:cs="Times New Roman"/>
                <w:bCs/>
              </w:rPr>
            </w:pPr>
            <w:r w:rsidRPr="00FF4A40">
              <w:rPr>
                <w:rFonts w:ascii="Times New Roman" w:hAnsi="Times New Roman" w:cs="Times New Roman"/>
              </w:rPr>
              <w:t>Система налогообложения для с/х товаропроизводителей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9686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74-77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686D" w:rsidRPr="00FF4A40" w:rsidRDefault="0009686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20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FF4A40">
              <w:rPr>
                <w:rFonts w:ascii="Times New Roman" w:hAnsi="Times New Roman" w:cs="Times New Roman"/>
              </w:rPr>
              <w:t>-п</w:t>
            </w:r>
            <w:proofErr w:type="gramEnd"/>
            <w:r w:rsidRPr="00FF4A40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77-79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 xml:space="preserve">П.З. № 21 </w:t>
            </w:r>
            <w:r w:rsidRPr="00FF4A40">
              <w:rPr>
                <w:rFonts w:ascii="Times New Roman" w:hAnsi="Times New Roman" w:cs="Times New Roman"/>
              </w:rPr>
              <w:t>Основные принципы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2"/>
              </w:rPr>
              <w:t>Тема 2.5 Страховые взносы в Пенсионный фонд РФ, Фонд соц. Страхования, Федеральный фонд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94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3824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2"/>
              </w:rPr>
              <w:t>Страховые взносы.</w:t>
            </w:r>
          </w:p>
          <w:p w:rsidR="0003073D" w:rsidRPr="00FF4A40" w:rsidRDefault="0003073D" w:rsidP="0090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394B0F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BB2A6C">
              <w:rPr>
                <w:rFonts w:ascii="Times New Roman" w:hAnsi="Times New Roman" w:cs="Times New Roman"/>
              </w:rPr>
              <w:t>85-87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A14A4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79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9"/>
              </w:rPr>
              <w:t>Раздел 3   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</w:rPr>
            </w:pPr>
            <w:r w:rsidRPr="00FF4A40">
              <w:rPr>
                <w:rFonts w:ascii="Times New Roman" w:hAnsi="Times New Roman" w:cs="Times New Roman"/>
                <w:b/>
                <w:spacing w:val="-7"/>
              </w:rPr>
              <w:t>Тема 4. 1 . Основы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Организация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по передаче усвоению новых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112-116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Подготовка глоссария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shd w:val="clear" w:color="auto" w:fill="FFFFFF"/>
              <w:rPr>
                <w:rFonts w:ascii="Times New Roman" w:hAnsi="Times New Roman" w:cs="Times New Roman"/>
                <w:spacing w:val="2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Виды аудита.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117-120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>Законодательная и нормативная база аудита.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121-129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1"/>
              </w:rPr>
              <w:t xml:space="preserve">Права, обязанность и </w:t>
            </w:r>
            <w:r w:rsidRPr="00FF4A40">
              <w:rPr>
                <w:rFonts w:ascii="Times New Roman" w:hAnsi="Times New Roman" w:cs="Times New Roman"/>
                <w:spacing w:val="4"/>
              </w:rPr>
              <w:t>ответственность аудиторских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E699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E6990" w:rsidRPr="00FF4A40">
              <w:rPr>
                <w:rFonts w:ascii="Times New Roman" w:hAnsi="Times New Roman" w:cs="Times New Roman"/>
              </w:rPr>
              <w:t>129-132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</w:rPr>
            </w:pPr>
            <w:r w:rsidRPr="00FF4A40">
              <w:rPr>
                <w:rFonts w:ascii="Times New Roman" w:hAnsi="Times New Roman" w:cs="Times New Roman"/>
                <w:b/>
                <w:spacing w:val="-2"/>
              </w:rPr>
              <w:t>Тема 4.2.Основные этапы проведения аудиторской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FF4A40">
              <w:rPr>
                <w:rFonts w:ascii="Times New Roman" w:eastAsia="Times New Roman" w:hAnsi="Times New Roman" w:cs="Times New Roman"/>
                <w:spacing w:val="4"/>
                <w:kern w:val="0"/>
                <w:lang w:eastAsia="ru-RU" w:bidi="ar-SA"/>
              </w:rPr>
              <w:t xml:space="preserve">Основные формы и методы аудиторской деятельности.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133-137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Аналитические процедуры.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138-142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A702F2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2B0981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Технологические основы аудита. Аудиторское заключение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A702F2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143-145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2F2" w:rsidRPr="00FF4A40" w:rsidRDefault="00A702F2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b/>
                <w:spacing w:val="4"/>
              </w:rPr>
            </w:pPr>
            <w:r w:rsidRPr="00FF4A40">
              <w:rPr>
                <w:rFonts w:ascii="Times New Roman" w:eastAsia="Times New Roman" w:hAnsi="Times New Roman" w:cs="Times New Roman"/>
                <w:b/>
                <w:spacing w:val="4"/>
                <w:kern w:val="0"/>
                <w:lang w:eastAsia="ru-RU" w:bidi="ar-SA"/>
              </w:rPr>
              <w:t>Тема 4.3. Практический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4A40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2B0981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Аудит операций с денежными средствами и операций в валюте, расчетов кредитов и займов.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146-148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 xml:space="preserve"> Аудит операций с основными средствами и </w:t>
            </w:r>
            <w:r w:rsidRPr="00FF4A40">
              <w:rPr>
                <w:rFonts w:ascii="Times New Roman" w:hAnsi="Times New Roman" w:cs="Times New Roman"/>
                <w:spacing w:val="4"/>
              </w:rPr>
              <w:t xml:space="preserve">нематериальными активами.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149-152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22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  <w:spacing w:val="5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23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152-157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950F0E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 xml:space="preserve">Аудит долгосрочных инвестиций и финансовых </w:t>
            </w:r>
            <w:r w:rsidRPr="00FF4A40">
              <w:rPr>
                <w:rFonts w:ascii="Times New Roman" w:hAnsi="Times New Roman" w:cs="Times New Roman"/>
                <w:spacing w:val="3"/>
              </w:rPr>
              <w:t xml:space="preserve">вложений. Аудит операций с </w:t>
            </w:r>
            <w:proofErr w:type="spellStart"/>
            <w:r w:rsidRPr="00FF4A40">
              <w:rPr>
                <w:rFonts w:ascii="Times New Roman" w:hAnsi="Times New Roman" w:cs="Times New Roman"/>
                <w:spacing w:val="3"/>
              </w:rPr>
              <w:t>мпз</w:t>
            </w:r>
            <w:proofErr w:type="spellEnd"/>
            <w:r w:rsidRPr="00FF4A40">
              <w:rPr>
                <w:rFonts w:ascii="Times New Roman" w:hAnsi="Times New Roman" w:cs="Times New Roman"/>
                <w:spacing w:val="3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A702F2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158-160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3"/>
              </w:rPr>
              <w:t xml:space="preserve">Аудиторская проверка капитала и резервов, </w:t>
            </w:r>
            <w:r w:rsidRPr="00FF4A40">
              <w:rPr>
                <w:rFonts w:ascii="Times New Roman" w:hAnsi="Times New Roman" w:cs="Times New Roman"/>
                <w:spacing w:val="4"/>
              </w:rPr>
              <w:t>финансовых результатов.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24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Стр.160-163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FF4A40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  <w:spacing w:val="5"/>
              </w:rPr>
              <w:t>П.З.№ 25 Аудит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FF4A40" w:rsidRPr="00FF4A40" w:rsidRDefault="00FF4A40" w:rsidP="005B425A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Стр.164-167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A40" w:rsidRPr="00FF4A40" w:rsidRDefault="00FF4A40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Контрольная работа № 2 Основы налогообложения и аудита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FF4A40">
              <w:rPr>
                <w:rFonts w:ascii="Times New Roman" w:hAnsi="Times New Roman" w:cs="Times New Roman"/>
              </w:rPr>
              <w:t>Н.А.Иванова</w:t>
            </w:r>
            <w:proofErr w:type="spellEnd"/>
          </w:p>
          <w:p w:rsidR="0003073D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Стр.</w:t>
            </w:r>
            <w:r w:rsidR="005B425A" w:rsidRPr="00FF4A40">
              <w:rPr>
                <w:rFonts w:ascii="Times New Roman" w:hAnsi="Times New Roman" w:cs="Times New Roman"/>
              </w:rPr>
              <w:t>152-167</w:t>
            </w:r>
          </w:p>
          <w:p w:rsidR="00C70DF0" w:rsidRPr="00FF4A40" w:rsidRDefault="00C70DF0" w:rsidP="00C70DF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DA289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F4A40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7763CF" w:rsidP="0066263C">
            <w:pPr>
              <w:rPr>
                <w:rFonts w:ascii="Times New Roman" w:hAnsi="Times New Roman" w:cs="Times New Roman"/>
              </w:rPr>
            </w:pPr>
            <w:r w:rsidRPr="00FF4A40"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03073D" w:rsidRPr="00FF4A40" w:rsidTr="00FA175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>
            <w:pPr>
              <w:rPr>
                <w:rFonts w:ascii="Times New Roman" w:hAnsi="Times New Roman" w:cs="Times New Roman"/>
                <w:spacing w:val="4"/>
              </w:rPr>
            </w:pPr>
            <w:r w:rsidRPr="00FF4A40">
              <w:rPr>
                <w:rFonts w:ascii="Times New Roman" w:hAnsi="Times New Roman" w:cs="Times New Roman"/>
                <w:spacing w:val="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73D" w:rsidRPr="00FF4A40" w:rsidRDefault="0003073D" w:rsidP="0066263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BC74D3" w:rsidRPr="00FF4A40" w:rsidRDefault="00BC74D3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AB34CA" w:rsidRPr="00FF4A40" w:rsidRDefault="00AB34CA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Pr="00FF4A40" w:rsidRDefault="00FF4A40">
      <w:pPr>
        <w:rPr>
          <w:rFonts w:ascii="Times New Roman" w:hAnsi="Times New Roman" w:cs="Times New Roman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FF4A40" w:rsidRDefault="00FF4A40">
      <w:pPr>
        <w:rPr>
          <w:rFonts w:ascii="Times New Roman" w:hAnsi="Times New Roman" w:cs="Times New Roman"/>
          <w:sz w:val="22"/>
          <w:szCs w:val="22"/>
        </w:rPr>
      </w:pPr>
    </w:p>
    <w:p w:rsidR="006664AF" w:rsidRDefault="006664A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B2A6C" w:rsidRDefault="00BB2A6C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203D44">
              <w:rPr>
                <w:rFonts w:ascii="Times New Roman" w:hAnsi="Times New Roman" w:cs="Times New Roman"/>
              </w:rPr>
              <w:t>-п</w:t>
            </w:r>
            <w:proofErr w:type="gramEnd"/>
            <w:r w:rsidRPr="00203D4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9 Приготовление и применение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</w:t>
            </w:r>
            <w:r w:rsidRPr="00203D44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 xml:space="preserve">кроссворд </w:t>
            </w:r>
            <w:r w:rsidRPr="00203D44">
              <w:rPr>
                <w:rFonts w:ascii="Times New Roman" w:hAnsi="Times New Roman" w:cs="Times New Roman"/>
              </w:rPr>
              <w:lastRenderedPageBreak/>
              <w:t>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67623C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67623C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 xml:space="preserve">МДК 02.02 Технология приготовления </w:t>
            </w:r>
            <w:r w:rsidRPr="00EC1B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67623C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67623C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67623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abstractNum w:abstractNumId="1">
    <w:nsid w:val="44CA47C3"/>
    <w:multiLevelType w:val="multilevel"/>
    <w:tmpl w:val="1ECC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26A29"/>
    <w:rsid w:val="0003073D"/>
    <w:rsid w:val="00035D3E"/>
    <w:rsid w:val="000408F0"/>
    <w:rsid w:val="00047B28"/>
    <w:rsid w:val="000725B7"/>
    <w:rsid w:val="000761B4"/>
    <w:rsid w:val="000807D0"/>
    <w:rsid w:val="000808C3"/>
    <w:rsid w:val="0009255B"/>
    <w:rsid w:val="00092A04"/>
    <w:rsid w:val="0009669B"/>
    <w:rsid w:val="0009686D"/>
    <w:rsid w:val="000C1157"/>
    <w:rsid w:val="000C4449"/>
    <w:rsid w:val="00105B5E"/>
    <w:rsid w:val="00126FED"/>
    <w:rsid w:val="00150497"/>
    <w:rsid w:val="0016605B"/>
    <w:rsid w:val="00182D4D"/>
    <w:rsid w:val="001B4A04"/>
    <w:rsid w:val="001E2F49"/>
    <w:rsid w:val="00203D44"/>
    <w:rsid w:val="0021480E"/>
    <w:rsid w:val="002336F9"/>
    <w:rsid w:val="0027138B"/>
    <w:rsid w:val="002A1DF7"/>
    <w:rsid w:val="002B0981"/>
    <w:rsid w:val="002E73B3"/>
    <w:rsid w:val="00302DED"/>
    <w:rsid w:val="00323ED4"/>
    <w:rsid w:val="00333CB2"/>
    <w:rsid w:val="003349E0"/>
    <w:rsid w:val="00357071"/>
    <w:rsid w:val="0038242A"/>
    <w:rsid w:val="003841B7"/>
    <w:rsid w:val="00384E77"/>
    <w:rsid w:val="00394B0F"/>
    <w:rsid w:val="00395D13"/>
    <w:rsid w:val="003A5A8F"/>
    <w:rsid w:val="003B5418"/>
    <w:rsid w:val="003D2482"/>
    <w:rsid w:val="003D3D62"/>
    <w:rsid w:val="004166C4"/>
    <w:rsid w:val="00455049"/>
    <w:rsid w:val="004A0134"/>
    <w:rsid w:val="004F4613"/>
    <w:rsid w:val="004F4A05"/>
    <w:rsid w:val="005469EE"/>
    <w:rsid w:val="00586451"/>
    <w:rsid w:val="00593BE9"/>
    <w:rsid w:val="005941D5"/>
    <w:rsid w:val="005A148E"/>
    <w:rsid w:val="005B425A"/>
    <w:rsid w:val="005C2C68"/>
    <w:rsid w:val="005D0940"/>
    <w:rsid w:val="005E6990"/>
    <w:rsid w:val="0062585D"/>
    <w:rsid w:val="00631D9B"/>
    <w:rsid w:val="00644EDA"/>
    <w:rsid w:val="0066263C"/>
    <w:rsid w:val="006664AF"/>
    <w:rsid w:val="0067623C"/>
    <w:rsid w:val="00691267"/>
    <w:rsid w:val="006949A0"/>
    <w:rsid w:val="006A357B"/>
    <w:rsid w:val="006B0F69"/>
    <w:rsid w:val="006D695E"/>
    <w:rsid w:val="006E2975"/>
    <w:rsid w:val="00711422"/>
    <w:rsid w:val="00713A62"/>
    <w:rsid w:val="00733776"/>
    <w:rsid w:val="007763CF"/>
    <w:rsid w:val="00782B4E"/>
    <w:rsid w:val="00785AD7"/>
    <w:rsid w:val="00793F4B"/>
    <w:rsid w:val="007A4EA0"/>
    <w:rsid w:val="007B2539"/>
    <w:rsid w:val="007B5C1C"/>
    <w:rsid w:val="007C58BA"/>
    <w:rsid w:val="007D6C2B"/>
    <w:rsid w:val="007E0518"/>
    <w:rsid w:val="007F0EE7"/>
    <w:rsid w:val="007F1740"/>
    <w:rsid w:val="00803A28"/>
    <w:rsid w:val="00805434"/>
    <w:rsid w:val="0081468B"/>
    <w:rsid w:val="008226A7"/>
    <w:rsid w:val="00823469"/>
    <w:rsid w:val="0083709C"/>
    <w:rsid w:val="00855413"/>
    <w:rsid w:val="00870A7F"/>
    <w:rsid w:val="00884878"/>
    <w:rsid w:val="00885F33"/>
    <w:rsid w:val="00887D32"/>
    <w:rsid w:val="008A13A8"/>
    <w:rsid w:val="008A68A2"/>
    <w:rsid w:val="008B1B44"/>
    <w:rsid w:val="008C0C58"/>
    <w:rsid w:val="008E4C03"/>
    <w:rsid w:val="008E5764"/>
    <w:rsid w:val="008F7D87"/>
    <w:rsid w:val="00907EFC"/>
    <w:rsid w:val="0092332B"/>
    <w:rsid w:val="00950F0E"/>
    <w:rsid w:val="00967E49"/>
    <w:rsid w:val="009A25A0"/>
    <w:rsid w:val="009A468A"/>
    <w:rsid w:val="009B4E13"/>
    <w:rsid w:val="009B68E3"/>
    <w:rsid w:val="00A04EEE"/>
    <w:rsid w:val="00A14A47"/>
    <w:rsid w:val="00A25B61"/>
    <w:rsid w:val="00A409AD"/>
    <w:rsid w:val="00A41C95"/>
    <w:rsid w:val="00A507D5"/>
    <w:rsid w:val="00A57A89"/>
    <w:rsid w:val="00A702F2"/>
    <w:rsid w:val="00AA0923"/>
    <w:rsid w:val="00AB34CA"/>
    <w:rsid w:val="00AC743C"/>
    <w:rsid w:val="00AD356C"/>
    <w:rsid w:val="00B10284"/>
    <w:rsid w:val="00B3481C"/>
    <w:rsid w:val="00B47206"/>
    <w:rsid w:val="00B50A63"/>
    <w:rsid w:val="00B74F95"/>
    <w:rsid w:val="00BA7A94"/>
    <w:rsid w:val="00BB2A6C"/>
    <w:rsid w:val="00BC74D3"/>
    <w:rsid w:val="00BD72A4"/>
    <w:rsid w:val="00BF0844"/>
    <w:rsid w:val="00C25E3B"/>
    <w:rsid w:val="00C30BD9"/>
    <w:rsid w:val="00C34FFD"/>
    <w:rsid w:val="00C403F9"/>
    <w:rsid w:val="00C6747D"/>
    <w:rsid w:val="00C70DF0"/>
    <w:rsid w:val="00C9046E"/>
    <w:rsid w:val="00CA32DC"/>
    <w:rsid w:val="00CB596B"/>
    <w:rsid w:val="00CC0CB4"/>
    <w:rsid w:val="00CD1031"/>
    <w:rsid w:val="00D05FE3"/>
    <w:rsid w:val="00D20161"/>
    <w:rsid w:val="00D22250"/>
    <w:rsid w:val="00D27735"/>
    <w:rsid w:val="00D60F7F"/>
    <w:rsid w:val="00D61AFB"/>
    <w:rsid w:val="00D65BE6"/>
    <w:rsid w:val="00D74C68"/>
    <w:rsid w:val="00D7592B"/>
    <w:rsid w:val="00D76715"/>
    <w:rsid w:val="00D83BC2"/>
    <w:rsid w:val="00DA2892"/>
    <w:rsid w:val="00DB2556"/>
    <w:rsid w:val="00DD0499"/>
    <w:rsid w:val="00DE227C"/>
    <w:rsid w:val="00DE3FF9"/>
    <w:rsid w:val="00DE6116"/>
    <w:rsid w:val="00E213DB"/>
    <w:rsid w:val="00E83008"/>
    <w:rsid w:val="00EC1B7A"/>
    <w:rsid w:val="00ED48DE"/>
    <w:rsid w:val="00EE3181"/>
    <w:rsid w:val="00EF39B9"/>
    <w:rsid w:val="00EF4C35"/>
    <w:rsid w:val="00F2078E"/>
    <w:rsid w:val="00F245E2"/>
    <w:rsid w:val="00F5025E"/>
    <w:rsid w:val="00FA175B"/>
    <w:rsid w:val="00FA3B7F"/>
    <w:rsid w:val="00FC4873"/>
    <w:rsid w:val="00FD0C9E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18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2020-01-13T06:05:00Z</cp:lastPrinted>
  <dcterms:created xsi:type="dcterms:W3CDTF">2019-09-29T16:26:00Z</dcterms:created>
  <dcterms:modified xsi:type="dcterms:W3CDTF">2020-01-13T06:05:00Z</dcterms:modified>
</cp:coreProperties>
</file>