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A4" w:rsidRPr="004728A4" w:rsidRDefault="004728A4" w:rsidP="004728A4">
      <w:pPr>
        <w:ind w:left="0" w:firstLine="0"/>
        <w:jc w:val="center"/>
        <w:rPr>
          <w:rFonts w:ascii="Times New Roman" w:hAnsi="Times New Roman"/>
          <w:b/>
          <w:iCs/>
          <w:sz w:val="28"/>
          <w:szCs w:val="28"/>
        </w:rPr>
      </w:pPr>
      <w:r w:rsidRPr="004728A4">
        <w:rPr>
          <w:rFonts w:ascii="Times New Roman" w:hAnsi="Times New Roman"/>
          <w:b/>
          <w:iCs/>
          <w:sz w:val="28"/>
          <w:szCs w:val="28"/>
        </w:rPr>
        <w:t>Практическая работа</w:t>
      </w:r>
      <w:r>
        <w:rPr>
          <w:rFonts w:ascii="Times New Roman" w:hAnsi="Times New Roman"/>
          <w:b/>
          <w:iCs/>
          <w:sz w:val="28"/>
          <w:szCs w:val="28"/>
        </w:rPr>
        <w:t xml:space="preserve"> </w:t>
      </w:r>
      <w:r w:rsidR="00B252F6">
        <w:rPr>
          <w:rFonts w:ascii="Times New Roman" w:hAnsi="Times New Roman"/>
          <w:b/>
          <w:iCs/>
          <w:sz w:val="28"/>
          <w:szCs w:val="28"/>
        </w:rPr>
        <w:t>№17-18</w:t>
      </w:r>
    </w:p>
    <w:p w:rsidR="004728A4" w:rsidRDefault="004728A4" w:rsidP="004728A4">
      <w:pPr>
        <w:jc w:val="center"/>
        <w:rPr>
          <w:rFonts w:ascii="Times New Roman" w:hAnsi="Times New Roman"/>
          <w:i/>
          <w:sz w:val="28"/>
          <w:szCs w:val="28"/>
        </w:rPr>
      </w:pPr>
      <w:r w:rsidRPr="004728A4">
        <w:rPr>
          <w:rFonts w:ascii="Times New Roman" w:hAnsi="Times New Roman"/>
          <w:i/>
          <w:sz w:val="28"/>
          <w:szCs w:val="28"/>
        </w:rPr>
        <w:t>Программное и аппаратное обеспечение компьютерных сетей.  Разграничение прав доступа в сети.</w:t>
      </w:r>
      <w:r w:rsidRPr="00C373F9">
        <w:rPr>
          <w:rFonts w:ascii="Times New Roman" w:hAnsi="Times New Roman"/>
          <w:i/>
          <w:sz w:val="18"/>
          <w:szCs w:val="18"/>
        </w:rPr>
        <w:t xml:space="preserve"> </w:t>
      </w:r>
      <w:r w:rsidRPr="004728A4">
        <w:rPr>
          <w:rFonts w:ascii="Times New Roman" w:hAnsi="Times New Roman"/>
          <w:i/>
          <w:sz w:val="28"/>
          <w:szCs w:val="28"/>
        </w:rPr>
        <w:t>Подключение компьютера к сети.</w:t>
      </w:r>
    </w:p>
    <w:p w:rsidR="00F204ED" w:rsidRPr="00C8601F" w:rsidRDefault="004728A4" w:rsidP="00F204ED">
      <w:pPr>
        <w:spacing w:after="150"/>
        <w:ind w:left="-851" w:firstLine="0"/>
        <w:rPr>
          <w:rFonts w:ascii="Times New Roman" w:eastAsia="Times New Roman" w:hAnsi="Times New Roman"/>
          <w:color w:val="333333"/>
          <w:sz w:val="28"/>
          <w:szCs w:val="28"/>
          <w:lang w:eastAsia="ru-RU"/>
        </w:rPr>
      </w:pPr>
      <w:r>
        <w:rPr>
          <w:rFonts w:ascii="Times New Roman" w:eastAsia="Times New Roman" w:hAnsi="Times New Roman"/>
          <w:b/>
          <w:bCs/>
          <w:i/>
          <w:iCs/>
          <w:color w:val="333333"/>
          <w:sz w:val="28"/>
          <w:szCs w:val="28"/>
          <w:lang w:eastAsia="ru-RU"/>
        </w:rPr>
        <w:t xml:space="preserve">1. Цель работы: </w:t>
      </w:r>
      <w:r w:rsidR="003D7371" w:rsidRPr="004835AD">
        <w:rPr>
          <w:rFonts w:ascii="Times New Roman" w:eastAsia="Times New Roman" w:hAnsi="Times New Roman"/>
          <w:sz w:val="24"/>
          <w:szCs w:val="24"/>
          <w:lang w:eastAsia="ru-RU"/>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F204ED" w:rsidRPr="00C8601F" w:rsidRDefault="00F204ED" w:rsidP="00F204ED">
      <w:pPr>
        <w:spacing w:after="150"/>
        <w:ind w:left="-851" w:firstLine="0"/>
        <w:rPr>
          <w:rFonts w:ascii="Times New Roman" w:eastAsia="Times New Roman" w:hAnsi="Times New Roman"/>
          <w:color w:val="333333"/>
          <w:sz w:val="28"/>
          <w:szCs w:val="28"/>
          <w:lang w:eastAsia="ru-RU"/>
        </w:rPr>
      </w:pPr>
      <w:r w:rsidRPr="00C8601F">
        <w:rPr>
          <w:rFonts w:ascii="Times New Roman" w:eastAsia="Times New Roman" w:hAnsi="Times New Roman"/>
          <w:b/>
          <w:bCs/>
          <w:i/>
          <w:iCs/>
          <w:color w:val="333333"/>
          <w:sz w:val="28"/>
          <w:szCs w:val="28"/>
          <w:lang w:eastAsia="ru-RU"/>
        </w:rPr>
        <w:t>2. Оборудование, приборы, аппаратура, материалы:</w:t>
      </w:r>
      <w:r w:rsidRPr="00C8601F">
        <w:rPr>
          <w:rFonts w:ascii="Times New Roman" w:eastAsia="Times New Roman" w:hAnsi="Times New Roman"/>
          <w:color w:val="333333"/>
          <w:sz w:val="28"/>
          <w:szCs w:val="28"/>
          <w:lang w:eastAsia="ru-RU"/>
        </w:rPr>
        <w:t xml:space="preserve"> </w:t>
      </w:r>
      <w:r w:rsidR="003D7371" w:rsidRPr="004835AD">
        <w:rPr>
          <w:rFonts w:ascii="Times New Roman" w:eastAsia="Times New Roman" w:hAnsi="Times New Roman"/>
          <w:sz w:val="24"/>
          <w:szCs w:val="24"/>
          <w:lang w:eastAsia="ru-RU"/>
        </w:rPr>
        <w:t>персональный компьютер, входящий в состав локальной сети.</w:t>
      </w:r>
    </w:p>
    <w:p w:rsidR="00F204ED" w:rsidRDefault="00F204ED" w:rsidP="00F204ED">
      <w:pPr>
        <w:spacing w:after="150"/>
        <w:ind w:left="-851" w:firstLine="0"/>
        <w:rPr>
          <w:rFonts w:ascii="Times New Roman" w:eastAsia="Times New Roman" w:hAnsi="Times New Roman"/>
          <w:color w:val="333333"/>
          <w:sz w:val="28"/>
          <w:szCs w:val="28"/>
          <w:lang w:eastAsia="ru-RU"/>
        </w:rPr>
      </w:pPr>
      <w:r w:rsidRPr="00C8601F">
        <w:rPr>
          <w:rFonts w:ascii="Times New Roman" w:eastAsia="Times New Roman" w:hAnsi="Times New Roman"/>
          <w:b/>
          <w:bCs/>
          <w:i/>
          <w:iCs/>
          <w:color w:val="333333"/>
          <w:sz w:val="28"/>
          <w:szCs w:val="28"/>
          <w:lang w:eastAsia="ru-RU"/>
        </w:rPr>
        <w:t>3. Краткие теоретические сведения</w:t>
      </w:r>
      <w:r w:rsidRPr="00C8601F">
        <w:rPr>
          <w:rFonts w:ascii="Times New Roman" w:eastAsia="Times New Roman" w:hAnsi="Times New Roman"/>
          <w:color w:val="333333"/>
          <w:sz w:val="28"/>
          <w:szCs w:val="28"/>
          <w:lang w:eastAsia="ru-RU"/>
        </w:rPr>
        <w:t xml:space="preserve"> </w:t>
      </w:r>
      <w:bookmarkStart w:id="0" w:name="_GoBack"/>
      <w:bookmarkEnd w:id="0"/>
    </w:p>
    <w:p w:rsidR="003D7371" w:rsidRPr="003D7371" w:rsidRDefault="003D7371" w:rsidP="003D7371">
      <w:pPr>
        <w:ind w:left="0" w:firstLine="0"/>
        <w:jc w:val="center"/>
        <w:rPr>
          <w:rFonts w:ascii="Times New Roman" w:eastAsia="Times New Roman" w:hAnsi="Times New Roman"/>
          <w:sz w:val="28"/>
          <w:szCs w:val="28"/>
          <w:lang w:eastAsia="ru-RU"/>
        </w:rPr>
      </w:pPr>
      <w:r w:rsidRPr="003D7371">
        <w:rPr>
          <w:rFonts w:ascii="Times New Roman" w:eastAsia="Times New Roman" w:hAnsi="Times New Roman"/>
          <w:b/>
          <w:bCs/>
          <w:sz w:val="28"/>
          <w:szCs w:val="28"/>
          <w:u w:val="single"/>
          <w:lang w:eastAsia="ru-RU"/>
        </w:rPr>
        <w:t>Основные понятия компьютерных сетей</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Под </w:t>
      </w:r>
      <w:r w:rsidRPr="003D7371">
        <w:rPr>
          <w:rFonts w:ascii="Times New Roman" w:eastAsia="Times New Roman" w:hAnsi="Times New Roman"/>
          <w:b/>
          <w:bCs/>
          <w:sz w:val="28"/>
          <w:szCs w:val="28"/>
          <w:lang w:eastAsia="ru-RU"/>
        </w:rPr>
        <w:t>компьютерной сетью</w:t>
      </w:r>
      <w:r w:rsidRPr="003D7371">
        <w:rPr>
          <w:rFonts w:ascii="Times New Roman" w:eastAsia="Times New Roman" w:hAnsi="Times New Roman"/>
          <w:sz w:val="28"/>
          <w:szCs w:val="28"/>
          <w:lang w:eastAsia="ru-RU"/>
        </w:rPr>
        <w:t xml:space="preserve"> понимают комплекс аппаратных и программных средств, предназначенных для обмена информацией и доступа пользователей к единым ресурсам сети.</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Абоненты сети</w:t>
      </w:r>
      <w:r w:rsidRPr="003D7371">
        <w:rPr>
          <w:rFonts w:ascii="Times New Roman" w:eastAsia="Times New Roman" w:hAnsi="Times New Roman"/>
          <w:sz w:val="28"/>
          <w:szCs w:val="28"/>
          <w:lang w:eastAsia="ru-RU"/>
        </w:rPr>
        <w:t xml:space="preserve"> – объекты, генерирующие или потребляющие информацию.</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Станция</w:t>
      </w:r>
      <w:r w:rsidRPr="003D7371">
        <w:rPr>
          <w:rFonts w:ascii="Times New Roman" w:eastAsia="Times New Roman" w:hAnsi="Times New Roman"/>
          <w:sz w:val="28"/>
          <w:szCs w:val="28"/>
          <w:lang w:eastAsia="ru-RU"/>
        </w:rPr>
        <w:t xml:space="preserve"> – аппаратура, которая выполняет функции, связанные с передачей и приёмом информации.</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Для организации взаимодействия абонентов и станции необходима физическая передающая среда.</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Физическая передающая среда</w:t>
      </w:r>
      <w:r w:rsidRPr="003D7371">
        <w:rPr>
          <w:rFonts w:ascii="Times New Roman" w:eastAsia="Times New Roman" w:hAnsi="Times New Roman"/>
          <w:sz w:val="28"/>
          <w:szCs w:val="28"/>
          <w:lang w:eastAsia="ru-RU"/>
        </w:rPr>
        <w:t xml:space="preserve"> – линии связи или пространство, в котором распространяются электрические сигналы, и аппаратура передачи данных.</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Одной из основных характеристик линий или каналов связи является скорость передачи данных (пропускная способность).</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Скорость передачи данных</w:t>
      </w:r>
      <w:r w:rsidRPr="003D7371">
        <w:rPr>
          <w:rFonts w:ascii="Times New Roman" w:eastAsia="Times New Roman" w:hAnsi="Times New Roman"/>
          <w:sz w:val="28"/>
          <w:szCs w:val="28"/>
          <w:lang w:eastAsia="ru-RU"/>
        </w:rPr>
        <w:t xml:space="preserve"> – количество бит информации, передаваемой за единицу времени.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Обычно скорость передачи данных измеряется в битах в секунду (бит/с) и кратных единицах Кбит/с и Мбит/с.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Соотношения между единицами измерения: 1 Кбит/с =1024 бит/с; 1 Мбит/с =1024 Кбит/с; 1 Гбит/с =1024 Мбит/с.</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lastRenderedPageBreak/>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По типу используемых ЭВМ выделяют </w:t>
      </w:r>
      <w:r w:rsidRPr="003D7371">
        <w:rPr>
          <w:rFonts w:ascii="Times New Roman" w:eastAsia="Times New Roman" w:hAnsi="Times New Roman"/>
          <w:b/>
          <w:bCs/>
          <w:sz w:val="28"/>
          <w:szCs w:val="28"/>
          <w:lang w:eastAsia="ru-RU"/>
        </w:rPr>
        <w:t>однородные</w:t>
      </w:r>
      <w:r w:rsidRPr="003D7371">
        <w:rPr>
          <w:rFonts w:ascii="Times New Roman" w:eastAsia="Times New Roman" w:hAnsi="Times New Roman"/>
          <w:sz w:val="28"/>
          <w:szCs w:val="28"/>
          <w:lang w:eastAsia="ru-RU"/>
        </w:rPr>
        <w:t xml:space="preserve"> и </w:t>
      </w:r>
      <w:r w:rsidRPr="003D7371">
        <w:rPr>
          <w:rFonts w:ascii="Times New Roman" w:eastAsia="Times New Roman" w:hAnsi="Times New Roman"/>
          <w:b/>
          <w:bCs/>
          <w:sz w:val="28"/>
          <w:szCs w:val="28"/>
          <w:lang w:eastAsia="ru-RU"/>
        </w:rPr>
        <w:t>неоднородные сети</w:t>
      </w:r>
      <w:r w:rsidRPr="003D7371">
        <w:rPr>
          <w:rFonts w:ascii="Times New Roman" w:eastAsia="Times New Roman" w:hAnsi="Times New Roman"/>
          <w:sz w:val="28"/>
          <w:szCs w:val="28"/>
          <w:lang w:eastAsia="ru-RU"/>
        </w:rPr>
        <w:t xml:space="preserve">. В неоднородных сетях содержатся </w:t>
      </w:r>
      <w:proofErr w:type="spellStart"/>
      <w:r w:rsidRPr="003D7371">
        <w:rPr>
          <w:rFonts w:ascii="Times New Roman" w:eastAsia="Times New Roman" w:hAnsi="Times New Roman"/>
          <w:sz w:val="28"/>
          <w:szCs w:val="28"/>
          <w:lang w:eastAsia="ru-RU"/>
        </w:rPr>
        <w:t>программно</w:t>
      </w:r>
      <w:proofErr w:type="spellEnd"/>
      <w:r w:rsidRPr="003D7371">
        <w:rPr>
          <w:rFonts w:ascii="Times New Roman" w:eastAsia="Times New Roman" w:hAnsi="Times New Roman"/>
          <w:sz w:val="28"/>
          <w:szCs w:val="28"/>
          <w:lang w:eastAsia="ru-RU"/>
        </w:rPr>
        <w:t xml:space="preserve"> несовместимые компьютеры.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По территориальному признаку сети делят на </w:t>
      </w:r>
      <w:r w:rsidRPr="003D7371">
        <w:rPr>
          <w:rFonts w:ascii="Times New Roman" w:eastAsia="Times New Roman" w:hAnsi="Times New Roman"/>
          <w:b/>
          <w:bCs/>
          <w:sz w:val="28"/>
          <w:szCs w:val="28"/>
          <w:lang w:eastAsia="ru-RU"/>
        </w:rPr>
        <w:t>локальные</w:t>
      </w:r>
      <w:r w:rsidRPr="003D7371">
        <w:rPr>
          <w:rFonts w:ascii="Times New Roman" w:eastAsia="Times New Roman" w:hAnsi="Times New Roman"/>
          <w:sz w:val="28"/>
          <w:szCs w:val="28"/>
          <w:lang w:eastAsia="ru-RU"/>
        </w:rPr>
        <w:t xml:space="preserve"> и </w:t>
      </w:r>
      <w:r w:rsidRPr="003D7371">
        <w:rPr>
          <w:rFonts w:ascii="Times New Roman" w:eastAsia="Times New Roman" w:hAnsi="Times New Roman"/>
          <w:b/>
          <w:bCs/>
          <w:sz w:val="28"/>
          <w:szCs w:val="28"/>
          <w:lang w:eastAsia="ru-RU"/>
        </w:rPr>
        <w:t>глобальные</w:t>
      </w:r>
      <w:r w:rsidRPr="003D7371">
        <w:rPr>
          <w:rFonts w:ascii="Times New Roman" w:eastAsia="Times New Roman" w:hAnsi="Times New Roman"/>
          <w:sz w:val="28"/>
          <w:szCs w:val="28"/>
          <w:lang w:eastAsia="ru-RU"/>
        </w:rPr>
        <w:t>.</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r w:rsidRPr="003D7371">
        <w:rPr>
          <w:rFonts w:ascii="Times New Roman" w:eastAsia="Times New Roman" w:hAnsi="Times New Roman"/>
          <w:noProof/>
          <w:sz w:val="28"/>
          <w:szCs w:val="28"/>
          <w:lang w:eastAsia="ru-RU"/>
        </w:rPr>
        <w:drawing>
          <wp:anchor distT="0" distB="0" distL="0" distR="0" simplePos="0" relativeHeight="251659264" behindDoc="0" locked="0" layoutInCell="1" allowOverlap="0" wp14:anchorId="3E220FCF" wp14:editId="3BC55ABB">
            <wp:simplePos x="0" y="0"/>
            <wp:positionH relativeFrom="column">
              <wp:align>left</wp:align>
            </wp:positionH>
            <wp:positionV relativeFrom="line">
              <wp:posOffset>0</wp:posOffset>
            </wp:positionV>
            <wp:extent cx="1800225" cy="2057400"/>
            <wp:effectExtent l="0" t="0" r="9525" b="0"/>
            <wp:wrapSquare wrapText="bothSides"/>
            <wp:docPr id="2" name="Рисунок 2" descr="http://ikt.rtk-ros.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kt.rtk-ros.ru/images/clip_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b/>
          <w:bCs/>
          <w:sz w:val="28"/>
          <w:szCs w:val="28"/>
          <w:lang w:eastAsia="ru-RU"/>
        </w:rPr>
        <w:t>Локальные сети</w:t>
      </w:r>
      <w:r w:rsidRPr="003D7371">
        <w:rPr>
          <w:rFonts w:ascii="Times New Roman" w:eastAsia="Times New Roman" w:hAnsi="Times New Roman"/>
          <w:sz w:val="28"/>
          <w:szCs w:val="28"/>
          <w:lang w:eastAsia="ru-RU"/>
        </w:rPr>
        <w:t xml:space="preserve"> (LAN, </w:t>
      </w:r>
      <w:proofErr w:type="spellStart"/>
      <w:r w:rsidRPr="003D7371">
        <w:rPr>
          <w:rFonts w:ascii="Times New Roman" w:eastAsia="Times New Roman" w:hAnsi="Times New Roman"/>
          <w:sz w:val="28"/>
          <w:szCs w:val="28"/>
          <w:lang w:eastAsia="ru-RU"/>
        </w:rPr>
        <w:t>Local</w:t>
      </w:r>
      <w:proofErr w:type="spellEnd"/>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Area</w:t>
      </w:r>
      <w:proofErr w:type="spellEnd"/>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Network</w:t>
      </w:r>
      <w:proofErr w:type="spellEnd"/>
      <w:r w:rsidRPr="003D7371">
        <w:rPr>
          <w:rFonts w:ascii="Times New Roman" w:eastAsia="Times New Roman" w:hAnsi="Times New Roman"/>
          <w:sz w:val="28"/>
          <w:szCs w:val="28"/>
          <w:lang w:eastAsia="ru-RU"/>
        </w:rPr>
        <w:t xml:space="preserve">) объединяют абонентов, расположенных в пределах небольшой территории, обычно не более 2–2.5 км.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noProof/>
          <w:sz w:val="28"/>
          <w:szCs w:val="28"/>
          <w:lang w:eastAsia="ru-RU"/>
        </w:rPr>
        <w:drawing>
          <wp:anchor distT="0" distB="0" distL="0" distR="0" simplePos="0" relativeHeight="251660288" behindDoc="0" locked="0" layoutInCell="1" allowOverlap="0" wp14:anchorId="1D368C4E" wp14:editId="50B1540B">
            <wp:simplePos x="0" y="0"/>
            <wp:positionH relativeFrom="column">
              <wp:align>right</wp:align>
            </wp:positionH>
            <wp:positionV relativeFrom="line">
              <wp:posOffset>0</wp:posOffset>
            </wp:positionV>
            <wp:extent cx="2247900" cy="1981200"/>
            <wp:effectExtent l="0" t="0" r="0" b="0"/>
            <wp:wrapSquare wrapText="bothSides"/>
            <wp:docPr id="3" name="Рисунок 3" descr="http://ikt.rtk-ros.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kt.rtk-ros.ru/images/clip_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b/>
          <w:bCs/>
          <w:sz w:val="28"/>
          <w:szCs w:val="28"/>
          <w:lang w:eastAsia="ru-RU"/>
        </w:rPr>
        <w:t xml:space="preserve">Глобальные сети </w:t>
      </w:r>
      <w:r w:rsidRPr="003D7371">
        <w:rPr>
          <w:rFonts w:ascii="Times New Roman" w:eastAsia="Times New Roman" w:hAnsi="Times New Roman"/>
          <w:sz w:val="28"/>
          <w:szCs w:val="28"/>
          <w:lang w:eastAsia="ru-RU"/>
        </w:rPr>
        <w:t xml:space="preserve">(WAN, </w:t>
      </w:r>
      <w:proofErr w:type="spellStart"/>
      <w:r w:rsidRPr="003D7371">
        <w:rPr>
          <w:rFonts w:ascii="Times New Roman" w:eastAsia="Times New Roman" w:hAnsi="Times New Roman"/>
          <w:sz w:val="28"/>
          <w:szCs w:val="28"/>
          <w:lang w:eastAsia="ru-RU"/>
        </w:rPr>
        <w:t>Wide</w:t>
      </w:r>
      <w:proofErr w:type="spellEnd"/>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Area</w:t>
      </w:r>
      <w:proofErr w:type="spellEnd"/>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Network</w:t>
      </w:r>
      <w:proofErr w:type="spellEnd"/>
      <w:r w:rsidRPr="003D7371">
        <w:rPr>
          <w:rFonts w:ascii="Times New Roman" w:eastAsia="Times New Roman" w:hAnsi="Times New Roman"/>
          <w:sz w:val="28"/>
          <w:szCs w:val="28"/>
          <w:lang w:eastAsia="ru-RU"/>
        </w:rPr>
        <w:t xml:space="preserve">)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Основные компоненты коммуникационной сети:</w:t>
      </w:r>
    </w:p>
    <w:p w:rsidR="003D7371" w:rsidRPr="003D7371" w:rsidRDefault="003D7371" w:rsidP="003D7371">
      <w:pPr>
        <w:numPr>
          <w:ilvl w:val="0"/>
          <w:numId w:val="6"/>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передатчик; </w:t>
      </w:r>
    </w:p>
    <w:p w:rsidR="003D7371" w:rsidRPr="003D7371" w:rsidRDefault="003D7371" w:rsidP="003D7371">
      <w:pPr>
        <w:numPr>
          <w:ilvl w:val="0"/>
          <w:numId w:val="6"/>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приёмник; </w:t>
      </w:r>
    </w:p>
    <w:p w:rsidR="003D7371" w:rsidRPr="003D7371" w:rsidRDefault="003D7371" w:rsidP="003D7371">
      <w:pPr>
        <w:numPr>
          <w:ilvl w:val="0"/>
          <w:numId w:val="6"/>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сообщения (цифровые данные определённого формата: файл базы данных, таблица, ответ на запрос, текст или изображение); </w:t>
      </w:r>
    </w:p>
    <w:p w:rsidR="003D7371" w:rsidRPr="003D7371" w:rsidRDefault="003D7371" w:rsidP="003D7371">
      <w:pPr>
        <w:numPr>
          <w:ilvl w:val="0"/>
          <w:numId w:val="6"/>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средства передачи (физическая передающая среда и специальная аппаратура, обеспечивающая передачу информации). </w:t>
      </w:r>
      <w:bookmarkStart w:id="1" w:name="BM3"/>
      <w:bookmarkEnd w:id="1"/>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p>
    <w:p w:rsidR="003D7371" w:rsidRPr="003D7371" w:rsidRDefault="003D7371" w:rsidP="003D7371">
      <w:pPr>
        <w:ind w:left="0" w:firstLine="0"/>
        <w:jc w:val="center"/>
        <w:rPr>
          <w:rFonts w:ascii="Times New Roman" w:eastAsia="Times New Roman" w:hAnsi="Times New Roman"/>
          <w:sz w:val="28"/>
          <w:szCs w:val="28"/>
          <w:lang w:eastAsia="ru-RU"/>
        </w:rPr>
      </w:pPr>
      <w:r w:rsidRPr="003D7371">
        <w:rPr>
          <w:rFonts w:ascii="Times New Roman" w:eastAsia="Times New Roman" w:hAnsi="Times New Roman"/>
          <w:b/>
          <w:bCs/>
          <w:sz w:val="28"/>
          <w:szCs w:val="28"/>
          <w:u w:val="single"/>
          <w:lang w:eastAsia="ru-RU"/>
        </w:rPr>
        <w:t xml:space="preserve">Топология локальных сетей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Шина</w:t>
      </w:r>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bus</w:t>
      </w:r>
      <w:proofErr w:type="spellEnd"/>
      <w:r w:rsidRPr="003D7371">
        <w:rPr>
          <w:rFonts w:ascii="Times New Roman" w:eastAsia="Times New Roman" w:hAnsi="Times New Roman"/>
          <w:sz w:val="28"/>
          <w:szCs w:val="28"/>
          <w:lang w:eastAsia="ru-RU"/>
        </w:rPr>
        <w:t xml:space="preserve">), при которой все компьютеры параллельно подключаются к одной линии </w:t>
      </w:r>
      <w:r w:rsidRPr="003D7371">
        <w:rPr>
          <w:rFonts w:ascii="Times New Roman" w:eastAsia="Times New Roman" w:hAnsi="Times New Roman"/>
          <w:noProof/>
          <w:sz w:val="28"/>
          <w:szCs w:val="28"/>
          <w:lang w:eastAsia="ru-RU"/>
        </w:rPr>
        <w:drawing>
          <wp:anchor distT="0" distB="0" distL="0" distR="0" simplePos="0" relativeHeight="251661312" behindDoc="0" locked="0" layoutInCell="1" allowOverlap="0" wp14:anchorId="3DF1FD51" wp14:editId="078FE5AB">
            <wp:simplePos x="0" y="0"/>
            <wp:positionH relativeFrom="column">
              <wp:align>left</wp:align>
            </wp:positionH>
            <wp:positionV relativeFrom="line">
              <wp:posOffset>0</wp:posOffset>
            </wp:positionV>
            <wp:extent cx="3162300" cy="971550"/>
            <wp:effectExtent l="0" t="0" r="0" b="0"/>
            <wp:wrapSquare wrapText="bothSides"/>
            <wp:docPr id="4" name="Рисунок 4" descr="http://ikt.rtk-ros.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kt.rtk-ros.ru/images/clip_image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sz w:val="28"/>
          <w:szCs w:val="28"/>
          <w:lang w:eastAsia="ru-RU"/>
        </w:rPr>
        <w:t xml:space="preserve">связи, и информация </w:t>
      </w:r>
      <w:r w:rsidRPr="003D7371">
        <w:rPr>
          <w:rFonts w:ascii="Times New Roman" w:eastAsia="Times New Roman" w:hAnsi="Times New Roman"/>
          <w:sz w:val="28"/>
          <w:szCs w:val="28"/>
          <w:lang w:eastAsia="ru-RU"/>
        </w:rPr>
        <w:lastRenderedPageBreak/>
        <w:t xml:space="preserve">от каждого компьютера одновременно передается ко всем остальным компьютерам. Согласно этой топологии создается </w:t>
      </w:r>
      <w:proofErr w:type="spellStart"/>
      <w:r w:rsidRPr="003D7371">
        <w:rPr>
          <w:rFonts w:ascii="Times New Roman" w:eastAsia="Times New Roman" w:hAnsi="Times New Roman"/>
          <w:sz w:val="28"/>
          <w:szCs w:val="28"/>
          <w:lang w:eastAsia="ru-RU"/>
        </w:rPr>
        <w:t>одноранговая</w:t>
      </w:r>
      <w:proofErr w:type="spellEnd"/>
      <w:r w:rsidRPr="003D7371">
        <w:rPr>
          <w:rFonts w:ascii="Times New Roman" w:eastAsia="Times New Roman" w:hAnsi="Times New Roman"/>
          <w:sz w:val="28"/>
          <w:szCs w:val="28"/>
          <w:lang w:eastAsia="ru-RU"/>
        </w:rPr>
        <w:t xml:space="preserve"> сеть. При таком соединении компьютеры могут передавать информацию только по очереди, так как линия связи единственная.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Достоинства:</w:t>
      </w:r>
    </w:p>
    <w:p w:rsidR="003D7371" w:rsidRPr="003D7371" w:rsidRDefault="003D7371" w:rsidP="003D7371">
      <w:pPr>
        <w:numPr>
          <w:ilvl w:val="0"/>
          <w:numId w:val="7"/>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простота добавления новых узлов в сеть (это возможно даже во время работы сети); </w:t>
      </w:r>
    </w:p>
    <w:p w:rsidR="003D7371" w:rsidRPr="003D7371" w:rsidRDefault="003D7371" w:rsidP="003D7371">
      <w:pPr>
        <w:numPr>
          <w:ilvl w:val="0"/>
          <w:numId w:val="7"/>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сеть продолжает функционировать, даже если отдельные компьютеры вышли из строя; </w:t>
      </w:r>
    </w:p>
    <w:p w:rsidR="003D7371" w:rsidRPr="003D7371" w:rsidRDefault="003D7371" w:rsidP="003D7371">
      <w:pPr>
        <w:numPr>
          <w:ilvl w:val="0"/>
          <w:numId w:val="7"/>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недорогое сетевое оборудование за счет широкого распространения такой топологии.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Недостатки: </w:t>
      </w:r>
    </w:p>
    <w:p w:rsidR="003D7371" w:rsidRPr="003D7371" w:rsidRDefault="003D7371" w:rsidP="003D7371">
      <w:pPr>
        <w:numPr>
          <w:ilvl w:val="0"/>
          <w:numId w:val="8"/>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сложность сетевого оборудования; </w:t>
      </w:r>
    </w:p>
    <w:p w:rsidR="003D7371" w:rsidRPr="003D7371" w:rsidRDefault="003D7371" w:rsidP="003D7371">
      <w:pPr>
        <w:numPr>
          <w:ilvl w:val="0"/>
          <w:numId w:val="8"/>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сложность диагностики неисправности сетевого оборудования из-за того, что все адаптеры включены параллельно; </w:t>
      </w:r>
    </w:p>
    <w:p w:rsidR="003D7371" w:rsidRPr="003D7371" w:rsidRDefault="003D7371" w:rsidP="003D7371">
      <w:pPr>
        <w:numPr>
          <w:ilvl w:val="0"/>
          <w:numId w:val="8"/>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обрыв кабеля влечет за собой выход из строя всей сети; </w:t>
      </w:r>
    </w:p>
    <w:p w:rsidR="003D7371" w:rsidRPr="003D7371" w:rsidRDefault="003D7371" w:rsidP="003D7371">
      <w:pPr>
        <w:numPr>
          <w:ilvl w:val="0"/>
          <w:numId w:val="8"/>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ограничение на максимальную длину линий связи из-за того, что сигналы при передаче ослабляются и никак не восстанавливаются.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r w:rsidRPr="003D7371">
        <w:rPr>
          <w:rFonts w:ascii="Times New Roman" w:eastAsia="Times New Roman" w:hAnsi="Times New Roman"/>
          <w:noProof/>
          <w:sz w:val="28"/>
          <w:szCs w:val="28"/>
          <w:lang w:eastAsia="ru-RU"/>
        </w:rPr>
        <w:drawing>
          <wp:anchor distT="0" distB="0" distL="0" distR="0" simplePos="0" relativeHeight="251662336" behindDoc="0" locked="0" layoutInCell="1" allowOverlap="0" wp14:anchorId="366A9169" wp14:editId="31593D24">
            <wp:simplePos x="0" y="0"/>
            <wp:positionH relativeFrom="column">
              <wp:align>left</wp:align>
            </wp:positionH>
            <wp:positionV relativeFrom="line">
              <wp:posOffset>0</wp:posOffset>
            </wp:positionV>
            <wp:extent cx="2581275" cy="1743075"/>
            <wp:effectExtent l="0" t="0" r="9525" b="9525"/>
            <wp:wrapSquare wrapText="bothSides"/>
            <wp:docPr id="5" name="Рисунок 5" descr="http://ikt.rtk-ros.ru/images/clip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kt.rtk-ros.ru/images/clip_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b/>
          <w:bCs/>
          <w:sz w:val="28"/>
          <w:szCs w:val="28"/>
          <w:lang w:eastAsia="ru-RU"/>
        </w:rPr>
        <w:t>Звезда</w:t>
      </w:r>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star</w:t>
      </w:r>
      <w:proofErr w:type="spellEnd"/>
      <w:r w:rsidRPr="003D7371">
        <w:rPr>
          <w:rFonts w:ascii="Times New Roman" w:eastAsia="Times New Roman" w:hAnsi="Times New Roman"/>
          <w:sz w:val="28"/>
          <w:szCs w:val="28"/>
          <w:lang w:eastAsia="ru-RU"/>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Достоинства: </w:t>
      </w:r>
    </w:p>
    <w:p w:rsidR="003D7371" w:rsidRPr="003D7371" w:rsidRDefault="003D7371" w:rsidP="003D7371">
      <w:pPr>
        <w:numPr>
          <w:ilvl w:val="0"/>
          <w:numId w:val="9"/>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выход из строя периферийного компьютера никак не отражается на функционировании оставшейся части сети; </w:t>
      </w:r>
    </w:p>
    <w:p w:rsidR="003D7371" w:rsidRPr="003D7371" w:rsidRDefault="003D7371" w:rsidP="003D7371">
      <w:pPr>
        <w:numPr>
          <w:ilvl w:val="0"/>
          <w:numId w:val="9"/>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простота используемого сетевого оборудования; </w:t>
      </w:r>
    </w:p>
    <w:p w:rsidR="003D7371" w:rsidRPr="003D7371" w:rsidRDefault="003D7371" w:rsidP="003D7371">
      <w:pPr>
        <w:numPr>
          <w:ilvl w:val="0"/>
          <w:numId w:val="9"/>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3D7371" w:rsidRPr="003D7371" w:rsidRDefault="003D7371" w:rsidP="003D7371">
      <w:pPr>
        <w:numPr>
          <w:ilvl w:val="0"/>
          <w:numId w:val="9"/>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не происходит затухания сигналов.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Недостатки: </w:t>
      </w:r>
    </w:p>
    <w:p w:rsidR="003D7371" w:rsidRPr="003D7371" w:rsidRDefault="003D7371" w:rsidP="003D7371">
      <w:pPr>
        <w:numPr>
          <w:ilvl w:val="0"/>
          <w:numId w:val="10"/>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выход из строя центрального компьютера делает сеть полностью неработоспособной; </w:t>
      </w:r>
    </w:p>
    <w:p w:rsidR="003D7371" w:rsidRPr="003D7371" w:rsidRDefault="003D7371" w:rsidP="003D7371">
      <w:pPr>
        <w:numPr>
          <w:ilvl w:val="0"/>
          <w:numId w:val="10"/>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жесткое ограничение количества периферийных компьютеров; </w:t>
      </w:r>
    </w:p>
    <w:p w:rsidR="003D7371" w:rsidRPr="003D7371" w:rsidRDefault="003D7371" w:rsidP="003D7371">
      <w:pPr>
        <w:numPr>
          <w:ilvl w:val="0"/>
          <w:numId w:val="10"/>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значительный расход кабеля.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lastRenderedPageBreak/>
        <w:t>Кольцо (</w:t>
      </w:r>
      <w:proofErr w:type="spellStart"/>
      <w:r w:rsidRPr="003D7371">
        <w:rPr>
          <w:rFonts w:ascii="Times New Roman" w:eastAsia="Times New Roman" w:hAnsi="Times New Roman"/>
          <w:sz w:val="28"/>
          <w:szCs w:val="28"/>
          <w:lang w:eastAsia="ru-RU"/>
        </w:rPr>
        <w:t>ring</w:t>
      </w:r>
      <w:proofErr w:type="spellEnd"/>
      <w:r w:rsidRPr="003D7371">
        <w:rPr>
          <w:rFonts w:ascii="Times New Roman" w:eastAsia="Times New Roman" w:hAnsi="Times New Roman"/>
          <w:sz w:val="28"/>
          <w:szCs w:val="28"/>
          <w:lang w:eastAsia="ru-RU"/>
        </w:rPr>
        <w:t xml:space="preserve">), при котором каждый компьютер передает информацию всегда только одному компьютеру, </w:t>
      </w:r>
      <w:r w:rsidRPr="003D7371">
        <w:rPr>
          <w:rFonts w:ascii="Times New Roman" w:eastAsia="Times New Roman" w:hAnsi="Times New Roman"/>
          <w:noProof/>
          <w:sz w:val="28"/>
          <w:szCs w:val="28"/>
          <w:lang w:eastAsia="ru-RU"/>
        </w:rPr>
        <w:drawing>
          <wp:anchor distT="0" distB="0" distL="0" distR="0" simplePos="0" relativeHeight="251663360" behindDoc="0" locked="0" layoutInCell="1" allowOverlap="0" wp14:anchorId="478B594E" wp14:editId="47EDED43">
            <wp:simplePos x="0" y="0"/>
            <wp:positionH relativeFrom="column">
              <wp:align>left</wp:align>
            </wp:positionH>
            <wp:positionV relativeFrom="line">
              <wp:posOffset>0</wp:posOffset>
            </wp:positionV>
            <wp:extent cx="2105025" cy="1304925"/>
            <wp:effectExtent l="0" t="0" r="9525" b="9525"/>
            <wp:wrapSquare wrapText="bothSides"/>
            <wp:docPr id="6" name="Рисунок 6" descr="http://ikt.rtk-ros.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kt.rtk-ros.ru/images/clip_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sz w:val="28"/>
          <w:szCs w:val="28"/>
          <w:lang w:eastAsia="ru-RU"/>
        </w:rPr>
        <w:t xml:space="preserve">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Достоинства:</w:t>
      </w:r>
    </w:p>
    <w:p w:rsidR="003D7371" w:rsidRPr="003D7371" w:rsidRDefault="003D7371" w:rsidP="003D7371">
      <w:pPr>
        <w:numPr>
          <w:ilvl w:val="0"/>
          <w:numId w:val="11"/>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легко подключить новые узлы, хотя для этого нужно приостановить работу сети; </w:t>
      </w:r>
    </w:p>
    <w:p w:rsidR="003D7371" w:rsidRPr="003D7371" w:rsidRDefault="003D7371" w:rsidP="003D7371">
      <w:pPr>
        <w:numPr>
          <w:ilvl w:val="0"/>
          <w:numId w:val="11"/>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большое количество узлов, которое можно подключить к сети (более 1000); </w:t>
      </w:r>
    </w:p>
    <w:p w:rsidR="003D7371" w:rsidRPr="003D7371" w:rsidRDefault="003D7371" w:rsidP="003D7371">
      <w:pPr>
        <w:numPr>
          <w:ilvl w:val="0"/>
          <w:numId w:val="11"/>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высокая устойчивость к перегрузкам.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Недостатки:</w:t>
      </w:r>
    </w:p>
    <w:p w:rsidR="003D7371" w:rsidRPr="003D7371" w:rsidRDefault="003D7371" w:rsidP="003D7371">
      <w:pPr>
        <w:numPr>
          <w:ilvl w:val="0"/>
          <w:numId w:val="12"/>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выход из строя хотя бы одного компьютера нарушает работу сети; </w:t>
      </w:r>
    </w:p>
    <w:p w:rsidR="003D7371" w:rsidRPr="003D7371" w:rsidRDefault="003D7371" w:rsidP="003D7371">
      <w:pPr>
        <w:numPr>
          <w:ilvl w:val="0"/>
          <w:numId w:val="12"/>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обрыв кабеля хотя бы в одном месте нарушает работу сети.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В отдельных случаях при конструировании сети используют комбинированную топологию. Например, дерево (</w:t>
      </w:r>
      <w:proofErr w:type="spellStart"/>
      <w:r w:rsidRPr="003D7371">
        <w:rPr>
          <w:rFonts w:ascii="Times New Roman" w:eastAsia="Times New Roman" w:hAnsi="Times New Roman"/>
          <w:sz w:val="28"/>
          <w:szCs w:val="28"/>
          <w:lang w:eastAsia="ru-RU"/>
        </w:rPr>
        <w:t>tree</w:t>
      </w:r>
      <w:proofErr w:type="spellEnd"/>
      <w:r w:rsidRPr="003D7371">
        <w:rPr>
          <w:rFonts w:ascii="Times New Roman" w:eastAsia="Times New Roman" w:hAnsi="Times New Roman"/>
          <w:sz w:val="28"/>
          <w:szCs w:val="28"/>
          <w:lang w:eastAsia="ru-RU"/>
        </w:rPr>
        <w:t xml:space="preserve">)– комбинация нескольких звезд.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При конструировании сетей используют следующие виды кабелей: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noProof/>
          <w:sz w:val="28"/>
          <w:szCs w:val="28"/>
          <w:lang w:eastAsia="ru-RU"/>
        </w:rPr>
        <w:drawing>
          <wp:anchor distT="0" distB="0" distL="0" distR="0" simplePos="0" relativeHeight="251664384" behindDoc="0" locked="0" layoutInCell="1" allowOverlap="0" wp14:anchorId="0DB3FAB6" wp14:editId="4CA5C3A6">
            <wp:simplePos x="0" y="0"/>
            <wp:positionH relativeFrom="column">
              <wp:align>left</wp:align>
            </wp:positionH>
            <wp:positionV relativeFrom="line">
              <wp:posOffset>0</wp:posOffset>
            </wp:positionV>
            <wp:extent cx="1057275" cy="600075"/>
            <wp:effectExtent l="0" t="0" r="9525" b="9525"/>
            <wp:wrapSquare wrapText="bothSides"/>
            <wp:docPr id="7" name="Рисунок 7" descr="http://ikt.rtk-ros.ru/images/p13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kt.rtk-ros.ru/images/p13_clip_image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sz w:val="28"/>
          <w:szCs w:val="28"/>
          <w:u w:val="single"/>
          <w:lang w:eastAsia="ru-RU"/>
        </w:rPr>
        <w:t>неэкранированная витая пара</w:t>
      </w:r>
      <w:r w:rsidRPr="003D7371">
        <w:rPr>
          <w:rFonts w:ascii="Times New Roman" w:eastAsia="Times New Roman" w:hAnsi="Times New Roman"/>
          <w:sz w:val="28"/>
          <w:szCs w:val="28"/>
          <w:lang w:eastAsia="ru-RU"/>
        </w:rPr>
        <w:t xml:space="preserve">. 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 Скорость передачи информации - 16 Мбит/с на расстояние до 300 м.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noProof/>
          <w:sz w:val="28"/>
          <w:szCs w:val="28"/>
          <w:lang w:eastAsia="ru-RU"/>
        </w:rPr>
        <w:drawing>
          <wp:anchor distT="0" distB="0" distL="0" distR="0" simplePos="0" relativeHeight="251665408" behindDoc="0" locked="0" layoutInCell="1" allowOverlap="0" wp14:anchorId="0E4FA59A" wp14:editId="2090C6CF">
            <wp:simplePos x="0" y="0"/>
            <wp:positionH relativeFrom="column">
              <wp:align>left</wp:align>
            </wp:positionH>
            <wp:positionV relativeFrom="line">
              <wp:posOffset>0</wp:posOffset>
            </wp:positionV>
            <wp:extent cx="1066800" cy="247650"/>
            <wp:effectExtent l="0" t="0" r="0" b="0"/>
            <wp:wrapSquare wrapText="bothSides"/>
            <wp:docPr id="8" name="Рисунок 8" descr="http://ikt.rtk-ros.ru/images/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kt.rtk-ros.ru/images/clip_image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sz w:val="28"/>
          <w:szCs w:val="28"/>
          <w:u w:val="single"/>
          <w:lang w:eastAsia="ru-RU"/>
        </w:rPr>
        <w:t>коаксиальный кабель</w:t>
      </w:r>
      <w:r w:rsidRPr="003D7371">
        <w:rPr>
          <w:rFonts w:ascii="Times New Roman" w:eastAsia="Times New Roman" w:hAnsi="Times New Roman"/>
          <w:sz w:val="28"/>
          <w:szCs w:val="28"/>
          <w:lang w:eastAsia="ru-RU"/>
        </w:rPr>
        <w:t xml:space="preserve">.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noProof/>
          <w:sz w:val="28"/>
          <w:szCs w:val="28"/>
          <w:lang w:eastAsia="ru-RU"/>
        </w:rPr>
        <w:drawing>
          <wp:anchor distT="0" distB="0" distL="0" distR="0" simplePos="0" relativeHeight="251666432" behindDoc="0" locked="0" layoutInCell="1" allowOverlap="0" wp14:anchorId="6D27C013" wp14:editId="290080AE">
            <wp:simplePos x="0" y="0"/>
            <wp:positionH relativeFrom="column">
              <wp:align>left</wp:align>
            </wp:positionH>
            <wp:positionV relativeFrom="line">
              <wp:posOffset>0</wp:posOffset>
            </wp:positionV>
            <wp:extent cx="762000" cy="409575"/>
            <wp:effectExtent l="0" t="0" r="0" b="9525"/>
            <wp:wrapSquare wrapText="bothSides"/>
            <wp:docPr id="9" name="Рисунок 9" descr="http://ikt.rtk-ros.ru/images/p13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kt.rtk-ros.ru/images/p13_clip_image0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71">
        <w:rPr>
          <w:rFonts w:ascii="Times New Roman" w:eastAsia="Times New Roman" w:hAnsi="Times New Roman"/>
          <w:sz w:val="28"/>
          <w:szCs w:val="28"/>
          <w:u w:val="single"/>
          <w:lang w:eastAsia="ru-RU"/>
        </w:rPr>
        <w:t>Волоконно-оптический кабель</w:t>
      </w:r>
      <w:r w:rsidRPr="003D7371">
        <w:rPr>
          <w:rFonts w:ascii="Times New Roman" w:eastAsia="Times New Roman" w:hAnsi="Times New Roman"/>
          <w:sz w:val="28"/>
          <w:szCs w:val="28"/>
          <w:lang w:eastAsia="ru-RU"/>
        </w:rPr>
        <w:t>.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Гбит/с.</w:t>
      </w:r>
    </w:p>
    <w:p w:rsidR="003D7371" w:rsidRPr="003D7371" w:rsidRDefault="003D7371" w:rsidP="003D7371">
      <w:pPr>
        <w:ind w:left="0" w:firstLine="0"/>
        <w:jc w:val="center"/>
        <w:rPr>
          <w:rFonts w:ascii="Times New Roman" w:eastAsia="Times New Roman" w:hAnsi="Times New Roman"/>
          <w:sz w:val="28"/>
          <w:szCs w:val="28"/>
          <w:lang w:eastAsia="ru-RU"/>
        </w:rPr>
      </w:pPr>
      <w:r w:rsidRPr="003D7371">
        <w:rPr>
          <w:rFonts w:ascii="Times New Roman" w:eastAsia="Times New Roman" w:hAnsi="Times New Roman"/>
          <w:b/>
          <w:bCs/>
          <w:sz w:val="28"/>
          <w:szCs w:val="28"/>
          <w:u w:val="single"/>
          <w:lang w:eastAsia="ru-RU"/>
        </w:rPr>
        <w:t>Понятие о глобальных сетях</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Глобальная сеть</w:t>
      </w:r>
      <w:r w:rsidRPr="003D7371">
        <w:rPr>
          <w:rFonts w:ascii="Times New Roman" w:eastAsia="Times New Roman" w:hAnsi="Times New Roman"/>
          <w:sz w:val="28"/>
          <w:szCs w:val="28"/>
          <w:lang w:eastAsia="ru-RU"/>
        </w:rPr>
        <w:t xml:space="preserve">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w:t>
      </w:r>
      <w:r w:rsidRPr="003D7371">
        <w:rPr>
          <w:rFonts w:ascii="Times New Roman" w:eastAsia="Times New Roman" w:hAnsi="Times New Roman"/>
          <w:sz w:val="28"/>
          <w:szCs w:val="28"/>
          <w:lang w:eastAsia="ru-RU"/>
        </w:rPr>
        <w:lastRenderedPageBreak/>
        <w:t xml:space="preserve">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Шлюзы</w:t>
      </w:r>
      <w:r w:rsidRPr="003D7371">
        <w:rPr>
          <w:rFonts w:ascii="Times New Roman" w:eastAsia="Times New Roman" w:hAnsi="Times New Roman"/>
          <w:sz w:val="28"/>
          <w:szCs w:val="28"/>
          <w:lang w:eastAsia="ru-RU"/>
        </w:rPr>
        <w:t xml:space="preserve"> (</w:t>
      </w:r>
      <w:proofErr w:type="spellStart"/>
      <w:r w:rsidRPr="003D7371">
        <w:rPr>
          <w:rFonts w:ascii="Times New Roman" w:eastAsia="Times New Roman" w:hAnsi="Times New Roman"/>
          <w:sz w:val="28"/>
          <w:szCs w:val="28"/>
          <w:lang w:eastAsia="ru-RU"/>
        </w:rPr>
        <w:t>gateway</w:t>
      </w:r>
      <w:proofErr w:type="spellEnd"/>
      <w:r w:rsidRPr="003D7371">
        <w:rPr>
          <w:rFonts w:ascii="Times New Roman" w:eastAsia="Times New Roman" w:hAnsi="Times New Roman"/>
          <w:sz w:val="28"/>
          <w:szCs w:val="28"/>
          <w:lang w:eastAsia="ru-RU"/>
        </w:rPr>
        <w:t xml:space="preserve">) – это устройства (компьютеры), служащие для объединения сетей с совершенно различными протоколами обмена.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b/>
          <w:bCs/>
          <w:sz w:val="28"/>
          <w:szCs w:val="28"/>
          <w:lang w:eastAsia="ru-RU"/>
        </w:rPr>
        <w:t>Протокол обмена</w:t>
      </w:r>
      <w:r w:rsidRPr="003D7371">
        <w:rPr>
          <w:rFonts w:ascii="Times New Roman" w:eastAsia="Times New Roman" w:hAnsi="Times New Roman"/>
          <w:sz w:val="28"/>
          <w:szCs w:val="28"/>
          <w:lang w:eastAsia="ru-RU"/>
        </w:rPr>
        <w:t xml:space="preserve"> – это набор правил (соглашение, стандарт), определяющий принципы обмена данными между различными компьютерами в сети.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Главный компьютер сети, который предоставляет доступ к общей базе данных, обеспечивает совместное использование устройств ввода-вывода и взаимодействия пользователей называется </w:t>
      </w:r>
      <w:r w:rsidRPr="003D7371">
        <w:rPr>
          <w:rFonts w:ascii="Times New Roman" w:eastAsia="Times New Roman" w:hAnsi="Times New Roman"/>
          <w:b/>
          <w:bCs/>
          <w:sz w:val="28"/>
          <w:szCs w:val="28"/>
          <w:lang w:eastAsia="ru-RU"/>
        </w:rPr>
        <w:t>сервером</w:t>
      </w:r>
      <w:r w:rsidRPr="003D7371">
        <w:rPr>
          <w:rFonts w:ascii="Times New Roman" w:eastAsia="Times New Roman" w:hAnsi="Times New Roman"/>
          <w:sz w:val="28"/>
          <w:szCs w:val="28"/>
          <w:lang w:eastAsia="ru-RU"/>
        </w:rPr>
        <w:t>.</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Компьютер сети, который только использует сетевые ресурсы, но сам свои ресурсы в сеть не отдает, называется </w:t>
      </w:r>
      <w:r w:rsidRPr="003D7371">
        <w:rPr>
          <w:rFonts w:ascii="Times New Roman" w:eastAsia="Times New Roman" w:hAnsi="Times New Roman"/>
          <w:b/>
          <w:bCs/>
          <w:sz w:val="28"/>
          <w:szCs w:val="28"/>
          <w:lang w:eastAsia="ru-RU"/>
        </w:rPr>
        <w:t>клиентом</w:t>
      </w:r>
      <w:r w:rsidRPr="003D7371">
        <w:rPr>
          <w:rFonts w:ascii="Times New Roman" w:eastAsia="Times New Roman" w:hAnsi="Times New Roman"/>
          <w:sz w:val="28"/>
          <w:szCs w:val="28"/>
          <w:lang w:eastAsia="ru-RU"/>
        </w:rPr>
        <w:t xml:space="preserve"> (часто его еще называют </w:t>
      </w:r>
      <w:r w:rsidRPr="003D7371">
        <w:rPr>
          <w:rFonts w:ascii="Times New Roman" w:eastAsia="Times New Roman" w:hAnsi="Times New Roman"/>
          <w:b/>
          <w:bCs/>
          <w:sz w:val="28"/>
          <w:szCs w:val="28"/>
          <w:lang w:eastAsia="ru-RU"/>
        </w:rPr>
        <w:t>рабочей станцией</w:t>
      </w:r>
      <w:r w:rsidRPr="003D7371">
        <w:rPr>
          <w:rFonts w:ascii="Times New Roman" w:eastAsia="Times New Roman" w:hAnsi="Times New Roman"/>
          <w:sz w:val="28"/>
          <w:szCs w:val="28"/>
          <w:lang w:eastAsia="ru-RU"/>
        </w:rPr>
        <w:t xml:space="preserve">).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Для работы в глобальной сети пользователю необходимо иметь соответствующее аппаратное и программное обеспечение.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Программное обеспечение можно разделить на два класса: </w:t>
      </w:r>
    </w:p>
    <w:p w:rsidR="003D7371" w:rsidRPr="003D7371" w:rsidRDefault="003D7371" w:rsidP="003D7371">
      <w:pPr>
        <w:numPr>
          <w:ilvl w:val="0"/>
          <w:numId w:val="13"/>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программы-серверы, которые размещаются на узле сети, обслуживающем компьютер пользователя; </w:t>
      </w:r>
    </w:p>
    <w:p w:rsidR="003D7371" w:rsidRPr="003D7371" w:rsidRDefault="003D7371" w:rsidP="003D7371">
      <w:pPr>
        <w:numPr>
          <w:ilvl w:val="0"/>
          <w:numId w:val="13"/>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программы-клиенты, размещенные на компьютере пользователя и пользующиеся услугами сервера.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3D7371" w:rsidRPr="003D7371" w:rsidRDefault="003D7371" w:rsidP="003D7371">
      <w:pPr>
        <w:ind w:left="0" w:firstLine="0"/>
        <w:rPr>
          <w:rFonts w:ascii="Times New Roman" w:eastAsia="Times New Roman" w:hAnsi="Times New Roman"/>
          <w:color w:val="333333"/>
          <w:sz w:val="28"/>
          <w:szCs w:val="28"/>
          <w:lang w:eastAsia="ru-RU"/>
        </w:rPr>
      </w:pPr>
    </w:p>
    <w:p w:rsidR="004D7EF3" w:rsidRPr="003D7371" w:rsidRDefault="004D7EF3" w:rsidP="003D7371">
      <w:pPr>
        <w:ind w:left="0" w:firstLine="0"/>
        <w:rPr>
          <w:rFonts w:ascii="Times New Roman" w:eastAsia="Times New Roman" w:hAnsi="Times New Roman"/>
          <w:b/>
          <w:bCs/>
          <w:i/>
          <w:iCs/>
          <w:color w:val="333333"/>
          <w:sz w:val="28"/>
          <w:szCs w:val="28"/>
          <w:lang w:eastAsia="ru-RU"/>
        </w:rPr>
      </w:pPr>
      <w:r w:rsidRPr="003D7371">
        <w:rPr>
          <w:rFonts w:ascii="Times New Roman" w:eastAsia="Times New Roman" w:hAnsi="Times New Roman"/>
          <w:b/>
          <w:bCs/>
          <w:i/>
          <w:iCs/>
          <w:color w:val="333333"/>
          <w:sz w:val="28"/>
          <w:szCs w:val="28"/>
          <w:lang w:eastAsia="ru-RU"/>
        </w:rPr>
        <w:t>4. Задание</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i/>
          <w:iCs/>
          <w:sz w:val="28"/>
          <w:szCs w:val="28"/>
          <w:lang w:eastAsia="ru-RU"/>
        </w:rPr>
        <w:t>Задание 1.</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Создайте на локальном диске </w:t>
      </w:r>
      <w:r w:rsidRPr="003D7371">
        <w:rPr>
          <w:rFonts w:ascii="Times New Roman" w:eastAsia="Times New Roman" w:hAnsi="Times New Roman"/>
          <w:sz w:val="28"/>
          <w:szCs w:val="28"/>
          <w:lang w:val="en-US" w:eastAsia="ru-RU"/>
        </w:rPr>
        <w:t>Z</w:t>
      </w:r>
      <w:r w:rsidRPr="003D7371">
        <w:rPr>
          <w:rFonts w:ascii="Times New Roman" w:eastAsia="Times New Roman" w:hAnsi="Times New Roman"/>
          <w:sz w:val="28"/>
          <w:szCs w:val="28"/>
          <w:lang w:eastAsia="ru-RU"/>
        </w:rPr>
        <w:t xml:space="preserve"> аудитории папку под именем Почта_1 (цифра в имени соответствует номеру вашего компьютера).</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С помощью текстового редактора </w:t>
      </w:r>
      <w:r w:rsidRPr="003D7371">
        <w:rPr>
          <w:rFonts w:ascii="Times New Roman" w:eastAsia="Times New Roman" w:hAnsi="Times New Roman"/>
          <w:sz w:val="28"/>
          <w:szCs w:val="28"/>
          <w:lang w:val="en-US" w:eastAsia="ru-RU"/>
        </w:rPr>
        <w:t>Word</w:t>
      </w:r>
      <w:r w:rsidRPr="003D7371">
        <w:rPr>
          <w:rFonts w:ascii="Times New Roman" w:eastAsia="Times New Roman" w:hAnsi="Times New Roman"/>
          <w:sz w:val="28"/>
          <w:szCs w:val="28"/>
          <w:lang w:eastAsia="ru-RU"/>
        </w:rPr>
        <w:t xml:space="preserve"> или </w:t>
      </w:r>
      <w:r w:rsidRPr="003D7371">
        <w:rPr>
          <w:rFonts w:ascii="Times New Roman" w:eastAsia="Times New Roman" w:hAnsi="Times New Roman"/>
          <w:sz w:val="28"/>
          <w:szCs w:val="28"/>
          <w:lang w:val="en-US" w:eastAsia="ru-RU"/>
        </w:rPr>
        <w:t>WordPad</w:t>
      </w:r>
      <w:r w:rsidRPr="003D7371">
        <w:rPr>
          <w:rFonts w:ascii="Times New Roman" w:eastAsia="Times New Roman" w:hAnsi="Times New Roman"/>
          <w:sz w:val="28"/>
          <w:szCs w:val="28"/>
          <w:lang w:eastAsia="ru-RU"/>
        </w:rPr>
        <w:t xml:space="preserve"> создайте письмо к </w:t>
      </w:r>
      <w:proofErr w:type="spellStart"/>
      <w:r w:rsidRPr="003D7371">
        <w:rPr>
          <w:rFonts w:ascii="Times New Roman" w:eastAsia="Times New Roman" w:hAnsi="Times New Roman"/>
          <w:sz w:val="28"/>
          <w:szCs w:val="28"/>
          <w:lang w:eastAsia="ru-RU"/>
        </w:rPr>
        <w:t>одногруппникам</w:t>
      </w:r>
      <w:proofErr w:type="spellEnd"/>
      <w:r w:rsidRPr="003D7371">
        <w:rPr>
          <w:rFonts w:ascii="Times New Roman" w:eastAsia="Times New Roman" w:hAnsi="Times New Roman"/>
          <w:sz w:val="28"/>
          <w:szCs w:val="28"/>
          <w:lang w:eastAsia="ru-RU"/>
        </w:rPr>
        <w:t>.</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Сохраните данный текст в папке Почта_1 своего компьютера в файле письмо1.</w:t>
      </w:r>
      <w:r w:rsidRPr="003D7371">
        <w:rPr>
          <w:rFonts w:ascii="Times New Roman" w:eastAsia="Times New Roman" w:hAnsi="Times New Roman"/>
          <w:sz w:val="28"/>
          <w:szCs w:val="28"/>
          <w:lang w:val="en-US" w:eastAsia="ru-RU"/>
        </w:rPr>
        <w:t>doc</w:t>
      </w:r>
      <w:r w:rsidRPr="003D7371">
        <w:rPr>
          <w:rFonts w:ascii="Times New Roman" w:eastAsia="Times New Roman" w:hAnsi="Times New Roman"/>
          <w:sz w:val="28"/>
          <w:szCs w:val="28"/>
          <w:lang w:eastAsia="ru-RU"/>
        </w:rPr>
        <w:t>, где 1 – номер компьютера.</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lastRenderedPageBreak/>
        <w:t>Откройте папку другого компьютера, например, Почта_2 и скопируйте в него файл письмо1 из своей папки Почта_1.</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В своей папке Почта_1 прочитайте письма от других пользователей, например письмо2. Допишите в них свой ответ.</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Переименуйте файл письмо2 .</w:t>
      </w:r>
      <w:r w:rsidRPr="003D7371">
        <w:rPr>
          <w:rFonts w:ascii="Times New Roman" w:eastAsia="Times New Roman" w:hAnsi="Times New Roman"/>
          <w:sz w:val="28"/>
          <w:szCs w:val="28"/>
          <w:lang w:val="en-US" w:eastAsia="ru-RU"/>
        </w:rPr>
        <w:t>doc</w:t>
      </w:r>
      <w:r w:rsidRPr="003D7371">
        <w:rPr>
          <w:rFonts w:ascii="Times New Roman" w:eastAsia="Times New Roman" w:hAnsi="Times New Roman"/>
          <w:sz w:val="28"/>
          <w:szCs w:val="28"/>
          <w:lang w:eastAsia="ru-RU"/>
        </w:rPr>
        <w:t xml:space="preserve"> в файл письмо2_ответ1.</w:t>
      </w:r>
      <w:r w:rsidRPr="003D7371">
        <w:rPr>
          <w:rFonts w:ascii="Times New Roman" w:eastAsia="Times New Roman" w:hAnsi="Times New Roman"/>
          <w:sz w:val="28"/>
          <w:szCs w:val="28"/>
          <w:lang w:val="en-US" w:eastAsia="ru-RU"/>
        </w:rPr>
        <w:t>doc</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Переместите файл письмо2_ответ1.</w:t>
      </w:r>
      <w:r w:rsidRPr="003D7371">
        <w:rPr>
          <w:rFonts w:ascii="Times New Roman" w:eastAsia="Times New Roman" w:hAnsi="Times New Roman"/>
          <w:sz w:val="28"/>
          <w:szCs w:val="28"/>
          <w:lang w:val="en-US" w:eastAsia="ru-RU"/>
        </w:rPr>
        <w:t>doc</w:t>
      </w:r>
      <w:r w:rsidRPr="003D7371">
        <w:rPr>
          <w:rFonts w:ascii="Times New Roman" w:eastAsia="Times New Roman" w:hAnsi="Times New Roman"/>
          <w:sz w:val="28"/>
          <w:szCs w:val="28"/>
          <w:lang w:eastAsia="ru-RU"/>
        </w:rPr>
        <w:t xml:space="preserve"> в папку Почта _2 и удалите его из своей папки</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Далее повторите п.2-4 для других компьютеров.</w:t>
      </w:r>
    </w:p>
    <w:p w:rsidR="003D7371" w:rsidRPr="003D7371" w:rsidRDefault="003D7371" w:rsidP="003D7371">
      <w:pPr>
        <w:numPr>
          <w:ilvl w:val="0"/>
          <w:numId w:val="14"/>
        </w:numPr>
        <w:spacing w:line="276" w:lineRule="auto"/>
        <w:ind w:left="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Прочитайте сообщения от других пользователей в своей папке и повторите для них действия п.5-8.</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i/>
          <w:iCs/>
          <w:sz w:val="28"/>
          <w:szCs w:val="28"/>
          <w:lang w:eastAsia="ru-RU"/>
        </w:rPr>
        <w:t>Задание 2</w:t>
      </w:r>
      <w:r w:rsidRPr="003D7371">
        <w:rPr>
          <w:rFonts w:ascii="Times New Roman" w:eastAsia="Times New Roman" w:hAnsi="Times New Roman"/>
          <w:sz w:val="28"/>
          <w:szCs w:val="28"/>
          <w:lang w:eastAsia="ru-RU"/>
        </w:rPr>
        <w:t>. Решите задачу.</w:t>
      </w:r>
    </w:p>
    <w:p w:rsidR="003D7371" w:rsidRPr="003D7371" w:rsidRDefault="003D7371" w:rsidP="003D7371">
      <w:pPr>
        <w:ind w:left="0" w:firstLine="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Максимальная скорость передачи данных в локальной сети 100 Мбит/с. Сколько страниц текста можно передать за 1 сек, если 1 страница текста содержит 50 строк и на каждой строке - 70 символов.</w:t>
      </w:r>
    </w:p>
    <w:p w:rsidR="00F204ED" w:rsidRPr="004D7EF3" w:rsidRDefault="00F204ED" w:rsidP="004D7EF3">
      <w:pPr>
        <w:spacing w:after="150"/>
        <w:ind w:left="0" w:firstLine="0"/>
        <w:rPr>
          <w:rFonts w:ascii="Times New Roman" w:eastAsia="Times New Roman" w:hAnsi="Times New Roman"/>
          <w:b/>
          <w:bCs/>
          <w:i/>
          <w:iCs/>
          <w:color w:val="333333"/>
          <w:sz w:val="28"/>
          <w:szCs w:val="28"/>
          <w:lang w:eastAsia="ru-RU"/>
        </w:rPr>
      </w:pPr>
    </w:p>
    <w:p w:rsidR="00F204ED" w:rsidRPr="004D7EF3" w:rsidRDefault="00F204ED" w:rsidP="00F204ED">
      <w:pPr>
        <w:spacing w:after="150"/>
        <w:ind w:left="-851" w:firstLine="0"/>
        <w:rPr>
          <w:rFonts w:ascii="Times New Roman" w:eastAsia="Times New Roman" w:hAnsi="Times New Roman"/>
          <w:color w:val="333333"/>
          <w:sz w:val="28"/>
          <w:szCs w:val="28"/>
          <w:lang w:eastAsia="ru-RU"/>
        </w:rPr>
      </w:pPr>
      <w:r w:rsidRPr="004D7EF3">
        <w:rPr>
          <w:rFonts w:ascii="Times New Roman" w:eastAsia="Times New Roman" w:hAnsi="Times New Roman"/>
          <w:b/>
          <w:bCs/>
          <w:i/>
          <w:iCs/>
          <w:color w:val="333333"/>
          <w:sz w:val="28"/>
          <w:szCs w:val="28"/>
          <w:lang w:eastAsia="ru-RU"/>
        </w:rPr>
        <w:t xml:space="preserve">5. Содержание отчета </w:t>
      </w:r>
    </w:p>
    <w:p w:rsidR="00F204ED" w:rsidRPr="004D7EF3" w:rsidRDefault="00F204ED" w:rsidP="004D7EF3">
      <w:pPr>
        <w:spacing w:after="150"/>
        <w:ind w:left="0" w:firstLine="0"/>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Отчет должен содержать:</w:t>
      </w:r>
    </w:p>
    <w:p w:rsidR="00F204ED" w:rsidRPr="004D7EF3" w:rsidRDefault="00F204ED" w:rsidP="00F204ED">
      <w:pPr>
        <w:numPr>
          <w:ilvl w:val="1"/>
          <w:numId w:val="1"/>
        </w:numPr>
        <w:ind w:left="-851"/>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Название работы.</w:t>
      </w:r>
    </w:p>
    <w:p w:rsidR="00F204ED" w:rsidRPr="004D7EF3" w:rsidRDefault="00F204ED" w:rsidP="00F204ED">
      <w:pPr>
        <w:numPr>
          <w:ilvl w:val="1"/>
          <w:numId w:val="1"/>
        </w:numPr>
        <w:ind w:left="-851"/>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Цель работы.</w:t>
      </w:r>
    </w:p>
    <w:p w:rsidR="00F204ED" w:rsidRPr="004D7EF3" w:rsidRDefault="00F204ED" w:rsidP="00F204ED">
      <w:pPr>
        <w:numPr>
          <w:ilvl w:val="1"/>
          <w:numId w:val="1"/>
        </w:numPr>
        <w:ind w:left="-851"/>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Задание.</w:t>
      </w:r>
    </w:p>
    <w:p w:rsidR="00F204ED" w:rsidRPr="004D7EF3" w:rsidRDefault="00F204ED" w:rsidP="00F204ED">
      <w:pPr>
        <w:numPr>
          <w:ilvl w:val="1"/>
          <w:numId w:val="1"/>
        </w:numPr>
        <w:ind w:left="-851"/>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Вывод по работе.</w:t>
      </w:r>
    </w:p>
    <w:p w:rsidR="00F204ED" w:rsidRPr="004D7EF3" w:rsidRDefault="00F204ED" w:rsidP="00F204ED">
      <w:pPr>
        <w:spacing w:after="150"/>
        <w:ind w:left="-851" w:firstLine="0"/>
        <w:rPr>
          <w:rFonts w:ascii="Times New Roman" w:eastAsia="Times New Roman" w:hAnsi="Times New Roman"/>
          <w:color w:val="333333"/>
          <w:sz w:val="28"/>
          <w:szCs w:val="28"/>
          <w:lang w:eastAsia="ru-RU"/>
        </w:rPr>
      </w:pPr>
      <w:r w:rsidRPr="004D7EF3">
        <w:rPr>
          <w:rFonts w:ascii="Times New Roman" w:eastAsia="Times New Roman" w:hAnsi="Times New Roman"/>
          <w:color w:val="333333"/>
          <w:sz w:val="28"/>
          <w:szCs w:val="28"/>
          <w:lang w:eastAsia="ru-RU"/>
        </w:rPr>
        <w:t> </w:t>
      </w:r>
    </w:p>
    <w:p w:rsidR="00F204ED" w:rsidRPr="00F204ED" w:rsidRDefault="00F204ED" w:rsidP="003D7371">
      <w:pPr>
        <w:spacing w:after="150"/>
        <w:ind w:left="-851" w:firstLine="0"/>
        <w:rPr>
          <w:rFonts w:ascii="Times New Roman" w:eastAsia="Times New Roman" w:hAnsi="Times New Roman"/>
          <w:color w:val="333333"/>
          <w:sz w:val="28"/>
          <w:szCs w:val="28"/>
          <w:lang w:eastAsia="ru-RU"/>
        </w:rPr>
      </w:pPr>
      <w:r w:rsidRPr="004D7EF3">
        <w:rPr>
          <w:rFonts w:ascii="Times New Roman" w:eastAsia="Times New Roman" w:hAnsi="Times New Roman"/>
          <w:b/>
          <w:bCs/>
          <w:i/>
          <w:iCs/>
          <w:color w:val="333333"/>
          <w:sz w:val="28"/>
          <w:szCs w:val="28"/>
          <w:lang w:eastAsia="ru-RU"/>
        </w:rPr>
        <w:t>6. Контрольные вопросы</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Укажите основное назначение компьютерной сети. </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Укажите объект, который является абонентом сети.</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Укажите основную характеристику каналов связи. </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Что такое локальная сеть, глобальная сеть? </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Что понимается под топологией локальной сети? </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Какие существуют виды топологии локальной сети? </w:t>
      </w:r>
    </w:p>
    <w:p w:rsidR="003D7371" w:rsidRPr="003D7371"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3D7371">
        <w:rPr>
          <w:rFonts w:ascii="Times New Roman" w:eastAsia="Times New Roman" w:hAnsi="Times New Roman"/>
          <w:sz w:val="28"/>
          <w:szCs w:val="28"/>
          <w:lang w:eastAsia="ru-RU"/>
        </w:rPr>
        <w:t xml:space="preserve">Охарактеризуйте кратко топологию «шина», «звезда», «кольцо». </w:t>
      </w:r>
    </w:p>
    <w:p w:rsidR="00F204ED" w:rsidRPr="00F204ED" w:rsidRDefault="003D7371" w:rsidP="003D7371">
      <w:pPr>
        <w:numPr>
          <w:ilvl w:val="1"/>
          <w:numId w:val="15"/>
        </w:numPr>
        <w:spacing w:before="100" w:beforeAutospacing="1" w:after="100" w:afterAutospacing="1" w:line="276" w:lineRule="auto"/>
        <w:ind w:left="360"/>
        <w:jc w:val="left"/>
        <w:rPr>
          <w:rFonts w:ascii="Times New Roman" w:eastAsia="Times New Roman" w:hAnsi="Times New Roman"/>
          <w:sz w:val="28"/>
          <w:szCs w:val="28"/>
          <w:lang w:eastAsia="ru-RU"/>
        </w:rPr>
      </w:pPr>
      <w:r w:rsidRPr="004835AD">
        <w:rPr>
          <w:rFonts w:ascii="Times New Roman" w:eastAsia="Times New Roman" w:hAnsi="Times New Roman"/>
          <w:sz w:val="28"/>
          <w:szCs w:val="28"/>
          <w:lang w:eastAsia="ru-RU"/>
        </w:rPr>
        <w:t>Что такое протокол обмена?</w:t>
      </w:r>
    </w:p>
    <w:p w:rsidR="00F204ED" w:rsidRPr="00F204ED" w:rsidRDefault="00F204ED" w:rsidP="00F204ED">
      <w:pPr>
        <w:jc w:val="left"/>
        <w:rPr>
          <w:sz w:val="28"/>
          <w:szCs w:val="28"/>
        </w:rPr>
      </w:pPr>
    </w:p>
    <w:sectPr w:rsidR="00F204ED" w:rsidRPr="00F204ED">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5C" w:rsidRDefault="008C495C" w:rsidP="00C701E8">
      <w:r>
        <w:separator/>
      </w:r>
    </w:p>
  </w:endnote>
  <w:endnote w:type="continuationSeparator" w:id="0">
    <w:p w:rsidR="008C495C" w:rsidRDefault="008C495C" w:rsidP="00C7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E8" w:rsidRDefault="00C701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26899"/>
      <w:docPartObj>
        <w:docPartGallery w:val="Page Numbers (Bottom of Page)"/>
        <w:docPartUnique/>
      </w:docPartObj>
    </w:sdtPr>
    <w:sdtEndPr/>
    <w:sdtContent>
      <w:p w:rsidR="00C701E8" w:rsidRDefault="00C701E8">
        <w:pPr>
          <w:pStyle w:val="a8"/>
          <w:jc w:val="center"/>
        </w:pPr>
        <w:r>
          <w:fldChar w:fldCharType="begin"/>
        </w:r>
        <w:r>
          <w:instrText>PAGE   \* MERGEFORMAT</w:instrText>
        </w:r>
        <w:r>
          <w:fldChar w:fldCharType="separate"/>
        </w:r>
        <w:r w:rsidR="00B252F6">
          <w:rPr>
            <w:noProof/>
          </w:rPr>
          <w:t>1</w:t>
        </w:r>
        <w:r>
          <w:fldChar w:fldCharType="end"/>
        </w:r>
      </w:p>
    </w:sdtContent>
  </w:sdt>
  <w:p w:rsidR="00C701E8" w:rsidRDefault="00C701E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E8" w:rsidRDefault="00C70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5C" w:rsidRDefault="008C495C" w:rsidP="00C701E8">
      <w:r>
        <w:separator/>
      </w:r>
    </w:p>
  </w:footnote>
  <w:footnote w:type="continuationSeparator" w:id="0">
    <w:p w:rsidR="008C495C" w:rsidRDefault="008C495C" w:rsidP="00C7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E8" w:rsidRDefault="00C701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E8" w:rsidRDefault="00C701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1E8" w:rsidRDefault="00C701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050"/>
    <w:multiLevelType w:val="multilevel"/>
    <w:tmpl w:val="07DE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0724"/>
    <w:multiLevelType w:val="hybridMultilevel"/>
    <w:tmpl w:val="564C2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647CE8"/>
    <w:multiLevelType w:val="multilevel"/>
    <w:tmpl w:val="446C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36E7A"/>
    <w:multiLevelType w:val="multilevel"/>
    <w:tmpl w:val="3F8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B09E3"/>
    <w:multiLevelType w:val="hybridMultilevel"/>
    <w:tmpl w:val="EC368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4C7ECE"/>
    <w:multiLevelType w:val="multilevel"/>
    <w:tmpl w:val="E12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A486D"/>
    <w:multiLevelType w:val="multilevel"/>
    <w:tmpl w:val="686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7023F"/>
    <w:multiLevelType w:val="multilevel"/>
    <w:tmpl w:val="BAF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40707"/>
    <w:multiLevelType w:val="multilevel"/>
    <w:tmpl w:val="91EEB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EE03A4"/>
    <w:multiLevelType w:val="multilevel"/>
    <w:tmpl w:val="C03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806AD"/>
    <w:multiLevelType w:val="multilevel"/>
    <w:tmpl w:val="BBD0C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A777C2"/>
    <w:multiLevelType w:val="hybridMultilevel"/>
    <w:tmpl w:val="19343A04"/>
    <w:lvl w:ilvl="0" w:tplc="04190001">
      <w:start w:val="1"/>
      <w:numFmt w:val="bullet"/>
      <w:lvlText w:val=""/>
      <w:lvlJc w:val="left"/>
      <w:pPr>
        <w:ind w:left="2064" w:hanging="360"/>
      </w:pPr>
      <w:rPr>
        <w:rFonts w:ascii="Symbol" w:hAnsi="Symbol"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12">
    <w:nsid w:val="6C2C1D09"/>
    <w:multiLevelType w:val="multilevel"/>
    <w:tmpl w:val="546A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0561F5"/>
    <w:multiLevelType w:val="multilevel"/>
    <w:tmpl w:val="65C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47B87"/>
    <w:multiLevelType w:val="multilevel"/>
    <w:tmpl w:val="84A4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4"/>
  </w:num>
  <w:num w:numId="4">
    <w:abstractNumId w:val="1"/>
  </w:num>
  <w:num w:numId="5">
    <w:abstractNumId w:val="11"/>
  </w:num>
  <w:num w:numId="6">
    <w:abstractNumId w:val="12"/>
  </w:num>
  <w:num w:numId="7">
    <w:abstractNumId w:val="6"/>
  </w:num>
  <w:num w:numId="8">
    <w:abstractNumId w:val="9"/>
  </w:num>
  <w:num w:numId="9">
    <w:abstractNumId w:val="5"/>
  </w:num>
  <w:num w:numId="10">
    <w:abstractNumId w:val="3"/>
  </w:num>
  <w:num w:numId="11">
    <w:abstractNumId w:val="13"/>
  </w:num>
  <w:num w:numId="12">
    <w:abstractNumId w:val="2"/>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ED"/>
    <w:rsid w:val="003D7371"/>
    <w:rsid w:val="004728A4"/>
    <w:rsid w:val="004D7EF3"/>
    <w:rsid w:val="008C495C"/>
    <w:rsid w:val="00A92B0D"/>
    <w:rsid w:val="00B252F6"/>
    <w:rsid w:val="00C701E8"/>
    <w:rsid w:val="00F204ED"/>
    <w:rsid w:val="00F6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ED"/>
    <w:pPr>
      <w:spacing w:after="0" w:line="240" w:lineRule="auto"/>
      <w:ind w:left="1395"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ED"/>
    <w:pPr>
      <w:ind w:left="720"/>
      <w:contextualSpacing/>
    </w:pPr>
  </w:style>
  <w:style w:type="paragraph" w:styleId="a4">
    <w:name w:val="Balloon Text"/>
    <w:basedOn w:val="a"/>
    <w:link w:val="a5"/>
    <w:uiPriority w:val="99"/>
    <w:semiHidden/>
    <w:unhideWhenUsed/>
    <w:rsid w:val="004D7EF3"/>
    <w:rPr>
      <w:rFonts w:ascii="Tahoma" w:hAnsi="Tahoma" w:cs="Tahoma"/>
      <w:sz w:val="16"/>
      <w:szCs w:val="16"/>
    </w:rPr>
  </w:style>
  <w:style w:type="character" w:customStyle="1" w:styleId="a5">
    <w:name w:val="Текст выноски Знак"/>
    <w:basedOn w:val="a0"/>
    <w:link w:val="a4"/>
    <w:uiPriority w:val="99"/>
    <w:semiHidden/>
    <w:rsid w:val="004D7EF3"/>
    <w:rPr>
      <w:rFonts w:ascii="Tahoma" w:eastAsia="Calibri" w:hAnsi="Tahoma" w:cs="Tahoma"/>
      <w:sz w:val="16"/>
      <w:szCs w:val="16"/>
    </w:rPr>
  </w:style>
  <w:style w:type="paragraph" w:styleId="a6">
    <w:name w:val="header"/>
    <w:basedOn w:val="a"/>
    <w:link w:val="a7"/>
    <w:uiPriority w:val="99"/>
    <w:unhideWhenUsed/>
    <w:rsid w:val="00C701E8"/>
    <w:pPr>
      <w:tabs>
        <w:tab w:val="center" w:pos="4677"/>
        <w:tab w:val="right" w:pos="9355"/>
      </w:tabs>
    </w:pPr>
  </w:style>
  <w:style w:type="character" w:customStyle="1" w:styleId="a7">
    <w:name w:val="Верхний колонтитул Знак"/>
    <w:basedOn w:val="a0"/>
    <w:link w:val="a6"/>
    <w:uiPriority w:val="99"/>
    <w:rsid w:val="00C701E8"/>
    <w:rPr>
      <w:rFonts w:ascii="Calibri" w:eastAsia="Calibri" w:hAnsi="Calibri" w:cs="Times New Roman"/>
    </w:rPr>
  </w:style>
  <w:style w:type="paragraph" w:styleId="a8">
    <w:name w:val="footer"/>
    <w:basedOn w:val="a"/>
    <w:link w:val="a9"/>
    <w:uiPriority w:val="99"/>
    <w:unhideWhenUsed/>
    <w:rsid w:val="00C701E8"/>
    <w:pPr>
      <w:tabs>
        <w:tab w:val="center" w:pos="4677"/>
        <w:tab w:val="right" w:pos="9355"/>
      </w:tabs>
    </w:pPr>
  </w:style>
  <w:style w:type="character" w:customStyle="1" w:styleId="a9">
    <w:name w:val="Нижний колонтитул Знак"/>
    <w:basedOn w:val="a0"/>
    <w:link w:val="a8"/>
    <w:uiPriority w:val="99"/>
    <w:rsid w:val="00C701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ED"/>
    <w:pPr>
      <w:spacing w:after="0" w:line="240" w:lineRule="auto"/>
      <w:ind w:left="1395"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4ED"/>
    <w:pPr>
      <w:ind w:left="720"/>
      <w:contextualSpacing/>
    </w:pPr>
  </w:style>
  <w:style w:type="paragraph" w:styleId="a4">
    <w:name w:val="Balloon Text"/>
    <w:basedOn w:val="a"/>
    <w:link w:val="a5"/>
    <w:uiPriority w:val="99"/>
    <w:semiHidden/>
    <w:unhideWhenUsed/>
    <w:rsid w:val="004D7EF3"/>
    <w:rPr>
      <w:rFonts w:ascii="Tahoma" w:hAnsi="Tahoma" w:cs="Tahoma"/>
      <w:sz w:val="16"/>
      <w:szCs w:val="16"/>
    </w:rPr>
  </w:style>
  <w:style w:type="character" w:customStyle="1" w:styleId="a5">
    <w:name w:val="Текст выноски Знак"/>
    <w:basedOn w:val="a0"/>
    <w:link w:val="a4"/>
    <w:uiPriority w:val="99"/>
    <w:semiHidden/>
    <w:rsid w:val="004D7EF3"/>
    <w:rPr>
      <w:rFonts w:ascii="Tahoma" w:eastAsia="Calibri" w:hAnsi="Tahoma" w:cs="Tahoma"/>
      <w:sz w:val="16"/>
      <w:szCs w:val="16"/>
    </w:rPr>
  </w:style>
  <w:style w:type="paragraph" w:styleId="a6">
    <w:name w:val="header"/>
    <w:basedOn w:val="a"/>
    <w:link w:val="a7"/>
    <w:uiPriority w:val="99"/>
    <w:unhideWhenUsed/>
    <w:rsid w:val="00C701E8"/>
    <w:pPr>
      <w:tabs>
        <w:tab w:val="center" w:pos="4677"/>
        <w:tab w:val="right" w:pos="9355"/>
      </w:tabs>
    </w:pPr>
  </w:style>
  <w:style w:type="character" w:customStyle="1" w:styleId="a7">
    <w:name w:val="Верхний колонтитул Знак"/>
    <w:basedOn w:val="a0"/>
    <w:link w:val="a6"/>
    <w:uiPriority w:val="99"/>
    <w:rsid w:val="00C701E8"/>
    <w:rPr>
      <w:rFonts w:ascii="Calibri" w:eastAsia="Calibri" w:hAnsi="Calibri" w:cs="Times New Roman"/>
    </w:rPr>
  </w:style>
  <w:style w:type="paragraph" w:styleId="a8">
    <w:name w:val="footer"/>
    <w:basedOn w:val="a"/>
    <w:link w:val="a9"/>
    <w:uiPriority w:val="99"/>
    <w:unhideWhenUsed/>
    <w:rsid w:val="00C701E8"/>
    <w:pPr>
      <w:tabs>
        <w:tab w:val="center" w:pos="4677"/>
        <w:tab w:val="right" w:pos="9355"/>
      </w:tabs>
    </w:pPr>
  </w:style>
  <w:style w:type="character" w:customStyle="1" w:styleId="a9">
    <w:name w:val="Нижний колонтитул Знак"/>
    <w:basedOn w:val="a0"/>
    <w:link w:val="a8"/>
    <w:uiPriority w:val="99"/>
    <w:rsid w:val="00C701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D_Asim</dc:creator>
  <cp:lastModifiedBy>Жека</cp:lastModifiedBy>
  <cp:revision>5</cp:revision>
  <dcterms:created xsi:type="dcterms:W3CDTF">2014-05-05T11:49:00Z</dcterms:created>
  <dcterms:modified xsi:type="dcterms:W3CDTF">2020-06-28T10:40:00Z</dcterms:modified>
</cp:coreProperties>
</file>