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30" w:rsidRDefault="00E10330" w:rsidP="00F9509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</w:p>
    <w:p w:rsidR="00E10330" w:rsidRDefault="00E10330" w:rsidP="00F95096">
      <w:pPr>
        <w:shd w:val="clear" w:color="auto" w:fill="FFFFFF"/>
        <w:spacing w:before="300" w:after="150" w:line="240" w:lineRule="auto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E10330">
        <w:rPr>
          <w:rStyle w:val="a4"/>
          <w:rFonts w:ascii="Times New Roman" w:hAnsi="Times New Roman" w:cs="Times New Roman"/>
          <w:sz w:val="28"/>
          <w:szCs w:val="28"/>
        </w:rPr>
        <w:t xml:space="preserve">Тема: </w:t>
      </w:r>
      <w:r w:rsidRPr="00E10330">
        <w:rPr>
          <w:rStyle w:val="a4"/>
          <w:rFonts w:ascii="Times New Roman" w:hAnsi="Times New Roman" w:cs="Times New Roman"/>
          <w:sz w:val="28"/>
          <w:szCs w:val="28"/>
        </w:rPr>
        <w:t>Подготовка к походу выходного дня</w:t>
      </w:r>
    </w:p>
    <w:p w:rsidR="00E10330" w:rsidRPr="00E10330" w:rsidRDefault="00E10330" w:rsidP="00F9509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Задание: Изучите материал. Разработайте маршрут ПВД. Старт ст. Новолеушковская. Сформируйте группу из своих товарищей.</w:t>
      </w:r>
      <w:bookmarkStart w:id="0" w:name="_GoBack"/>
      <w:bookmarkEnd w:id="0"/>
    </w:p>
    <w:p w:rsidR="00F95096" w:rsidRPr="00E10330" w:rsidRDefault="00F95096" w:rsidP="00F9509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Подготовка к походам выходного дня.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Успешность вашего похода напрямую зависит от правильного подбора одежды, обуви и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тур.снаряжения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приведены примерные рекомендации (зависят от сезона, от длительности и сложности путешествия). Список может быть дополнен и скорректирован, но в целом он отлично подходит для сборов.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b/>
          <w:bCs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s://a2tour.ru/wp-content/uploads/2018/09/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2tour.ru/wp-content/uploads/2018/09/1-300x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33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Обувь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один из важнейших элементов вашего снаряжения. Обувь должна быть прочной, надёжной, удобной и разношенной.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Нужно, чтобы с носками обувь не сдавливала ноги и не нарушала кровообращение. Обувь должна быть хорошо пропитана специальной водоотталкивающей пропиткой.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не стоит брать с собой? Кеды однозначно не подходят для передвижения по лесу и для восхождения в горы из-за мягкой подошвы, отсутствия жёсткой «пятки» и используемого материала. Такая обувь не только, не защитит, так ещё и может стать причиной вывихов и других проблем. Сандалии также не стоит брать с собой для передвижения по лесу и горным вершинам. Подобные варианты используются в городских условиях или на отдыхе у водоёмов.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Обувь основная (ходовая)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Треккинговые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ботинки, кроссовки.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этой обуви вы будете находиться большую часть дня. Лучше всего использовать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треккинговые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ботинки с мембранами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Gore-Tex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их аналогами. Такая обувь будет на протяжении всего пути защищать ноги от влаги и грязи. Правильно подобранный размер и полнота ботинка способствуют комфортному использованию и предотвращению возможных проблем с ногами (мозоли, сдавливание, нарушение кровообращения стопы).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Ещё одним важным пунктом является подошва. Обязательно нужно обратить на неё своё внимание, т.к. именно она способствует более лёгкому и комфортному перемещению по пересечённой местности. Она должна быть достаточно твёрдой и прочной, с хорошими протекторами. В зимний период важно, чтобы подошва была не скользкая.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Обувь сменная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Треккинговые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кроссовки или более лёгкие ботинки. Используются при необходимости.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Обувь для стоянки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Сандалии, сланцы.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Сапоги резиновые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незаменимы для передвижения через заболоченные места, лужи и грязь, а также во время дождя. Можно использовать варианты с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доп.вкладышем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-носком, так и без него.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Одежда.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 и горы уже изначально нужно рассматривать, как место, где придётся испытывать определённые неудобства и возможно столкнуться с разными проявлениями погоды (ветер и осадки). Поэтому подбор одежды играет очень важную роль в подготовке к походу, пусть даже однодневному. Сразу же нужно исключить одежду из разряда «город» – джинсы, кожаные куртки и т.п. При подборе нужно рассматривать спортивные и туристические варианты. Сейчас в магазинах большой выбор и каждый может найти себе всё, что для него наиболее оптимально.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ходовая одежда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должна быть лёгкой, «дышащей» и не сковывать движений. Футболки, джемпера, брюки.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Летом в хорошую погоду подобрать нужный вариант достаточно легко, а как же правильно собраться в поход осенью, весной и зимой? Чтобы избежать переохлаждения или перегрева, нужно знать о принципе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трёхслойности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одежды. Первым слоем всегда используется специальное терморегулирующее нижнее бельё, которое предназначено для отвода влаги с поверхности тела. Для активного отдыха можно выбрать синтетику с добавлением хлопка или шерсти. Для длительного пребывания на холоде целесообразно использовать бельё из таких материалов, как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MicroFleece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Stretch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Вторым слоем считается так называемая «поддева» – слой одежды из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флиса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материала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Polar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защищает от холода и отводит влагу от тела на наружный/верхний слой. И третий слой – это мембранная одежда, которая выведет влагу наружу и защитит от воздействий внешней среды (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ветро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влаго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proofErr w:type="gram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защитная</w:t>
      </w:r>
      <w:proofErr w:type="gram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 используется тёплая одежда из пуха, синтепона,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холлофайбера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одевают во время стоянок.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proofErr w:type="spellStart"/>
      <w:proofErr w:type="gramStart"/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Влаго</w:t>
      </w:r>
      <w:proofErr w:type="spellEnd"/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защитная</w:t>
      </w:r>
      <w:proofErr w:type="gramEnd"/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одежда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 капюшоном) – дождевик. Возможен более дорогой вариант – из мембранных тканей (костюм, куртка, плащ). И обычный полиэтиленовый дождевик (плащ, пончо, накидка).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Тёплая одежда для стоянок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многодневных походах – одежда для ночёвки).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Носки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(хлопчатобумажные, шерстяные носки,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термоноски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Купальник.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Головной убор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(тёплая и тонкая шапка, панама, кепка,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бафф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балаклава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(шерстяная или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флисовая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шлем-маска)). Шарф.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Перчатки/Варежки.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Основные/ходовые перчатки (шерстяные,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флисовые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плотные рукавицы (одеваются поверх ходовых в случаях резкого похолодания и ветра), тёплые рукавицы (одеваются на стоянках).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Бахилы/гетры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специальное приспособления из прочной ткани, которые одеваются поверх ботинка и защищают его от снега/грязи.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Снаряжение для похода: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Рюкзак, влагозащитная накидка для рюкзака.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Личная медицинская аптечка.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Медикаменты, прописанные лечащим врачом. Также общая аптечка на случай непредвиденного ухудшения состояния здоровья.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личной гигиены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Зубная щетка, зубная паста, салфетки, туалетная бумага, мыло, небольшое полотенце. Гигиеническая помада, защитный крем для кожи, солнцезащитный крем. Мешок для мусора.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Солнцезащитные очки.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Кружка, ложка, тарелка, складной нож.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Фонарик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запасной комплект батареек для него.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Репелленты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 клещей, комаров и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др.насекомых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Емкость под воду (0,5-1л.). Термос.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Палки </w:t>
      </w:r>
      <w:proofErr w:type="spellStart"/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треккинговые</w:t>
      </w:r>
      <w:proofErr w:type="spellEnd"/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Личные документы.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Паспорт, медицинский полис. Всё в герметичной упаковке, можно копии. Деньги.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Фото – техника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spellStart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.чехлах</w:t>
      </w:r>
      <w:proofErr w:type="spellEnd"/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герметичных мешках. Запасные батарейки и карты памяти.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</w:t>
      </w:r>
      <w:proofErr w:type="spellStart"/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Пенополиуритановое</w:t>
      </w:r>
      <w:proofErr w:type="spellEnd"/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сидение – пенка.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Палатка, спальник, коврик, костровое снаряжение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т.п. для многодневных походов.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продуктов зависит от длительности путешествия и ваших предпочтений.</w:t>
      </w:r>
    </w:p>
    <w:p w:rsidR="00F95096" w:rsidRPr="00E10330" w:rsidRDefault="00F95096" w:rsidP="00F950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Итог.</w:t>
      </w:r>
      <w:r w:rsidRPr="00E103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походу, это важное дело и отнестись к нему надо со всей серьёзностью. Чтобы потом на маршруте не испортить себе настроение и не лишить себя удовольствия от общения с природой. Приобретайте надёжные и практичные вещи для туризма, которые будут вас радовать!</w:t>
      </w:r>
    </w:p>
    <w:p w:rsidR="00F95096" w:rsidRPr="00E10330" w:rsidRDefault="00F95096" w:rsidP="00F95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люди берут с собой много лишних и ненужных вещей. Собирайте рюкзак с умом, хорошо подумайте, что вам действительно нужно. </w:t>
      </w:r>
      <w:r w:rsidRPr="00E1033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Удачного путешествия!</w:t>
      </w:r>
    </w:p>
    <w:p w:rsidR="00E07E9D" w:rsidRPr="00E10330" w:rsidRDefault="00E07E9D">
      <w:pPr>
        <w:rPr>
          <w:rFonts w:ascii="Times New Roman" w:hAnsi="Times New Roman" w:cs="Times New Roman"/>
          <w:sz w:val="28"/>
          <w:szCs w:val="28"/>
        </w:rPr>
      </w:pPr>
    </w:p>
    <w:sectPr w:rsidR="00E07E9D" w:rsidRPr="00E1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D1"/>
    <w:rsid w:val="000B18D1"/>
    <w:rsid w:val="00E07E9D"/>
    <w:rsid w:val="00E10330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F1A55-8C62-4E7F-90C0-235BD9B0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096"/>
    <w:rPr>
      <w:b/>
      <w:bCs/>
    </w:rPr>
  </w:style>
  <w:style w:type="character" w:styleId="a5">
    <w:name w:val="Emphasis"/>
    <w:basedOn w:val="a0"/>
    <w:uiPriority w:val="20"/>
    <w:qFormat/>
    <w:rsid w:val="00F95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</dc:creator>
  <cp:keywords/>
  <dc:description/>
  <cp:lastModifiedBy>nikolya</cp:lastModifiedBy>
  <cp:revision>3</cp:revision>
  <dcterms:created xsi:type="dcterms:W3CDTF">2020-05-07T13:40:00Z</dcterms:created>
  <dcterms:modified xsi:type="dcterms:W3CDTF">2020-05-07T15:39:00Z</dcterms:modified>
</cp:coreProperties>
</file>