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DAF0" w14:textId="77777777" w:rsidR="003E1471" w:rsidRPr="003E1471" w:rsidRDefault="003E1471" w:rsidP="003E1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71">
        <w:rPr>
          <w:rFonts w:ascii="Times New Roman" w:hAnsi="Times New Roman" w:cs="Times New Roman"/>
          <w:b/>
          <w:sz w:val="28"/>
          <w:szCs w:val="28"/>
        </w:rPr>
        <w:t>Прайс цен для членов профсоюза Краснодарской краевой территориальной организации профсоюза работников народного образования и науки РФ</w:t>
      </w:r>
      <w:r w:rsidR="00DC7245">
        <w:rPr>
          <w:rFonts w:ascii="Times New Roman" w:hAnsi="Times New Roman" w:cs="Times New Roman"/>
          <w:b/>
          <w:sz w:val="28"/>
          <w:szCs w:val="28"/>
        </w:rPr>
        <w:t xml:space="preserve"> в санатории «Руно» на 2021 год</w:t>
      </w:r>
    </w:p>
    <w:tbl>
      <w:tblPr>
        <w:tblpPr w:leftFromText="180" w:rightFromText="180" w:bottomFromText="200" w:vertAnchor="text" w:horzAnchor="margin" w:tblpXSpec="center" w:tblpY="411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9"/>
        <w:gridCol w:w="4258"/>
        <w:gridCol w:w="2429"/>
        <w:gridCol w:w="2165"/>
      </w:tblGrid>
      <w:tr w:rsidR="003E1471" w:rsidRPr="003E1471" w14:paraId="15A8D491" w14:textId="77777777" w:rsidTr="002E455E"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EFEC2C" w14:textId="77777777"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Категория</w:t>
            </w:r>
            <w:proofErr w:type="spellEnd"/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номера</w:t>
            </w:r>
            <w:proofErr w:type="spellEnd"/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443CA8" w14:textId="77777777"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Описание</w:t>
            </w:r>
            <w:proofErr w:type="spellEnd"/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номера</w:t>
            </w:r>
            <w:proofErr w:type="spellEnd"/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D7EFB9" w14:textId="77777777"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11 января - 31 мая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койко</w:t>
            </w:r>
            <w:proofErr w:type="spellEnd"/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/день (</w:t>
            </w:r>
            <w:proofErr w:type="spellStart"/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руб</w:t>
            </w:r>
            <w:proofErr w:type="spellEnd"/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2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434E4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</w:pPr>
          </w:p>
          <w:p w14:paraId="013E00E0" w14:textId="77777777"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01.06 – 30.11,</w:t>
            </w:r>
          </w:p>
          <w:p w14:paraId="42B4302C" w14:textId="77777777"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койко</w:t>
            </w:r>
            <w:proofErr w:type="spellEnd"/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/день (</w:t>
            </w:r>
            <w:proofErr w:type="spellStart"/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руб</w:t>
            </w:r>
            <w:proofErr w:type="spellEnd"/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)</w:t>
            </w:r>
          </w:p>
        </w:tc>
      </w:tr>
      <w:tr w:rsidR="003E1471" w:rsidRPr="003E1471" w14:paraId="68626E5C" w14:textId="77777777" w:rsidTr="002E455E"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EF6FAF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9C381B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1521A" w14:textId="77777777"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1 - 29 </w:t>
            </w:r>
            <w:proofErr w:type="spellStart"/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декабря</w:t>
            </w:r>
            <w:proofErr w:type="spellEnd"/>
            <w:r w:rsidRPr="003E1471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ru-RU"/>
              </w:rPr>
              <w:t xml:space="preserve"> койко-день</w:t>
            </w:r>
          </w:p>
        </w:tc>
        <w:tc>
          <w:tcPr>
            <w:tcW w:w="2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5797AC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3E1471" w:rsidRPr="003E1471" w14:paraId="1C8B18F6" w14:textId="77777777" w:rsidTr="002E455E">
        <w:tc>
          <w:tcPr>
            <w:tcW w:w="102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30A733" w14:textId="77777777"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b/>
                <w:iCs/>
                <w:color w:val="00000A"/>
                <w:sz w:val="28"/>
                <w:szCs w:val="28"/>
                <w:lang w:val="ru-RU"/>
              </w:rPr>
              <w:t>Основной корпус (корпус №1)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Пр-кт</w:t>
            </w:r>
            <w:proofErr w:type="spellEnd"/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 xml:space="preserve"> Кирова, 28, возле парка «Цветник». Расстояние до корпуса «Каштан» (№2) - 250 метров. 6-этажный корпус, оборудован пассажирским лифтом. В корпусе столовый зал для отдыхающих 1 и 2 корпусов, приемное отделение и отдел бронирования. Во дворе - охраняемая автостоянка, лечебный корпус. Все номера после ремонта. Во всех номерах новая мебель и сантехника, душевые кабины, сплит-система, ЖК телевизор, холодильник, бесплатный 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</w:rPr>
              <w:t>Wi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-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</w:rPr>
              <w:t>Fi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, электрочайник, фен, набор посуды.</w:t>
            </w:r>
            <w:r w:rsidRPr="003E1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3E1471" w:rsidRPr="003E1471" w14:paraId="29B5A5F5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94925" w14:textId="77777777" w:rsidR="003E1471" w:rsidRPr="003E1471" w:rsidRDefault="003E1471" w:rsidP="003E1471">
            <w:pPr>
              <w:pStyle w:val="ae"/>
              <w:snapToGrid w:val="0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</w:p>
          <w:p w14:paraId="5987D79F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Стандарт</w:t>
            </w:r>
            <w:proofErr w:type="spellEnd"/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67DE08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Первая категория. От 20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кв.м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., балкон, две 1-сп. кровати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80х</w:t>
            </w:r>
            <w:proofErr w:type="gram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200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по</w:t>
            </w:r>
            <w:proofErr w:type="gram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запросу объединяются. </w:t>
            </w:r>
          </w:p>
          <w:p w14:paraId="6ABDA8A1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Первая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категория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FB0C85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3050(- 10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)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2750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C109A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3250 (-10%)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2900</w:t>
            </w:r>
            <w:proofErr w:type="gramEnd"/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3E1471" w:rsidRPr="003E1471" w14:paraId="0A9327D8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AC82D1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КОВИД </w:t>
            </w:r>
            <w:proofErr w:type="spellStart"/>
            <w:proofErr w:type="gram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спецпутевка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 (</w:t>
            </w:r>
            <w:proofErr w:type="gram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лечение 1030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руб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236B75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DE580B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3200 (-10%)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2880</w:t>
            </w:r>
            <w:proofErr w:type="gramEnd"/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E49775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3400  (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-10%) 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3060</w:t>
            </w:r>
          </w:p>
        </w:tc>
      </w:tr>
      <w:tr w:rsidR="003E1471" w:rsidRPr="003E1471" w14:paraId="455F80B2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C2FC2" w14:textId="77777777" w:rsidR="003E1471" w:rsidRPr="003E1471" w:rsidRDefault="003E1471" w:rsidP="003E1471">
            <w:pPr>
              <w:pStyle w:val="ae"/>
              <w:snapToGri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3370F859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Стандарт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Соло</w:t>
            </w:r>
            <w:proofErr w:type="spellEnd"/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F44421" w14:textId="77777777" w:rsidR="003E1471" w:rsidRPr="003E1471" w:rsidRDefault="003E1471" w:rsidP="003E1471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8E658A4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Первая категория. 24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кв.м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.,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балкон. Вид на Эльбрус или на Машук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35D54" w14:textId="77777777" w:rsidR="003E1471" w:rsidRPr="003E1471" w:rsidRDefault="002E455E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3950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gramStart"/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3550</w:t>
            </w:r>
            <w:proofErr w:type="gramEnd"/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01982" w14:textId="77777777" w:rsidR="003E1471" w:rsidRPr="003E1471" w:rsidRDefault="002E455E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4250(- 10 %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3800 </w:t>
            </w:r>
          </w:p>
        </w:tc>
      </w:tr>
      <w:tr w:rsidR="003E1471" w:rsidRPr="003E1471" w14:paraId="680CFA60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8F8CA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КОВИД </w:t>
            </w:r>
            <w:proofErr w:type="spellStart"/>
            <w:proofErr w:type="gram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спецпутевка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</w:t>
            </w:r>
            <w:proofErr w:type="gram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лечение 1030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руб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CD4C34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1333E" w14:textId="77777777" w:rsidR="003E1471" w:rsidRPr="003E1471" w:rsidRDefault="002E455E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4100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47AEE2" w14:textId="77777777" w:rsidR="003E1471" w:rsidRPr="003E1471" w:rsidRDefault="002E455E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4400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3960</w:t>
            </w:r>
          </w:p>
        </w:tc>
      </w:tr>
      <w:tr w:rsidR="003E1471" w:rsidRPr="003E1471" w14:paraId="1E17326A" w14:textId="77777777" w:rsidTr="002E455E">
        <w:trPr>
          <w:trHeight w:val="1238"/>
        </w:trPr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E32C1" w14:textId="77777777" w:rsidR="003E1471" w:rsidRPr="003E1471" w:rsidRDefault="003E1471" w:rsidP="003E1471">
            <w:pPr>
              <w:pStyle w:val="ae"/>
              <w:snapToGri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511DF5F2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05712AF8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Студия</w:t>
            </w:r>
            <w:proofErr w:type="spellEnd"/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18A2EB4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Высшая категория 4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кв.м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., 1 жилая комната с балконом. Выделена спальная и гостевая зоны. 2- </w:t>
            </w:r>
            <w:proofErr w:type="gram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спальная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кровать</w:t>
            </w:r>
            <w:proofErr w:type="gram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220х200.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Гладильная доска, утюг, ЖК телевизор ø84 см, кабельное ТВ 20 каналов. мягкий угловой диван. Гладильная доска, утюг. «Горка», набор посуды на 6 персон. Душевая кабина, ванна.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Вид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Эльбрус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2E9B97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4100(- 1</w:t>
            </w:r>
            <w:r w:rsidR="002E45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0 %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3AE6C" w14:textId="77777777"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4450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gramStart"/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4005</w:t>
            </w:r>
            <w:proofErr w:type="gramEnd"/>
          </w:p>
        </w:tc>
      </w:tr>
      <w:tr w:rsidR="003E1471" w:rsidRPr="003E1471" w14:paraId="319B2268" w14:textId="77777777" w:rsidTr="002E455E">
        <w:trPr>
          <w:trHeight w:val="695"/>
        </w:trPr>
        <w:tc>
          <w:tcPr>
            <w:tcW w:w="1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AF5C36D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КОВИД </w:t>
            </w:r>
            <w:proofErr w:type="spellStart"/>
            <w:proofErr w:type="gram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спецпутевка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</w:t>
            </w:r>
            <w:proofErr w:type="gram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лечение 1030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руб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573245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305CB4" w14:textId="77777777"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4250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3825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6144D9" w14:textId="77777777"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4600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)=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4140</w:t>
            </w:r>
          </w:p>
        </w:tc>
      </w:tr>
      <w:tr w:rsidR="003E1471" w:rsidRPr="003E1471" w14:paraId="3D853B7B" w14:textId="77777777" w:rsidTr="002E455E"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3C700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Люкс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760EF7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28C38B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48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кв.м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. Две комнаты - гостиная и спальня. Кровать 2-спальная размером 180х200, ЖК телевизор ø84 см, кабельное ТВ, 20 каналов. Большой холодильник, мягкий угловой диван с креслами. Гладильная доска, утюг. «Горка», набор посуды на 6 персон. В ванной: гидромассажная душевая кабина и ванна –</w:t>
            </w:r>
            <w:r w:rsidR="002E455E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джакузи, биде. Вид на Эльбрус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E26C9C" w14:textId="77777777"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4100(- 10 %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6D7097" w14:textId="77777777"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4450 (- 10 %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gramStart"/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4005</w:t>
            </w:r>
            <w:proofErr w:type="gramEnd"/>
          </w:p>
        </w:tc>
      </w:tr>
      <w:tr w:rsidR="003E1471" w:rsidRPr="003E1471" w14:paraId="01D5AAF1" w14:textId="77777777" w:rsidTr="002E455E"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47A371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КОВИД </w:t>
            </w:r>
            <w:proofErr w:type="spellStart"/>
            <w:proofErr w:type="gram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спецпутевка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</w:t>
            </w:r>
            <w:proofErr w:type="gram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лечение 1030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руб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в день)</w:t>
            </w: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6560403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CE4B862" w14:textId="77777777"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4250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= 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3825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828AE1" w14:textId="77777777" w:rsidR="003E1471" w:rsidRPr="003E1471" w:rsidRDefault="002E455E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4600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- 10 %</w:t>
            </w:r>
            <w:r w:rsidR="003E1471"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)= </w:t>
            </w:r>
            <w:r w:rsidR="003E1471"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4140</w:t>
            </w:r>
          </w:p>
          <w:p w14:paraId="34169635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18D3922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71" w:rsidRPr="003E1471" w14:paraId="3F53ADE2" w14:textId="77777777" w:rsidTr="002E455E">
        <w:tc>
          <w:tcPr>
            <w:tcW w:w="102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0B8E01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Корпус «Каштан» (Корпус № 2)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 xml:space="preserve">ул. Соборная,12, возле Лермонтовского сквера и Спасского собора. Расстояние до основного корпуса 80 метров. 4-этажное здание без лифта. В корпусе лечебное отделение, водолечебница, фитобар, танцевальный зал, конференцзал, бильярд, настольный теннис. Все номера после ремонта. Во всех номерах новая мебель и сантехника, сплит-система, ЖК телевизор, холодильник, бесплатный 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</w:rPr>
              <w:t>Wi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-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</w:rPr>
              <w:t>Fi</w:t>
            </w:r>
            <w:r w:rsidRPr="003E1471">
              <w:rPr>
                <w:rFonts w:ascii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, электрочайник, фен, набор посуды, сейф.</w:t>
            </w:r>
            <w:r w:rsidRPr="003E1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3E1471" w:rsidRPr="003E1471" w14:paraId="7C83EFCE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4288B4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Стандарт</w:t>
            </w:r>
            <w:proofErr w:type="spellEnd"/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830D72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Первая категория. 24-31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кв.м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. Две 1-сп. кровати 90х200 по запросу объединяются, либо 2-спальная кровать 160х200 или 220х200.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A7C71F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3050(- 10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)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2750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EE214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3250 (-10%)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2900</w:t>
            </w:r>
            <w:proofErr w:type="gramEnd"/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3E1471" w:rsidRPr="003E1471" w14:paraId="24B4435C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93AA2B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КОВИД </w:t>
            </w:r>
            <w:proofErr w:type="spellStart"/>
            <w:proofErr w:type="gram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спецпутевка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</w:t>
            </w:r>
            <w:proofErr w:type="gram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лечение 1030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руб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F42908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D70A05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3200 (-10%)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2880</w:t>
            </w:r>
            <w:proofErr w:type="gramEnd"/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A8543C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3400  (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-10%) 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3060</w:t>
            </w:r>
          </w:p>
        </w:tc>
      </w:tr>
      <w:tr w:rsidR="003E1471" w:rsidRPr="003E1471" w14:paraId="55FDD14B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88F7CA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Стандарт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Соло</w:t>
            </w:r>
            <w:proofErr w:type="spellEnd"/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96D247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Первая категория. 24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кв.м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. Кровать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90х200.</w:t>
            </w: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0DDC16" w14:textId="77777777"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3950 (- 10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)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3550 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C12037" w14:textId="77777777"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4250(- 10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)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3800 </w:t>
            </w:r>
          </w:p>
        </w:tc>
      </w:tr>
      <w:tr w:rsidR="003E1471" w:rsidRPr="003E1471" w14:paraId="36CA36AF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318FE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КОВИД </w:t>
            </w:r>
            <w:proofErr w:type="spellStart"/>
            <w:proofErr w:type="gram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спецпутевка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</w:t>
            </w:r>
            <w:proofErr w:type="gram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лечение 1030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руб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F28D95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2E67A4" w14:textId="77777777"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4100 (- 10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)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4AE89A" w14:textId="77777777" w:rsidR="003E1471" w:rsidRPr="003E1471" w:rsidRDefault="003E1471" w:rsidP="003E147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4400  (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- 10 % ) = 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3960</w:t>
            </w:r>
          </w:p>
        </w:tc>
      </w:tr>
      <w:tr w:rsidR="003E1471" w:rsidRPr="003E1471" w14:paraId="12787EF8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A0B025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Студия</w:t>
            </w:r>
            <w:proofErr w:type="spellEnd"/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922360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Высшая категория. 45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кв.м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., 1 жилая комната с балконом. 2-спальная кровать 220х200. ЖК телевизор ø84 см, кабельное ТВ 20 каналов. Мягкий угловой диван. Гладильная доска, утюг. «Горка», набор посуды на 6 персон.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Душевая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кабина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412F5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4100(- 10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)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82F38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4450 (- 10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)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4005</w:t>
            </w:r>
          </w:p>
        </w:tc>
      </w:tr>
      <w:tr w:rsidR="003E1471" w:rsidRPr="003E1471" w14:paraId="48A30017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AB9AE1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КОВИД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спецпутевка</w:t>
            </w:r>
            <w:proofErr w:type="spellEnd"/>
            <w:r w:rsidR="002E455E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(лечение 1030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руб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6178B6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60C931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4250  (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- 10 % )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3825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1325EF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4600  (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- 10 % )=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4140</w:t>
            </w:r>
          </w:p>
        </w:tc>
      </w:tr>
      <w:tr w:rsidR="003E1471" w:rsidRPr="003E1471" w14:paraId="49393BD1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474A06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Апартаменты</w:t>
            </w:r>
            <w:proofErr w:type="spellEnd"/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F8F96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Высшая категория. 74,5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кв.м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. Две жилые комнаты (гостиная и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lastRenderedPageBreak/>
              <w:t>спальня) и кухня.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Кровать 2-х спальная размером 220х200, ЖК </w:t>
            </w:r>
            <w:proofErr w:type="gram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телевизор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ø</w:t>
            </w:r>
            <w:proofErr w:type="gram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84 см,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кабельное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ТВ 20 каналов. Халаты. Мягкий диван. Гладильная доска, утюг. «Горка», набор посуды на 6 персон. 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В 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ванной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душевая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  </w:t>
            </w:r>
            <w:proofErr w:type="spell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кабина</w:t>
            </w:r>
            <w:proofErr w:type="spellEnd"/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644B4E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4100(- 10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)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3690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9B2B2" w14:textId="77777777" w:rsidR="003E1471" w:rsidRPr="003E1471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4450 (- 10 </w:t>
            </w: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)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4005</w:t>
            </w:r>
          </w:p>
        </w:tc>
      </w:tr>
      <w:tr w:rsidR="003E1471" w:rsidRPr="003E1471" w14:paraId="13EC0F4E" w14:textId="77777777" w:rsidTr="002E455E"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B8A302" w14:textId="77777777" w:rsidR="003E1471" w:rsidRPr="003E1471" w:rsidRDefault="003E1471" w:rsidP="003E147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lastRenderedPageBreak/>
              <w:t xml:space="preserve">КОВИД </w:t>
            </w:r>
            <w:proofErr w:type="spellStart"/>
            <w:proofErr w:type="gramStart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спецпутевка</w:t>
            </w:r>
            <w:proofErr w:type="spell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</w:t>
            </w:r>
            <w:proofErr w:type="gramEnd"/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лечение 1030 руб</w:t>
            </w:r>
            <w:r w:rsidR="002E455E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.</w:t>
            </w:r>
            <w:r w:rsidRPr="003E1471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в день)</w:t>
            </w:r>
          </w:p>
        </w:tc>
        <w:tc>
          <w:tcPr>
            <w:tcW w:w="4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5254A6" w14:textId="77777777" w:rsidR="003E1471" w:rsidRPr="003E1471" w:rsidRDefault="003E1471" w:rsidP="003E147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8644BC" w14:textId="77777777" w:rsidR="003E1471" w:rsidRPr="002E455E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4250  (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- 10 % ) = 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3825</w:t>
            </w:r>
          </w:p>
        </w:tc>
        <w:tc>
          <w:tcPr>
            <w:tcW w:w="2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07D7BC" w14:textId="77777777" w:rsidR="003E1471" w:rsidRPr="002E455E" w:rsidRDefault="003E1471" w:rsidP="003E147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4600  (</w:t>
            </w:r>
            <w:proofErr w:type="gramEnd"/>
            <w:r w:rsidRPr="003E1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- 10 % )= </w:t>
            </w:r>
            <w:r w:rsidRPr="003E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4140</w:t>
            </w:r>
          </w:p>
        </w:tc>
      </w:tr>
    </w:tbl>
    <w:p w14:paraId="6213EC2A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t xml:space="preserve">Санаторий рассчитан на 172 к/места. Круглогодичного действия. </w:t>
      </w:r>
    </w:p>
    <w:p w14:paraId="3157F661" w14:textId="77777777" w:rsidR="003E1471" w:rsidRPr="003E1471" w:rsidRDefault="003E1471" w:rsidP="003E14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t>Лицензия №ЛО-23-01-013095 от 09 января 2019года выдана Министерством здравоохранения Краснодарского края. Действует бессрочно.</w:t>
      </w:r>
      <w:r w:rsidRPr="003E147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93A907" w14:textId="77777777" w:rsidR="003E1471" w:rsidRPr="003E1471" w:rsidRDefault="003E1471" w:rsidP="003E14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t>Сертификат на питание    РОСС.</w:t>
      </w:r>
      <w:r w:rsidRPr="003E1471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>.ПС</w:t>
      </w:r>
      <w:proofErr w:type="gramStart"/>
      <w:r w:rsidRPr="003E1471">
        <w:rPr>
          <w:rFonts w:ascii="Times New Roman" w:hAnsi="Times New Roman" w:cs="Times New Roman"/>
          <w:i/>
          <w:iCs/>
          <w:sz w:val="28"/>
          <w:szCs w:val="28"/>
        </w:rPr>
        <w:t>21.М</w:t>
      </w:r>
      <w:proofErr w:type="gramEnd"/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00135   до 15.05.2022г  Выдан АНО «Пятигорский центр сертификации и метрологии»                   </w:t>
      </w:r>
    </w:p>
    <w:p w14:paraId="39C83774" w14:textId="77777777" w:rsidR="003E1471" w:rsidRPr="003E1471" w:rsidRDefault="003E1471" w:rsidP="003E14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Сертификат на проживание РОСС </w:t>
      </w:r>
      <w:r w:rsidRPr="003E1471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>.В209.04ОУ00.</w:t>
      </w:r>
      <w:proofErr w:type="gramStart"/>
      <w:r w:rsidRPr="003E1471">
        <w:rPr>
          <w:rFonts w:ascii="Times New Roman" w:hAnsi="Times New Roman" w:cs="Times New Roman"/>
          <w:i/>
          <w:iCs/>
          <w:sz w:val="28"/>
          <w:szCs w:val="28"/>
        </w:rPr>
        <w:t>03.М</w:t>
      </w:r>
      <w:proofErr w:type="gramEnd"/>
      <w:r w:rsidRPr="003E1471">
        <w:rPr>
          <w:rFonts w:ascii="Times New Roman" w:hAnsi="Times New Roman" w:cs="Times New Roman"/>
          <w:i/>
          <w:iCs/>
          <w:sz w:val="28"/>
          <w:szCs w:val="28"/>
        </w:rPr>
        <w:t>0154 до 15.05.2022г. Выдан АНО «Пятигорский центр сертификации и метрологии»</w:t>
      </w:r>
    </w:p>
    <w:p w14:paraId="510422AC" w14:textId="77777777" w:rsidR="003E1471" w:rsidRPr="003E1471" w:rsidRDefault="003E1471" w:rsidP="003E14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Сертификат соответствия системы оценки российского бизнеса (опыт и деловая репутация) АП № </w:t>
      </w:r>
      <w:proofErr w:type="gramStart"/>
      <w:r w:rsidRPr="003E1471">
        <w:rPr>
          <w:rFonts w:ascii="Times New Roman" w:hAnsi="Times New Roman" w:cs="Times New Roman"/>
          <w:i/>
          <w:iCs/>
          <w:sz w:val="28"/>
          <w:szCs w:val="28"/>
        </w:rPr>
        <w:t>0003302  срок</w:t>
      </w:r>
      <w:proofErr w:type="gramEnd"/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 до 18.06.2023г выдан Единым исследовательским центром экспертизы и аттестации </w:t>
      </w:r>
      <w:proofErr w:type="spellStart"/>
      <w:r w:rsidRPr="003E1471">
        <w:rPr>
          <w:rFonts w:ascii="Times New Roman" w:hAnsi="Times New Roman" w:cs="Times New Roman"/>
          <w:i/>
          <w:iCs/>
          <w:sz w:val="28"/>
          <w:szCs w:val="28"/>
        </w:rPr>
        <w:t>г.Санкт</w:t>
      </w:r>
      <w:proofErr w:type="spellEnd"/>
      <w:r w:rsidRPr="003E1471">
        <w:rPr>
          <w:rFonts w:ascii="Times New Roman" w:hAnsi="Times New Roman" w:cs="Times New Roman"/>
          <w:i/>
          <w:iCs/>
          <w:sz w:val="28"/>
          <w:szCs w:val="28"/>
        </w:rPr>
        <w:t>-Петербург</w:t>
      </w:r>
    </w:p>
    <w:p w14:paraId="26B30FE8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3E1471">
        <w:rPr>
          <w:rFonts w:ascii="Times New Roman" w:hAnsi="Times New Roman" w:cs="Times New Roman"/>
          <w:b/>
          <w:bCs/>
          <w:sz w:val="28"/>
          <w:szCs w:val="28"/>
        </w:rPr>
        <w:t>В стоимость путевки входит:</w:t>
      </w:r>
    </w:p>
    <w:p w14:paraId="3E75EE94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1. Проживание</w:t>
      </w:r>
    </w:p>
    <w:p w14:paraId="4D4E7F8D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2. Лечение                                                     </w:t>
      </w:r>
    </w:p>
    <w:p w14:paraId="5780319E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3. Питание.</w:t>
      </w:r>
    </w:p>
    <w:p w14:paraId="6BFC5BBA" w14:textId="77777777" w:rsid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4. Культурно-массовые мероприятия, проводимые в са</w:t>
      </w:r>
      <w:r>
        <w:rPr>
          <w:rFonts w:ascii="Times New Roman" w:hAnsi="Times New Roman" w:cs="Times New Roman"/>
          <w:sz w:val="28"/>
          <w:szCs w:val="28"/>
        </w:rPr>
        <w:t>натории</w:t>
      </w:r>
    </w:p>
    <w:p w14:paraId="4B57ECE6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3E1471">
        <w:rPr>
          <w:rFonts w:ascii="Times New Roman" w:hAnsi="Times New Roman" w:cs="Times New Roman"/>
          <w:sz w:val="28"/>
          <w:szCs w:val="28"/>
        </w:rPr>
        <w:t>инофильмы, дискотеки, вечера отдыха, концерты)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2816FD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5. Посещение спортивных объектов и мероприятий (бильярдный зал, зал ЛФК с тренажерами, настольный теннис, шахматы).</w:t>
      </w:r>
    </w:p>
    <w:p w14:paraId="28069CD0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t>1. ПРОЖИВАНИЕ.</w:t>
      </w:r>
    </w:p>
    <w:p w14:paraId="20BA942F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E1471">
        <w:rPr>
          <w:rFonts w:ascii="Times New Roman" w:hAnsi="Times New Roman" w:cs="Times New Roman"/>
          <w:sz w:val="28"/>
          <w:szCs w:val="28"/>
        </w:rPr>
        <w:t xml:space="preserve">В стоимость входит проживание в 2-х местном стандарте 1 и 2 корпус. Современные номера после ремонта. </w:t>
      </w:r>
      <w:r w:rsidRPr="003E1471"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По желанию Заказчика предоставляем одноместные номера </w:t>
      </w:r>
      <w:proofErr w:type="gramStart"/>
      <w:r w:rsidRPr="003E1471"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соло,  2</w:t>
      </w:r>
      <w:proofErr w:type="gramEnd"/>
      <w:r w:rsidRPr="003E1471"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-х местные Студии, 2-х местные 2-х комнатные Люксы и 2-х местные 2-х комнатные Апартаменты высшей категории.</w:t>
      </w:r>
    </w:p>
    <w:p w14:paraId="30D38087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71">
        <w:rPr>
          <w:rFonts w:ascii="Times New Roman" w:eastAsia="Liberation Serif" w:hAnsi="Times New Roman" w:cs="Times New Roman"/>
          <w:b/>
          <w:bCs/>
          <w:sz w:val="28"/>
          <w:szCs w:val="28"/>
        </w:rPr>
        <w:t>2. Лечение и профилактика по индивидуальной программе санаторно-курортного лечения.</w:t>
      </w:r>
    </w:p>
    <w:p w14:paraId="3CF69063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2.1. Программа санаторно-курортного лечения заболеваний органов опоры и движения.</w:t>
      </w:r>
    </w:p>
    <w:p w14:paraId="5A0DFB88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- 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заболевания позвоночника, костей суставов, мышц и сухожилий – артрозы, артриты, остеохондрозы, </w:t>
      </w:r>
      <w:proofErr w:type="spellStart"/>
      <w:r w:rsidRPr="003E1471">
        <w:rPr>
          <w:rFonts w:ascii="Times New Roman" w:hAnsi="Times New Roman" w:cs="Times New Roman"/>
          <w:i/>
          <w:iCs/>
          <w:sz w:val="28"/>
          <w:szCs w:val="28"/>
        </w:rPr>
        <w:t>остеохондропатии</w:t>
      </w:r>
      <w:proofErr w:type="spellEnd"/>
      <w:r w:rsidRPr="003E1471">
        <w:rPr>
          <w:rFonts w:ascii="Times New Roman" w:hAnsi="Times New Roman" w:cs="Times New Roman"/>
          <w:i/>
          <w:iCs/>
          <w:sz w:val="28"/>
          <w:szCs w:val="28"/>
        </w:rPr>
        <w:t>, бурситы, тендовагиниты, контрактуры, миозиты.</w:t>
      </w:r>
    </w:p>
    <w:p w14:paraId="65777AE1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2.2.   Программа санаторно-курортного </w:t>
      </w:r>
      <w:proofErr w:type="gramStart"/>
      <w:r w:rsidRPr="003E1471">
        <w:rPr>
          <w:rFonts w:ascii="Times New Roman" w:hAnsi="Times New Roman" w:cs="Times New Roman"/>
          <w:sz w:val="28"/>
          <w:szCs w:val="28"/>
        </w:rPr>
        <w:t>лечения  заболеваний</w:t>
      </w:r>
      <w:proofErr w:type="gramEnd"/>
      <w:r w:rsidRPr="003E1471">
        <w:rPr>
          <w:rFonts w:ascii="Times New Roman" w:hAnsi="Times New Roman" w:cs="Times New Roman"/>
          <w:sz w:val="28"/>
          <w:szCs w:val="28"/>
        </w:rPr>
        <w:t xml:space="preserve"> органов пищеварения.</w:t>
      </w:r>
    </w:p>
    <w:p w14:paraId="33B1E7D9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гастриты, язвенная болезнь, дискинезии желчевыводящих путей и желчного пузыря, хронические холециститы, панкреатиты, колиты, прок</w:t>
      </w:r>
      <w:r w:rsidR="002E455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>иты, энтероколиты, хронические запоры</w:t>
      </w:r>
      <w:r w:rsidRPr="003E1471">
        <w:rPr>
          <w:rFonts w:ascii="Times New Roman" w:hAnsi="Times New Roman" w:cs="Times New Roman"/>
          <w:sz w:val="28"/>
          <w:szCs w:val="28"/>
        </w:rPr>
        <w:t>,</w:t>
      </w:r>
    </w:p>
    <w:p w14:paraId="4B184F11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2.3. Программа санаторно-курортного </w:t>
      </w:r>
      <w:proofErr w:type="gramStart"/>
      <w:r w:rsidRPr="003E1471">
        <w:rPr>
          <w:rFonts w:ascii="Times New Roman" w:hAnsi="Times New Roman" w:cs="Times New Roman"/>
          <w:sz w:val="28"/>
          <w:szCs w:val="28"/>
        </w:rPr>
        <w:t>лечения  болезни</w:t>
      </w:r>
      <w:proofErr w:type="gramEnd"/>
      <w:r w:rsidRPr="003E1471">
        <w:rPr>
          <w:rFonts w:ascii="Times New Roman" w:hAnsi="Times New Roman" w:cs="Times New Roman"/>
          <w:sz w:val="28"/>
          <w:szCs w:val="28"/>
        </w:rPr>
        <w:t xml:space="preserve"> центральной и периферической нервной систем.</w:t>
      </w:r>
    </w:p>
    <w:p w14:paraId="7E9E13D7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- 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периферические невриты, плекситы, </w:t>
      </w:r>
      <w:proofErr w:type="spellStart"/>
      <w:r w:rsidRPr="003E1471">
        <w:rPr>
          <w:rFonts w:ascii="Times New Roman" w:hAnsi="Times New Roman" w:cs="Times New Roman"/>
          <w:i/>
          <w:iCs/>
          <w:sz w:val="28"/>
          <w:szCs w:val="28"/>
        </w:rPr>
        <w:t>полирадикулоневриты</w:t>
      </w:r>
      <w:proofErr w:type="spellEnd"/>
      <w:r w:rsidRPr="003E1471">
        <w:rPr>
          <w:rFonts w:ascii="Times New Roman" w:hAnsi="Times New Roman" w:cs="Times New Roman"/>
          <w:i/>
          <w:iCs/>
          <w:sz w:val="28"/>
          <w:szCs w:val="28"/>
        </w:rPr>
        <w:t>, радикулиты, хронические заболевания центральной нервной системы (токсической и инфекционной природы), хроническая усталость.</w:t>
      </w:r>
    </w:p>
    <w:p w14:paraId="116C290D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2.4 Программа санаторно-курортного лечения Болезни мочеполовой системы</w:t>
      </w:r>
    </w:p>
    <w:p w14:paraId="7D6F9AA1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- 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 урологические заболевания</w:t>
      </w:r>
      <w:r w:rsidR="002E45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>- хронический простатит, нарушение потенции, везикулиты</w:t>
      </w:r>
      <w:r w:rsidRPr="003E1471">
        <w:rPr>
          <w:rFonts w:ascii="Times New Roman" w:hAnsi="Times New Roman" w:cs="Times New Roman"/>
          <w:sz w:val="28"/>
          <w:szCs w:val="28"/>
        </w:rPr>
        <w:t>.</w:t>
      </w:r>
    </w:p>
    <w:p w14:paraId="3D8C1A8F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471">
        <w:rPr>
          <w:rFonts w:ascii="Times New Roman" w:hAnsi="Times New Roman" w:cs="Times New Roman"/>
          <w:sz w:val="28"/>
          <w:szCs w:val="28"/>
        </w:rPr>
        <w:t>2.5  Программа</w:t>
      </w:r>
      <w:proofErr w:type="gramEnd"/>
      <w:r w:rsidRPr="003E1471">
        <w:rPr>
          <w:rFonts w:ascii="Times New Roman" w:hAnsi="Times New Roman" w:cs="Times New Roman"/>
          <w:sz w:val="28"/>
          <w:szCs w:val="28"/>
        </w:rPr>
        <w:t xml:space="preserve">  санаторно-курортного лечения Больным с болезнями женских тазовых органов, </w:t>
      </w:r>
      <w:proofErr w:type="spellStart"/>
      <w:r w:rsidRPr="003E1471">
        <w:rPr>
          <w:rFonts w:ascii="Times New Roman" w:hAnsi="Times New Roman" w:cs="Times New Roman"/>
          <w:sz w:val="28"/>
          <w:szCs w:val="28"/>
        </w:rPr>
        <w:t>невоспалительными</w:t>
      </w:r>
      <w:proofErr w:type="spellEnd"/>
      <w:r w:rsidRPr="003E1471">
        <w:rPr>
          <w:rFonts w:ascii="Times New Roman" w:hAnsi="Times New Roman" w:cs="Times New Roman"/>
          <w:sz w:val="28"/>
          <w:szCs w:val="28"/>
        </w:rPr>
        <w:t xml:space="preserve"> болезнями женских половых органов.</w:t>
      </w:r>
    </w:p>
    <w:p w14:paraId="42E3B465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- </w:t>
      </w:r>
      <w:r w:rsidRPr="003E1471">
        <w:rPr>
          <w:rFonts w:ascii="Times New Roman" w:hAnsi="Times New Roman" w:cs="Times New Roman"/>
          <w:i/>
          <w:iCs/>
          <w:sz w:val="28"/>
          <w:szCs w:val="28"/>
        </w:rPr>
        <w:t>хронические воспалительные заболевания, нарушения менструального цикла, бесплодие, фибромы, миомы, эндометриозы</w:t>
      </w:r>
    </w:p>
    <w:p w14:paraId="348C555E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i/>
          <w:iCs/>
          <w:sz w:val="28"/>
          <w:szCs w:val="28"/>
        </w:rPr>
        <w:t xml:space="preserve">2.6.  </w:t>
      </w:r>
      <w:proofErr w:type="gramStart"/>
      <w:r w:rsidRPr="003E1471">
        <w:rPr>
          <w:rFonts w:ascii="Times New Roman" w:hAnsi="Times New Roman" w:cs="Times New Roman"/>
          <w:sz w:val="28"/>
          <w:szCs w:val="28"/>
        </w:rPr>
        <w:t>Программа  санаторно</w:t>
      </w:r>
      <w:proofErr w:type="gramEnd"/>
      <w:r w:rsidRPr="003E1471">
        <w:rPr>
          <w:rFonts w:ascii="Times New Roman" w:hAnsi="Times New Roman" w:cs="Times New Roman"/>
          <w:sz w:val="28"/>
          <w:szCs w:val="28"/>
        </w:rPr>
        <w:t>-курортного лечени</w:t>
      </w:r>
      <w:r w:rsidR="002E455E">
        <w:rPr>
          <w:rFonts w:ascii="Times New Roman" w:hAnsi="Times New Roman" w:cs="Times New Roman"/>
          <w:sz w:val="28"/>
          <w:szCs w:val="28"/>
        </w:rPr>
        <w:t>я Больным с заболеванием кожи (</w:t>
      </w:r>
      <w:r w:rsidRPr="003E1471">
        <w:rPr>
          <w:rFonts w:ascii="Times New Roman" w:hAnsi="Times New Roman" w:cs="Times New Roman"/>
          <w:sz w:val="28"/>
          <w:szCs w:val="28"/>
        </w:rPr>
        <w:t>экзема, псориаз)</w:t>
      </w:r>
      <w:r w:rsidR="002E455E">
        <w:rPr>
          <w:rFonts w:ascii="Times New Roman" w:hAnsi="Times New Roman" w:cs="Times New Roman"/>
          <w:sz w:val="28"/>
          <w:szCs w:val="28"/>
        </w:rPr>
        <w:t>.</w:t>
      </w:r>
    </w:p>
    <w:p w14:paraId="06B3C65A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2.7 Программа санаторно-курортного лечения больным п</w:t>
      </w:r>
      <w:r>
        <w:rPr>
          <w:rFonts w:ascii="Times New Roman" w:hAnsi="Times New Roman" w:cs="Times New Roman"/>
          <w:sz w:val="28"/>
          <w:szCs w:val="28"/>
        </w:rPr>
        <w:t>о общетерапевтической программе</w:t>
      </w:r>
      <w:r w:rsidRPr="003E1471">
        <w:rPr>
          <w:rFonts w:ascii="Times New Roman" w:hAnsi="Times New Roman" w:cs="Times New Roman"/>
          <w:sz w:val="28"/>
          <w:szCs w:val="28"/>
        </w:rPr>
        <w:t>.</w:t>
      </w:r>
    </w:p>
    <w:p w14:paraId="39CD1DF2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2.8.  </w:t>
      </w:r>
      <w:proofErr w:type="spellStart"/>
      <w:r w:rsidRPr="003E1471">
        <w:rPr>
          <w:rFonts w:ascii="Times New Roman" w:hAnsi="Times New Roman" w:cs="Times New Roman"/>
          <w:sz w:val="28"/>
          <w:szCs w:val="28"/>
        </w:rPr>
        <w:t>Специализированнная</w:t>
      </w:r>
      <w:proofErr w:type="spellEnd"/>
      <w:r w:rsidRPr="003E1471">
        <w:rPr>
          <w:rFonts w:ascii="Times New Roman" w:hAnsi="Times New Roman" w:cs="Times New Roman"/>
          <w:sz w:val="28"/>
          <w:szCs w:val="28"/>
        </w:rPr>
        <w:t xml:space="preserve"> Программа восстановительного </w:t>
      </w:r>
      <w:proofErr w:type="gramStart"/>
      <w:r w:rsidRPr="003E1471">
        <w:rPr>
          <w:rFonts w:ascii="Times New Roman" w:hAnsi="Times New Roman" w:cs="Times New Roman"/>
          <w:sz w:val="28"/>
          <w:szCs w:val="28"/>
        </w:rPr>
        <w:t>лечения  для</w:t>
      </w:r>
      <w:proofErr w:type="gramEnd"/>
      <w:r w:rsidRPr="003E1471">
        <w:rPr>
          <w:rFonts w:ascii="Times New Roman" w:hAnsi="Times New Roman" w:cs="Times New Roman"/>
          <w:sz w:val="28"/>
          <w:szCs w:val="28"/>
        </w:rPr>
        <w:t xml:space="preserve"> переболевших </w:t>
      </w:r>
      <w:r w:rsidRPr="003E147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E1471">
        <w:rPr>
          <w:rFonts w:ascii="Times New Roman" w:hAnsi="Times New Roman" w:cs="Times New Roman"/>
          <w:sz w:val="28"/>
          <w:szCs w:val="28"/>
        </w:rPr>
        <w:t>.</w:t>
      </w:r>
    </w:p>
    <w:p w14:paraId="0D02B00C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eastAsia="Liberation Serif" w:hAnsi="Times New Roman" w:cs="Times New Roman"/>
          <w:sz w:val="28"/>
          <w:szCs w:val="28"/>
        </w:rPr>
        <w:t>Санаторий укомплектован врачами высшей категории с действующими сертификатами. Средний и младший медицинский персонал с действующими сертификатами высшей и 1 категории.</w:t>
      </w:r>
    </w:p>
    <w:p w14:paraId="3B287BC0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В лечении используются все виды курортной терапии.</w:t>
      </w:r>
    </w:p>
    <w:p w14:paraId="1B2041DB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t>3. ПИТАНИЕ (ВХОДИТ В СТОИМОСТЬ ПУТЕВКИ)</w:t>
      </w:r>
    </w:p>
    <w:p w14:paraId="3F8B1E83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E1471">
        <w:rPr>
          <w:rFonts w:ascii="Times New Roman" w:hAnsi="Times New Roman" w:cs="Times New Roman"/>
          <w:sz w:val="28"/>
          <w:szCs w:val="28"/>
        </w:rPr>
        <w:t xml:space="preserve">Питание 4-разовое по системе меню-заказ. Меню семидневное. </w:t>
      </w:r>
    </w:p>
    <w:p w14:paraId="571E6B05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 Завтрак с 8.00 до 9.00,   обед с 13.00 до 14.00, ужин с 18.00 до 19.00.</w:t>
      </w:r>
    </w:p>
    <w:p w14:paraId="44FC7A14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471">
        <w:rPr>
          <w:rFonts w:ascii="Times New Roman" w:hAnsi="Times New Roman" w:cs="Times New Roman"/>
          <w:b/>
          <w:bCs/>
          <w:sz w:val="28"/>
          <w:szCs w:val="28"/>
        </w:rPr>
        <w:t>Диеты скомпонованы в группы:</w:t>
      </w:r>
    </w:p>
    <w:p w14:paraId="24E4343F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E455E">
        <w:rPr>
          <w:rFonts w:ascii="Times New Roman" w:hAnsi="Times New Roman" w:cs="Times New Roman"/>
          <w:sz w:val="28"/>
          <w:szCs w:val="28"/>
        </w:rPr>
        <w:t>стандартная диета</w:t>
      </w:r>
      <w:r w:rsidRPr="003E1471">
        <w:rPr>
          <w:rFonts w:ascii="Times New Roman" w:hAnsi="Times New Roman" w:cs="Times New Roman"/>
          <w:sz w:val="28"/>
          <w:szCs w:val="28"/>
        </w:rPr>
        <w:t xml:space="preserve"> для всех отдыхающих, которые не имеют серьезных заболеваний;</w:t>
      </w:r>
    </w:p>
    <w:p w14:paraId="61B52CB3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 диета с пониженной калорийностью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471">
        <w:rPr>
          <w:rFonts w:ascii="Times New Roman" w:hAnsi="Times New Roman" w:cs="Times New Roman"/>
          <w:sz w:val="28"/>
          <w:szCs w:val="28"/>
        </w:rPr>
        <w:t>- для тех, кому необходимо снизить вес;</w:t>
      </w:r>
    </w:p>
    <w:p w14:paraId="7E80CABB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t xml:space="preserve">И три Группы диет для людей, имеющих различные заболевания: </w:t>
      </w:r>
    </w:p>
    <w:p w14:paraId="2DEE63DE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E1471">
        <w:rPr>
          <w:rFonts w:ascii="Times New Roman" w:hAnsi="Times New Roman" w:cs="Times New Roman"/>
          <w:sz w:val="28"/>
          <w:szCs w:val="28"/>
        </w:rPr>
        <w:t>диета с повышенным содержанием белка – при заболеваниях желудочно-кишечного тр</w:t>
      </w:r>
      <w:r w:rsidR="002E455E">
        <w:rPr>
          <w:rFonts w:ascii="Times New Roman" w:hAnsi="Times New Roman" w:cs="Times New Roman"/>
          <w:sz w:val="28"/>
          <w:szCs w:val="28"/>
        </w:rPr>
        <w:t xml:space="preserve">акта, при заболеваниях </w:t>
      </w:r>
      <w:proofErr w:type="spellStart"/>
      <w:r w:rsidR="002E455E">
        <w:rPr>
          <w:rFonts w:ascii="Times New Roman" w:hAnsi="Times New Roman" w:cs="Times New Roman"/>
          <w:sz w:val="28"/>
          <w:szCs w:val="28"/>
        </w:rPr>
        <w:t>сердечно</w:t>
      </w:r>
      <w:r w:rsidRPr="003E1471">
        <w:rPr>
          <w:rFonts w:ascii="Times New Roman" w:hAnsi="Times New Roman" w:cs="Times New Roman"/>
          <w:sz w:val="28"/>
          <w:szCs w:val="28"/>
        </w:rPr>
        <w:t>сосудистой</w:t>
      </w:r>
      <w:proofErr w:type="spellEnd"/>
      <w:r w:rsidRPr="003E1471">
        <w:rPr>
          <w:rFonts w:ascii="Times New Roman" w:hAnsi="Times New Roman" w:cs="Times New Roman"/>
          <w:sz w:val="28"/>
          <w:szCs w:val="28"/>
        </w:rPr>
        <w:t xml:space="preserve"> системы, атеросклерозе, и ряде других;</w:t>
      </w:r>
    </w:p>
    <w:p w14:paraId="2D79FFE9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>2. диета</w:t>
      </w:r>
      <w:r w:rsidR="002E455E">
        <w:rPr>
          <w:rFonts w:ascii="Times New Roman" w:hAnsi="Times New Roman" w:cs="Times New Roman"/>
          <w:sz w:val="28"/>
          <w:szCs w:val="28"/>
        </w:rPr>
        <w:t xml:space="preserve"> с пониженным содержанием белка</w:t>
      </w:r>
      <w:r w:rsidRPr="003E1471">
        <w:rPr>
          <w:rFonts w:ascii="Times New Roman" w:hAnsi="Times New Roman" w:cs="Times New Roman"/>
          <w:sz w:val="28"/>
          <w:szCs w:val="28"/>
        </w:rPr>
        <w:t xml:space="preserve"> при заболеваниях почек;</w:t>
      </w:r>
    </w:p>
    <w:p w14:paraId="3C5B5354" w14:textId="77777777" w:rsidR="003E1471" w:rsidRPr="003E1471" w:rsidRDefault="003E1471" w:rsidP="003E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71">
        <w:rPr>
          <w:rFonts w:ascii="Times New Roman" w:hAnsi="Times New Roman" w:cs="Times New Roman"/>
          <w:sz w:val="28"/>
          <w:szCs w:val="28"/>
        </w:rPr>
        <w:t xml:space="preserve">3. диета с механическим и химическим </w:t>
      </w:r>
      <w:proofErr w:type="spellStart"/>
      <w:r w:rsidRPr="003E1471">
        <w:rPr>
          <w:rFonts w:ascii="Times New Roman" w:hAnsi="Times New Roman" w:cs="Times New Roman"/>
          <w:sz w:val="28"/>
          <w:szCs w:val="28"/>
        </w:rPr>
        <w:t>щажением</w:t>
      </w:r>
      <w:proofErr w:type="spellEnd"/>
      <w:r w:rsidRPr="003E1471">
        <w:rPr>
          <w:rFonts w:ascii="Times New Roman" w:hAnsi="Times New Roman" w:cs="Times New Roman"/>
          <w:sz w:val="28"/>
          <w:szCs w:val="28"/>
        </w:rPr>
        <w:t> – в период обострения заболеваний желудочно-кишечного тракта.</w:t>
      </w:r>
    </w:p>
    <w:p w14:paraId="16989483" w14:textId="77777777" w:rsidR="003E1471" w:rsidRDefault="003E1471" w:rsidP="003E1471"/>
    <w:p w14:paraId="768614A4" w14:textId="77777777" w:rsidR="003E1471" w:rsidRPr="003D56E6" w:rsidRDefault="003E1471" w:rsidP="003D5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E1471" w:rsidRPr="003D56E6" w:rsidSect="003E1471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3D256" w14:textId="77777777" w:rsidR="00C03A61" w:rsidRDefault="00C03A61" w:rsidP="0042516D">
      <w:pPr>
        <w:spacing w:after="0" w:line="240" w:lineRule="auto"/>
      </w:pPr>
      <w:r>
        <w:separator/>
      </w:r>
    </w:p>
  </w:endnote>
  <w:endnote w:type="continuationSeparator" w:id="0">
    <w:p w14:paraId="66C388B2" w14:textId="77777777" w:rsidR="00C03A61" w:rsidRDefault="00C03A61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898271"/>
      <w:docPartObj>
        <w:docPartGallery w:val="Page Numbers (Bottom of Page)"/>
        <w:docPartUnique/>
      </w:docPartObj>
    </w:sdtPr>
    <w:sdtEndPr/>
    <w:sdtContent>
      <w:p w14:paraId="5A3C9EAA" w14:textId="77777777" w:rsidR="00C57588" w:rsidRDefault="00C575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05">
          <w:rPr>
            <w:noProof/>
          </w:rPr>
          <w:t>3</w:t>
        </w:r>
        <w:r>
          <w:fldChar w:fldCharType="end"/>
        </w:r>
      </w:p>
    </w:sdtContent>
  </w:sdt>
  <w:p w14:paraId="629FD52B" w14:textId="77777777"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CE4C" w14:textId="77777777" w:rsidR="00C03A61" w:rsidRDefault="00C03A61" w:rsidP="0042516D">
      <w:pPr>
        <w:spacing w:after="0" w:line="240" w:lineRule="auto"/>
      </w:pPr>
      <w:r>
        <w:separator/>
      </w:r>
    </w:p>
  </w:footnote>
  <w:footnote w:type="continuationSeparator" w:id="0">
    <w:p w14:paraId="2353B75A" w14:textId="77777777" w:rsidR="00C03A61" w:rsidRDefault="00C03A61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5B5376"/>
    <w:multiLevelType w:val="multilevel"/>
    <w:tmpl w:val="1E7A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F34A4"/>
    <w:multiLevelType w:val="multilevel"/>
    <w:tmpl w:val="48B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0123F"/>
    <w:multiLevelType w:val="multilevel"/>
    <w:tmpl w:val="7D5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22D84"/>
    <w:multiLevelType w:val="multilevel"/>
    <w:tmpl w:val="DAE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95B37"/>
    <w:multiLevelType w:val="multilevel"/>
    <w:tmpl w:val="097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DC7FF1"/>
    <w:multiLevelType w:val="multilevel"/>
    <w:tmpl w:val="4D2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4D2623"/>
    <w:multiLevelType w:val="multilevel"/>
    <w:tmpl w:val="75F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C5CBD"/>
    <w:multiLevelType w:val="multilevel"/>
    <w:tmpl w:val="0E1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F39"/>
    <w:multiLevelType w:val="multilevel"/>
    <w:tmpl w:val="3F1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603DB1"/>
    <w:multiLevelType w:val="multilevel"/>
    <w:tmpl w:val="EBA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D814BF"/>
    <w:multiLevelType w:val="multilevel"/>
    <w:tmpl w:val="1372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703910"/>
    <w:multiLevelType w:val="multilevel"/>
    <w:tmpl w:val="A18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E12DCC"/>
    <w:multiLevelType w:val="multilevel"/>
    <w:tmpl w:val="3A2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760B4A"/>
    <w:multiLevelType w:val="multilevel"/>
    <w:tmpl w:val="38B87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5AE3096E"/>
    <w:multiLevelType w:val="multilevel"/>
    <w:tmpl w:val="06A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85265BE"/>
    <w:multiLevelType w:val="multilevel"/>
    <w:tmpl w:val="088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61752F"/>
    <w:multiLevelType w:val="multilevel"/>
    <w:tmpl w:val="A1F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C117B6"/>
    <w:multiLevelType w:val="multilevel"/>
    <w:tmpl w:val="B2F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1"/>
  </w:num>
  <w:num w:numId="5">
    <w:abstractNumId w:val="20"/>
  </w:num>
  <w:num w:numId="6">
    <w:abstractNumId w:val="7"/>
  </w:num>
  <w:num w:numId="7">
    <w:abstractNumId w:val="16"/>
  </w:num>
  <w:num w:numId="8">
    <w:abstractNumId w:val="14"/>
  </w:num>
  <w:num w:numId="9">
    <w:abstractNumId w:val="3"/>
  </w:num>
  <w:num w:numId="10">
    <w:abstractNumId w:val="5"/>
  </w:num>
  <w:num w:numId="11">
    <w:abstractNumId w:val="18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  <w:num w:numId="16">
    <w:abstractNumId w:val="1"/>
  </w:num>
  <w:num w:numId="17">
    <w:abstractNumId w:val="2"/>
  </w:num>
  <w:num w:numId="18">
    <w:abstractNumId w:val="12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5DD"/>
    <w:rsid w:val="00003604"/>
    <w:rsid w:val="00010236"/>
    <w:rsid w:val="000148A6"/>
    <w:rsid w:val="00017964"/>
    <w:rsid w:val="00023181"/>
    <w:rsid w:val="00035FD1"/>
    <w:rsid w:val="000533D9"/>
    <w:rsid w:val="00057E49"/>
    <w:rsid w:val="00085A22"/>
    <w:rsid w:val="00086C99"/>
    <w:rsid w:val="00086EA8"/>
    <w:rsid w:val="000C128C"/>
    <w:rsid w:val="000E029D"/>
    <w:rsid w:val="000E4B22"/>
    <w:rsid w:val="000E5484"/>
    <w:rsid w:val="000F21C4"/>
    <w:rsid w:val="001142A0"/>
    <w:rsid w:val="00122054"/>
    <w:rsid w:val="001364E8"/>
    <w:rsid w:val="00142EC1"/>
    <w:rsid w:val="001869BE"/>
    <w:rsid w:val="00187893"/>
    <w:rsid w:val="00191436"/>
    <w:rsid w:val="001962B8"/>
    <w:rsid w:val="001A778E"/>
    <w:rsid w:val="001F1915"/>
    <w:rsid w:val="00213BD9"/>
    <w:rsid w:val="002143A4"/>
    <w:rsid w:val="00223224"/>
    <w:rsid w:val="0023036F"/>
    <w:rsid w:val="00232826"/>
    <w:rsid w:val="002416F7"/>
    <w:rsid w:val="002654B8"/>
    <w:rsid w:val="00265B69"/>
    <w:rsid w:val="00266412"/>
    <w:rsid w:val="002726C7"/>
    <w:rsid w:val="0028053A"/>
    <w:rsid w:val="0028288A"/>
    <w:rsid w:val="002A1741"/>
    <w:rsid w:val="002C04C5"/>
    <w:rsid w:val="002D31EC"/>
    <w:rsid w:val="002E455E"/>
    <w:rsid w:val="002F1C1F"/>
    <w:rsid w:val="002F420C"/>
    <w:rsid w:val="00316ED1"/>
    <w:rsid w:val="0031778D"/>
    <w:rsid w:val="00331BE6"/>
    <w:rsid w:val="00344BAB"/>
    <w:rsid w:val="0034617D"/>
    <w:rsid w:val="003470BF"/>
    <w:rsid w:val="0035327F"/>
    <w:rsid w:val="003545C9"/>
    <w:rsid w:val="00363AF5"/>
    <w:rsid w:val="003704AE"/>
    <w:rsid w:val="0037517B"/>
    <w:rsid w:val="00382482"/>
    <w:rsid w:val="003A1DB8"/>
    <w:rsid w:val="003A5DCD"/>
    <w:rsid w:val="003A6BD9"/>
    <w:rsid w:val="003B7A86"/>
    <w:rsid w:val="003C0902"/>
    <w:rsid w:val="003C3493"/>
    <w:rsid w:val="003C3951"/>
    <w:rsid w:val="003D15DA"/>
    <w:rsid w:val="003D2524"/>
    <w:rsid w:val="003D56E6"/>
    <w:rsid w:val="003E1471"/>
    <w:rsid w:val="003E3E26"/>
    <w:rsid w:val="0040118D"/>
    <w:rsid w:val="00410BFF"/>
    <w:rsid w:val="00413D05"/>
    <w:rsid w:val="0042516D"/>
    <w:rsid w:val="004379BE"/>
    <w:rsid w:val="00467461"/>
    <w:rsid w:val="00472BFF"/>
    <w:rsid w:val="004832CF"/>
    <w:rsid w:val="004A3B75"/>
    <w:rsid w:val="004C77F8"/>
    <w:rsid w:val="00521114"/>
    <w:rsid w:val="005215CB"/>
    <w:rsid w:val="005217F3"/>
    <w:rsid w:val="005221F0"/>
    <w:rsid w:val="00573A3F"/>
    <w:rsid w:val="005915B8"/>
    <w:rsid w:val="005A3611"/>
    <w:rsid w:val="005A4EDA"/>
    <w:rsid w:val="005B4213"/>
    <w:rsid w:val="005C4FD0"/>
    <w:rsid w:val="005D251E"/>
    <w:rsid w:val="005D55D1"/>
    <w:rsid w:val="006146E0"/>
    <w:rsid w:val="006249EE"/>
    <w:rsid w:val="006251AA"/>
    <w:rsid w:val="00626B96"/>
    <w:rsid w:val="00627076"/>
    <w:rsid w:val="00630BAF"/>
    <w:rsid w:val="0066042E"/>
    <w:rsid w:val="00696429"/>
    <w:rsid w:val="006A1386"/>
    <w:rsid w:val="006B1C90"/>
    <w:rsid w:val="006B579B"/>
    <w:rsid w:val="006B6883"/>
    <w:rsid w:val="006E0A8A"/>
    <w:rsid w:val="006E437F"/>
    <w:rsid w:val="006F4A84"/>
    <w:rsid w:val="006F588A"/>
    <w:rsid w:val="007037E7"/>
    <w:rsid w:val="0070684F"/>
    <w:rsid w:val="007137F2"/>
    <w:rsid w:val="00715F49"/>
    <w:rsid w:val="0072489A"/>
    <w:rsid w:val="00736DA5"/>
    <w:rsid w:val="00754FAD"/>
    <w:rsid w:val="00772877"/>
    <w:rsid w:val="00772C5A"/>
    <w:rsid w:val="00785FEE"/>
    <w:rsid w:val="00796692"/>
    <w:rsid w:val="007A0A23"/>
    <w:rsid w:val="007B09E9"/>
    <w:rsid w:val="007C5A2E"/>
    <w:rsid w:val="007E3764"/>
    <w:rsid w:val="007E3F09"/>
    <w:rsid w:val="00807838"/>
    <w:rsid w:val="008148E8"/>
    <w:rsid w:val="008262DA"/>
    <w:rsid w:val="00856421"/>
    <w:rsid w:val="00874522"/>
    <w:rsid w:val="008A4989"/>
    <w:rsid w:val="008B29E9"/>
    <w:rsid w:val="008C371B"/>
    <w:rsid w:val="008C6C0A"/>
    <w:rsid w:val="008D4FA2"/>
    <w:rsid w:val="008E1569"/>
    <w:rsid w:val="008F7D0A"/>
    <w:rsid w:val="008F7D8A"/>
    <w:rsid w:val="009046A5"/>
    <w:rsid w:val="0091003C"/>
    <w:rsid w:val="00922A1C"/>
    <w:rsid w:val="00933384"/>
    <w:rsid w:val="0097788D"/>
    <w:rsid w:val="00987399"/>
    <w:rsid w:val="009A5E41"/>
    <w:rsid w:val="009A7149"/>
    <w:rsid w:val="009C134F"/>
    <w:rsid w:val="00A05884"/>
    <w:rsid w:val="00A11DA2"/>
    <w:rsid w:val="00A41DC7"/>
    <w:rsid w:val="00A42ECC"/>
    <w:rsid w:val="00A4780D"/>
    <w:rsid w:val="00A47A0B"/>
    <w:rsid w:val="00A52A34"/>
    <w:rsid w:val="00A55437"/>
    <w:rsid w:val="00A64916"/>
    <w:rsid w:val="00A723FC"/>
    <w:rsid w:val="00A93090"/>
    <w:rsid w:val="00AA14A8"/>
    <w:rsid w:val="00AA2EDA"/>
    <w:rsid w:val="00AB5219"/>
    <w:rsid w:val="00AC243F"/>
    <w:rsid w:val="00AC3DEB"/>
    <w:rsid w:val="00AD13D8"/>
    <w:rsid w:val="00AE3B87"/>
    <w:rsid w:val="00AE6BE1"/>
    <w:rsid w:val="00B152A9"/>
    <w:rsid w:val="00B279A5"/>
    <w:rsid w:val="00B43A05"/>
    <w:rsid w:val="00B54AE2"/>
    <w:rsid w:val="00B61F8F"/>
    <w:rsid w:val="00B71430"/>
    <w:rsid w:val="00B71A88"/>
    <w:rsid w:val="00B74D7F"/>
    <w:rsid w:val="00B9736C"/>
    <w:rsid w:val="00BA2D62"/>
    <w:rsid w:val="00BB225D"/>
    <w:rsid w:val="00BB2923"/>
    <w:rsid w:val="00BB4E73"/>
    <w:rsid w:val="00BF1EC5"/>
    <w:rsid w:val="00BF7F8D"/>
    <w:rsid w:val="00C0371E"/>
    <w:rsid w:val="00C03A61"/>
    <w:rsid w:val="00C516B8"/>
    <w:rsid w:val="00C57588"/>
    <w:rsid w:val="00C612B0"/>
    <w:rsid w:val="00C71016"/>
    <w:rsid w:val="00C71712"/>
    <w:rsid w:val="00C72A0D"/>
    <w:rsid w:val="00C91ECA"/>
    <w:rsid w:val="00C94859"/>
    <w:rsid w:val="00C95EDE"/>
    <w:rsid w:val="00CC6881"/>
    <w:rsid w:val="00CD29EE"/>
    <w:rsid w:val="00CE1D48"/>
    <w:rsid w:val="00CF1DF5"/>
    <w:rsid w:val="00CF7CF7"/>
    <w:rsid w:val="00D125DD"/>
    <w:rsid w:val="00D24B8E"/>
    <w:rsid w:val="00D30BD5"/>
    <w:rsid w:val="00D41393"/>
    <w:rsid w:val="00D42DF2"/>
    <w:rsid w:val="00D74858"/>
    <w:rsid w:val="00D81A6D"/>
    <w:rsid w:val="00D84CAD"/>
    <w:rsid w:val="00D87063"/>
    <w:rsid w:val="00DC2703"/>
    <w:rsid w:val="00DC7245"/>
    <w:rsid w:val="00DE45B8"/>
    <w:rsid w:val="00DF3C30"/>
    <w:rsid w:val="00DF426C"/>
    <w:rsid w:val="00E11393"/>
    <w:rsid w:val="00E12605"/>
    <w:rsid w:val="00E17CFD"/>
    <w:rsid w:val="00E20484"/>
    <w:rsid w:val="00E226E5"/>
    <w:rsid w:val="00E2634D"/>
    <w:rsid w:val="00E30E5C"/>
    <w:rsid w:val="00E3279D"/>
    <w:rsid w:val="00E403CB"/>
    <w:rsid w:val="00E76F83"/>
    <w:rsid w:val="00E9031D"/>
    <w:rsid w:val="00E939FA"/>
    <w:rsid w:val="00EB56ED"/>
    <w:rsid w:val="00EC1CC8"/>
    <w:rsid w:val="00EE5B87"/>
    <w:rsid w:val="00F014A0"/>
    <w:rsid w:val="00F0345D"/>
    <w:rsid w:val="00F12E80"/>
    <w:rsid w:val="00F451E2"/>
    <w:rsid w:val="00F5226A"/>
    <w:rsid w:val="00F74D86"/>
    <w:rsid w:val="00FA0196"/>
    <w:rsid w:val="00FA0718"/>
    <w:rsid w:val="00FC7FBE"/>
    <w:rsid w:val="00FD4F9A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FB66"/>
  <w15:docId w15:val="{3ED359D5-1FAB-4C9D-9B27-569B1C2E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11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1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86C99"/>
    <w:rPr>
      <w:i/>
      <w:iCs/>
    </w:rPr>
  </w:style>
  <w:style w:type="character" w:customStyle="1" w:styleId="ac">
    <w:name w:val="Основной текст_"/>
    <w:link w:val="1"/>
    <w:rsid w:val="00142EC1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142EC1"/>
    <w:pPr>
      <w:widowControl w:val="0"/>
      <w:shd w:val="clear" w:color="auto" w:fill="FFFFFF"/>
      <w:spacing w:after="300" w:line="0" w:lineRule="atLeast"/>
      <w:jc w:val="both"/>
    </w:pPr>
    <w:rPr>
      <w:spacing w:val="4"/>
      <w:sz w:val="19"/>
      <w:szCs w:val="19"/>
    </w:rPr>
  </w:style>
  <w:style w:type="character" w:customStyle="1" w:styleId="50">
    <w:name w:val="Заголовок 5 Знак"/>
    <w:basedOn w:val="a0"/>
    <w:link w:val="5"/>
    <w:uiPriority w:val="9"/>
    <w:semiHidden/>
    <w:rsid w:val="009A714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9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A7149"/>
  </w:style>
  <w:style w:type="paragraph" w:styleId="ad">
    <w:name w:val="List Paragraph"/>
    <w:basedOn w:val="a"/>
    <w:uiPriority w:val="34"/>
    <w:qFormat/>
    <w:rsid w:val="00AC243F"/>
    <w:pPr>
      <w:ind w:left="720"/>
      <w:contextualSpacing/>
    </w:pPr>
  </w:style>
  <w:style w:type="paragraph" w:customStyle="1" w:styleId="ae">
    <w:name w:val="Содержимое таблицы"/>
    <w:basedOn w:val="a"/>
    <w:rsid w:val="003E147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B6A3-318C-4660-9302-0891F268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56</cp:revision>
  <cp:lastPrinted>2020-01-15T08:12:00Z</cp:lastPrinted>
  <dcterms:created xsi:type="dcterms:W3CDTF">2017-09-12T07:15:00Z</dcterms:created>
  <dcterms:modified xsi:type="dcterms:W3CDTF">2021-01-31T15:14:00Z</dcterms:modified>
</cp:coreProperties>
</file>