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9E2791" w:rsidRPr="00DD53EB" w:rsidTr="002F4A59">
        <w:tc>
          <w:tcPr>
            <w:tcW w:w="2405" w:type="dxa"/>
          </w:tcPr>
          <w:p w:rsidR="009E2791" w:rsidRDefault="009E2791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9E2791" w:rsidRDefault="009E2791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расписанию</w:t>
            </w:r>
          </w:p>
        </w:tc>
        <w:tc>
          <w:tcPr>
            <w:tcW w:w="7223" w:type="dxa"/>
          </w:tcPr>
          <w:p w:rsidR="009E2791" w:rsidRDefault="00853AF1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>9</w:t>
            </w:r>
            <w:r w:rsidR="009E2791"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 xml:space="preserve"> июля 2020</w:t>
            </w:r>
          </w:p>
        </w:tc>
      </w:tr>
      <w:tr w:rsidR="009E2791" w:rsidTr="002F4A59">
        <w:tc>
          <w:tcPr>
            <w:tcW w:w="2405" w:type="dxa"/>
          </w:tcPr>
          <w:p w:rsidR="009E2791" w:rsidRDefault="009E2791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223" w:type="dxa"/>
          </w:tcPr>
          <w:p w:rsidR="009E2791" w:rsidRPr="00282577" w:rsidRDefault="00853AF1" w:rsidP="00853AF1">
            <w:pPr>
              <w:pStyle w:val="a5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color w:val="FF0000"/>
                <w:sz w:val="28"/>
                <w:szCs w:val="24"/>
              </w:rPr>
              <w:t>СТРОЕВЫЕ ПРИЕМЫ БЕЗ ОРУЖИЯ</w:t>
            </w:r>
          </w:p>
          <w:p w:rsidR="009E2791" w:rsidRPr="007370EF" w:rsidRDefault="009E2791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791" w:rsidTr="002F4A59">
        <w:tc>
          <w:tcPr>
            <w:tcW w:w="9628" w:type="dxa"/>
            <w:gridSpan w:val="2"/>
          </w:tcPr>
          <w:p w:rsidR="009E2791" w:rsidRPr="00282577" w:rsidRDefault="00853AF1" w:rsidP="002F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AF1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>Выполнение воинского приветствия на месте и в движении</w:t>
            </w:r>
          </w:p>
        </w:tc>
      </w:tr>
      <w:tr w:rsidR="009E2791" w:rsidTr="002F4A59">
        <w:tc>
          <w:tcPr>
            <w:tcW w:w="9628" w:type="dxa"/>
            <w:gridSpan w:val="2"/>
          </w:tcPr>
          <w:p w:rsidR="00853AF1" w:rsidRPr="00853AF1" w:rsidRDefault="00853AF1" w:rsidP="00853AF1">
            <w:pPr>
              <w:shd w:val="clear" w:color="auto" w:fill="FFFFFF"/>
              <w:spacing w:after="225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 w:rsidRPr="00853A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1. Выполнение воинского приветствия без оружия на месте и в движении</w:t>
            </w:r>
          </w:p>
          <w:p w:rsidR="00853AF1" w:rsidRPr="00853AF1" w:rsidRDefault="00853AF1" w:rsidP="00853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60. Воинское приветствие выполняется четко и молодцевато, с точным соблюдением правил строевой стойки и движения.</w:t>
            </w:r>
          </w:p>
          <w:p w:rsidR="00853AF1" w:rsidRPr="00853AF1" w:rsidRDefault="00853AF1" w:rsidP="00853AF1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61. Для выполнения воинского приветствия на месте вне строя без головного убора за три-четыре шага до начальника (старшего) повернуться в его сторону, принять строевую стойку и смотреть ему в лицо, поворачивая вслед за ним голову.</w:t>
            </w: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Если головной убор надет, то, кроме того, приложить кратчайшим путем правую руку к головному убору так, чтобы пальцы были вместе, ладонь прямая, средний палец касался нижнего края головного убора (у козырька), а локоть был на линии и высоте плеча (рис. 11). При повороте головы в сторону начальника (старшего) положение руки у головного убора остается без изменения (рис. 12</w:t>
            </w:r>
            <w:proofErr w:type="gramStart"/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).</w:t>
            </w: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Когда</w:t>
            </w:r>
            <w:proofErr w:type="gramEnd"/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начальник (старший) минует выполняющего воинское приветствие, голову поставить прямо и одновременно с этим опустить руку.</w:t>
            </w:r>
          </w:p>
          <w:p w:rsidR="00853AF1" w:rsidRPr="00853AF1" w:rsidRDefault="00853AF1" w:rsidP="00853A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A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5758795" cy="8871585"/>
                  <wp:effectExtent l="0" t="0" r="0" b="5715"/>
                  <wp:docPr id="1" name="Рисунок 1" descr="Рис. 11, 12. Выполнение воинского приветствия на месте и в движе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. 11, 12. Выполнение воинского приветствия на месте и в движе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8795" cy="887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  <w:p w:rsidR="00853AF1" w:rsidRDefault="00853AF1" w:rsidP="00853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53AF1" w:rsidRDefault="00853AF1" w:rsidP="00853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853AF1" w:rsidRPr="00853AF1" w:rsidRDefault="00853AF1" w:rsidP="00853A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853AF1" w:rsidRPr="00853AF1" w:rsidRDefault="00853AF1" w:rsidP="00853AF1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62. Для выполнения воинского приветствия в движении вне строя без головного убора за три-четыре шага до начальника (старшего) одновременно с постановкой ноги прекратить движение руками, повернуть голову в его сторону и, продолжая движение, смотреть ему в лицо. Пройдя начальника (старшего), голову поставить прямо и продолжать движение руками.</w:t>
            </w: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При надетом головном уборе одновременно с постановкой ноги на землю повернуть голову и приложить правую руку к головному убору, левую руку держать неподвижно у бедра (рис. 12); пройдя начальника (старшего), одновременно с постановкой левой ноги на землю голову поставить прямо, а правую руку опустить.</w:t>
            </w: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При обгоне начальника (старшего) воинское приветствие выполнять с первым шагом обгона.</w:t>
            </w: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Со вторым шагом голову поставить прямо, и правую руку опустить.</w:t>
            </w:r>
          </w:p>
          <w:p w:rsidR="00853AF1" w:rsidRPr="00853AF1" w:rsidRDefault="00853AF1" w:rsidP="00853AF1">
            <w:pPr>
              <w:shd w:val="clear" w:color="auto" w:fill="FFFFFF"/>
              <w:spacing w:before="18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53A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63. Если у военнослужащего руки заняты ношей, воинское приветствие выполнять поворотом головы в сторону начальника (старшего).</w:t>
            </w:r>
          </w:p>
          <w:p w:rsidR="00853AF1" w:rsidRDefault="00853AF1" w:rsidP="00853AF1">
            <w:pPr>
              <w:pStyle w:val="1"/>
              <w:shd w:val="clear" w:color="auto" w:fill="FFFFFF"/>
              <w:spacing w:before="0" w:beforeAutospacing="0" w:after="225" w:afterAutospacing="0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Выполнение воинского приветствия в строю на месте и в движении</w:t>
            </w:r>
          </w:p>
          <w:p w:rsidR="00853AF1" w:rsidRDefault="00853AF1" w:rsidP="00853AF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96. Для выполнения воинского приветствия в строю на месте, когда начальник подойдет на 10 - 15 шагов, командир отделения командует: "Отделение, СМИРНО, равнение на-ПРАВО (на-ЛЕВО, на-СРЕДИНУ)".</w:t>
            </w:r>
            <w:r>
              <w:rPr>
                <w:color w:val="000000"/>
                <w:sz w:val="21"/>
                <w:szCs w:val="21"/>
              </w:rPr>
              <w:br/>
              <w:t>Военнослужащие отделения принимают строевую стойку, одновременно поворачивают голову направо (налево) и провожают начальника взглядом, поворачивая вслед за ним голову.</w:t>
            </w:r>
            <w:r>
              <w:rPr>
                <w:color w:val="000000"/>
                <w:sz w:val="21"/>
                <w:szCs w:val="21"/>
              </w:rPr>
              <w:br/>
              <w:t>При подходе начальника с тыльной стороны строя командир отделения поворачивает отделение кругом, а затем подает команду для выполнения воинского приветствия.</w:t>
            </w:r>
          </w:p>
          <w:p w:rsidR="00853AF1" w:rsidRDefault="00853AF1" w:rsidP="00853AF1">
            <w:pPr>
              <w:pStyle w:val="a6"/>
              <w:shd w:val="clear" w:color="auto" w:fill="FFFFFF"/>
              <w:spacing w:before="18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97. Командир отделения, подав команду для выполнения воинского приветствия (если он без оружия или с оружием в положении "за спину", прикладывает руку к головному убору; если он с оружием в положении "на плечо", "на ремень" или "на грудь", поступает, как указано в ст. 71 настоящего Устава, продолжая движение рукой, не занятой оружием), подходит строевым шагом к начальнику; за два-три шага до него останавливается и докладывает.</w:t>
            </w:r>
            <w:r>
              <w:rPr>
                <w:color w:val="000000"/>
                <w:sz w:val="21"/>
                <w:szCs w:val="21"/>
              </w:rPr>
              <w:br/>
              <w:t>Например: "Товарищ лейтенант. Второе отделение занимается тем-то. Командир отделения сержант Петров".</w:t>
            </w:r>
            <w:r>
              <w:rPr>
                <w:color w:val="000000"/>
                <w:sz w:val="21"/>
                <w:szCs w:val="21"/>
              </w:rPr>
              <w:br/>
              <w:t>Начальник, которого приветствуют, прикладывает руку к головному убору после подачи команды для выполнения воинского приветствия.</w:t>
            </w:r>
            <w:r>
              <w:rPr>
                <w:color w:val="000000"/>
                <w:sz w:val="21"/>
                <w:szCs w:val="21"/>
              </w:rPr>
              <w:br/>
              <w:t>Окончив доклад, командир отделения,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строя.</w:t>
            </w:r>
            <w:r>
              <w:rPr>
                <w:color w:val="000000"/>
                <w:sz w:val="21"/>
                <w:szCs w:val="21"/>
              </w:rPr>
              <w:br/>
              <w:t>По прохождении начальника или по команде "Вольно" командир отделения командует: "ВОЛЬНО" - и опускает руку.</w:t>
            </w:r>
            <w:r>
              <w:rPr>
                <w:color w:val="000000"/>
                <w:sz w:val="21"/>
                <w:szCs w:val="21"/>
              </w:rPr>
              <w:br/>
              <w:t>Если начальник обратится к военнослужащему, находящемуся в строю, по воинскому званию и фамилии, он отвечает: "Я", а при обращении только по воинскому званию военнослужащий в ответ называет свою должность, воинское звание и фамилию. При этом положение оружия не изменяется и рука к головному убору не прикладывается.</w:t>
            </w:r>
          </w:p>
          <w:p w:rsidR="00853AF1" w:rsidRDefault="00853AF1" w:rsidP="00853AF1">
            <w:pPr>
              <w:pStyle w:val="a6"/>
              <w:shd w:val="clear" w:color="auto" w:fill="FFFFFF"/>
              <w:spacing w:before="18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98. Для выполнения воинского приветствия в строю в движении за 10 - 15 шагов до начальника командир отделения командует: "Отделение, СМИРНО, равнение </w:t>
            </w:r>
            <w:proofErr w:type="gramStart"/>
            <w:r>
              <w:rPr>
                <w:color w:val="000000"/>
                <w:sz w:val="21"/>
                <w:szCs w:val="21"/>
              </w:rPr>
              <w:t>на-ПРАВО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(на-ЛЕВО)". По команде "СМИРНО" все военнослужащие переходят на строевой шаг, а по команде "Равнение </w:t>
            </w:r>
            <w:proofErr w:type="gramStart"/>
            <w:r>
              <w:rPr>
                <w:color w:val="000000"/>
                <w:sz w:val="21"/>
                <w:szCs w:val="21"/>
              </w:rPr>
              <w:t>на-ПРАВО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(на-ЛЕВО)" одновременно поворачивают голову в сторону начальника и прекращают движение руками или рукой, не занятой оружием. С карабином в положении "на плечо" движение рукой, не занятой оружием, не прекращается. Командир отделения, если он без оружия или с оружием в положении "за спину", повернув голову, прикладывает руку к головному убору.</w:t>
            </w:r>
            <w:r>
              <w:rPr>
                <w:color w:val="000000"/>
                <w:sz w:val="21"/>
                <w:szCs w:val="21"/>
              </w:rPr>
              <w:br/>
              <w:t>По прохождении начальника или по команде "Вольно" командир отделения командует: "ВОЛЬНО" - и опускает руку.</w:t>
            </w:r>
          </w:p>
          <w:p w:rsidR="00853AF1" w:rsidRDefault="00853AF1" w:rsidP="00853AF1">
            <w:pPr>
              <w:pStyle w:val="a6"/>
              <w:shd w:val="clear" w:color="auto" w:fill="FFFFFF"/>
              <w:spacing w:before="18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99. На приветствие начальника или при объявлении благодарности военнослужащие отвечают громко, ясно, согласованно. В движении все военнослужащие начинают ответ с постановкой левой ноги на землю, произнося последующие слова на каждый шаг.</w:t>
            </w:r>
          </w:p>
          <w:p w:rsidR="009E2791" w:rsidRPr="00431554" w:rsidRDefault="009E2791" w:rsidP="002F4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E2791" w:rsidTr="002F4A59">
        <w:tc>
          <w:tcPr>
            <w:tcW w:w="2405" w:type="dxa"/>
          </w:tcPr>
          <w:p w:rsidR="009E2791" w:rsidRDefault="009E2791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ресурсы (ссылки на учебный материал)</w:t>
            </w:r>
          </w:p>
        </w:tc>
        <w:tc>
          <w:tcPr>
            <w:tcW w:w="7223" w:type="dxa"/>
          </w:tcPr>
          <w:p w:rsidR="009E2791" w:rsidRPr="00266D61" w:rsidRDefault="00853AF1" w:rsidP="00853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2484D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http://voenservice.ru/katalog_dokumentov/charters/stroevoy_ustav/stroevoy_ustav/glava-4/stroevoy_ustav/glava-4-1/stroevoy_ustav/glava-4-96-99/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992250" w:rsidRDefault="00992250"/>
    <w:sectPr w:rsidR="0099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C2FE0"/>
    <w:multiLevelType w:val="hybridMultilevel"/>
    <w:tmpl w:val="9F4E1CE0"/>
    <w:lvl w:ilvl="0" w:tplc="30D255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3"/>
    <w:rsid w:val="00853AF1"/>
    <w:rsid w:val="00992250"/>
    <w:rsid w:val="009A6493"/>
    <w:rsid w:val="009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0766C-87F8-4E8F-A331-5B46B2A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91"/>
  </w:style>
  <w:style w:type="paragraph" w:styleId="1">
    <w:name w:val="heading 1"/>
    <w:basedOn w:val="a"/>
    <w:link w:val="10"/>
    <w:uiPriority w:val="9"/>
    <w:qFormat/>
    <w:rsid w:val="0085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791"/>
    <w:pPr>
      <w:ind w:left="720"/>
      <w:contextualSpacing/>
    </w:pPr>
  </w:style>
  <w:style w:type="paragraph" w:styleId="a5">
    <w:name w:val="No Spacing"/>
    <w:uiPriority w:val="1"/>
    <w:qFormat/>
    <w:rsid w:val="009E27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85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5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enservice.ru/katalog_dokumentov/charters/stroevoy_ustav/stroevoy_ustav/glava-4/stroevoy_ustav/glava-4-1/stroevoy_ustav/glava-4-96-9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782</Words>
  <Characters>4461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3</cp:revision>
  <dcterms:created xsi:type="dcterms:W3CDTF">2020-07-05T21:31:00Z</dcterms:created>
  <dcterms:modified xsi:type="dcterms:W3CDTF">2020-07-06T03:59:00Z</dcterms:modified>
</cp:coreProperties>
</file>