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A1" w:rsidRPr="00D26E44" w:rsidRDefault="00780EA1" w:rsidP="00D26E44">
      <w:pPr>
        <w:pStyle w:val="c2"/>
        <w:jc w:val="center"/>
        <w:rPr>
          <w:b/>
        </w:rPr>
      </w:pPr>
      <w:r w:rsidRPr="00D26E44">
        <w:rPr>
          <w:rStyle w:val="c8"/>
          <w:b/>
        </w:rPr>
        <w:t>Тема занятия: «Светлый праздник Рождества Богородицы».</w:t>
      </w:r>
    </w:p>
    <w:p w:rsidR="00780EA1" w:rsidRDefault="00780EA1" w:rsidP="00780EA1">
      <w:pPr>
        <w:pStyle w:val="c11"/>
        <w:spacing w:before="0" w:beforeAutospacing="0" w:after="0" w:afterAutospacing="0"/>
      </w:pPr>
      <w:r>
        <w:rPr>
          <w:rStyle w:val="c8"/>
        </w:rPr>
        <w:t>Цели и задачи:</w:t>
      </w:r>
      <w:r>
        <w:rPr>
          <w:rStyle w:val="c0"/>
        </w:rPr>
        <w:t> формировать у детей художественно-познавательный интерес, формировать и развивать систему знаний учащихся о народном христианском календаре.</w:t>
      </w:r>
    </w:p>
    <w:p w:rsidR="00780EA1" w:rsidRDefault="00780EA1" w:rsidP="00780EA1">
      <w:pPr>
        <w:pStyle w:val="c11"/>
        <w:spacing w:before="0" w:beforeAutospacing="0" w:after="0" w:afterAutospacing="0"/>
      </w:pPr>
      <w:r>
        <w:rPr>
          <w:rStyle w:val="c0"/>
        </w:rPr>
        <w:t>Воспитывать у учащихся нравственность, развивать познавательные способности каждого ребенка.</w:t>
      </w:r>
    </w:p>
    <w:p w:rsidR="00780EA1" w:rsidRDefault="00780EA1" w:rsidP="00780EA1">
      <w:pPr>
        <w:pStyle w:val="c11"/>
      </w:pPr>
      <w:r>
        <w:rPr>
          <w:rStyle w:val="c0"/>
        </w:rPr>
        <w:t>                                    Ход занятия.                                      </w:t>
      </w:r>
    </w:p>
    <w:p w:rsidR="00780EA1" w:rsidRDefault="00780EA1" w:rsidP="00780EA1">
      <w:pPr>
        <w:pStyle w:val="c11"/>
      </w:pPr>
      <w:r>
        <w:rPr>
          <w:rStyle w:val="c0"/>
        </w:rPr>
        <w:t>       21 сентября праздник Рождества Пресвятой Богородицы (посмотрите на плакат с изображением Богородицы). Приходится он на особое время – осеннее равноденствие. В этот день в народе отмечали “</w:t>
      </w:r>
      <w:proofErr w:type="spellStart"/>
      <w:r>
        <w:rPr>
          <w:rStyle w:val="c0"/>
        </w:rPr>
        <w:t>осенины</w:t>
      </w:r>
      <w:proofErr w:type="spellEnd"/>
      <w:r>
        <w:rPr>
          <w:rStyle w:val="c0"/>
        </w:rPr>
        <w:t xml:space="preserve">” – встречу осени. В далекие времена рано утром женщины выходили к берегам рек встречать матушку </w:t>
      </w:r>
      <w:proofErr w:type="spellStart"/>
      <w:r>
        <w:rPr>
          <w:rStyle w:val="c0"/>
        </w:rPr>
        <w:t>Осенину</w:t>
      </w:r>
      <w:proofErr w:type="spellEnd"/>
      <w:r>
        <w:rPr>
          <w:rStyle w:val="c0"/>
        </w:rPr>
        <w:t xml:space="preserve"> с овсяным хлебом. Старшая женщина стояла с хлебом, а молодые вокруг неё пели песни. Потом хлеб разламывали на куски по числу участников и кормили им домашний скот. Этот праздник в народе называли праздником урожая. Он посвящался главным на уборке урожая женщинам – жницам. Жнеи звали к себе в помощницы главную жницу – Богородицу, верили в ее помощь, благодарили за урожай. Справляли праздник,  целую неделю. Его отмечали хождением в гости, широким хлебосольством. И всегда благодарили Богородицу.</w:t>
      </w:r>
    </w:p>
    <w:p w:rsidR="00780EA1" w:rsidRDefault="00780EA1" w:rsidP="00780EA1">
      <w:pPr>
        <w:pStyle w:val="c7"/>
      </w:pPr>
      <w:r>
        <w:rPr>
          <w:rStyle w:val="c0"/>
        </w:rPr>
        <w:t>Предание о рождении Девы Марии.</w:t>
      </w:r>
    </w:p>
    <w:p w:rsidR="00780EA1" w:rsidRDefault="00780EA1" w:rsidP="00780EA1">
      <w:pPr>
        <w:pStyle w:val="c5"/>
      </w:pPr>
      <w:r>
        <w:rPr>
          <w:rStyle w:val="c1"/>
        </w:rPr>
        <w:t>      Как гласит Предание, </w:t>
      </w:r>
      <w:hyperlink r:id="rId4" w:history="1">
        <w:r w:rsidRPr="00780EA1">
          <w:rPr>
            <w:rStyle w:val="a3"/>
            <w:color w:val="auto"/>
          </w:rPr>
          <w:t>рождение Богородицы</w:t>
        </w:r>
      </w:hyperlink>
      <w:r>
        <w:rPr>
          <w:rStyle w:val="c0"/>
        </w:rPr>
        <w:t> произошло в небольшом городе, который находился чуть севернее Иерусалима, — в </w:t>
      </w:r>
      <w:proofErr w:type="spellStart"/>
      <w:r>
        <w:rPr>
          <w:rStyle w:val="c0"/>
        </w:rPr>
        <w:t>Назарете</w:t>
      </w:r>
      <w:proofErr w:type="spellEnd"/>
      <w:r>
        <w:rPr>
          <w:rStyle w:val="c0"/>
        </w:rPr>
        <w:t xml:space="preserve">. </w:t>
      </w:r>
      <w:proofErr w:type="spellStart"/>
      <w:r>
        <w:rPr>
          <w:rStyle w:val="c0"/>
        </w:rPr>
        <w:t>Назарет</w:t>
      </w:r>
      <w:proofErr w:type="spellEnd"/>
      <w:r>
        <w:rPr>
          <w:rStyle w:val="c0"/>
        </w:rPr>
        <w:t xml:space="preserve"> располагался на откосе одной из гор и был столь незначителен и незаметен, что никто и подумать не мог о грядущем великом чуде, которое возвысит это место. Между тем, именно в этом городе родилась женщина, которая подарила человечеству Спасителя.</w:t>
      </w:r>
    </w:p>
    <w:p w:rsidR="00780EA1" w:rsidRDefault="00780EA1" w:rsidP="00780EA1">
      <w:pPr>
        <w:pStyle w:val="c5"/>
      </w:pPr>
      <w:r>
        <w:rPr>
          <w:rStyle w:val="c1"/>
        </w:rPr>
        <w:t>    В </w:t>
      </w:r>
      <w:proofErr w:type="spellStart"/>
      <w:r>
        <w:rPr>
          <w:rStyle w:val="c1"/>
        </w:rPr>
        <w:t>Назарете</w:t>
      </w:r>
      <w:proofErr w:type="spellEnd"/>
      <w:r>
        <w:rPr>
          <w:rStyle w:val="c1"/>
        </w:rPr>
        <w:t xml:space="preserve"> жила семья </w:t>
      </w:r>
      <w:proofErr w:type="spellStart"/>
      <w:r>
        <w:rPr>
          <w:rStyle w:val="c1"/>
        </w:rPr>
        <w:t>Иоакима</w:t>
      </w:r>
      <w:proofErr w:type="spellEnd"/>
      <w:r>
        <w:rPr>
          <w:rStyle w:val="c1"/>
        </w:rPr>
        <w:t xml:space="preserve"> и Анны, отличающаяся благочестивым поведением, праведностью и милосердием к людям. Прародителем </w:t>
      </w:r>
      <w:proofErr w:type="spellStart"/>
      <w:r>
        <w:rPr>
          <w:rStyle w:val="c1"/>
        </w:rPr>
        <w:t>Иоакима</w:t>
      </w:r>
      <w:proofErr w:type="spellEnd"/>
      <w:r>
        <w:rPr>
          <w:rStyle w:val="c1"/>
        </w:rPr>
        <w:t xml:space="preserve"> был царь Давид, Анна же происходила из рода священника. Семья считалась зажиточной — у </w:t>
      </w:r>
      <w:proofErr w:type="spellStart"/>
      <w:r>
        <w:rPr>
          <w:rStyle w:val="c1"/>
        </w:rPr>
        <w:t>Иоакима</w:t>
      </w:r>
      <w:proofErr w:type="spellEnd"/>
      <w:r>
        <w:rPr>
          <w:rStyle w:val="c1"/>
        </w:rPr>
        <w:t xml:space="preserve"> было большое поголовье скота — но материальные блага не повлияли на чистоту душ супругов. </w:t>
      </w:r>
      <w:proofErr w:type="gramStart"/>
      <w:r>
        <w:rPr>
          <w:rStyle w:val="c1"/>
        </w:rPr>
        <w:t>Жители города очень любили и уважали пожилую чету за богобоязненное поведение и готовность помочь ближнему.</w:t>
      </w:r>
      <w:proofErr w:type="gramEnd"/>
      <w:r>
        <w:rPr>
          <w:rStyle w:val="c1"/>
        </w:rPr>
        <w:t xml:space="preserve"> Единственная боль омрачала существование </w:t>
      </w:r>
      <w:proofErr w:type="spellStart"/>
      <w:r>
        <w:rPr>
          <w:rStyle w:val="c1"/>
        </w:rPr>
        <w:t>Иоакима</w:t>
      </w:r>
      <w:proofErr w:type="spellEnd"/>
      <w:r>
        <w:rPr>
          <w:rStyle w:val="c1"/>
        </w:rPr>
        <w:t xml:space="preserve"> и Анны: седина уже коснулась их волос, но Господь так и не послал им ребенка, невзирая на праведную жизнь и беспрестанные молитвы супругов. А ведь бездетность в то время считалась наказанием Божьим. Переломным моментом для </w:t>
      </w:r>
      <w:proofErr w:type="spellStart"/>
      <w:r>
        <w:rPr>
          <w:rStyle w:val="c1"/>
        </w:rPr>
        <w:t>Иоакима</w:t>
      </w:r>
      <w:proofErr w:type="spellEnd"/>
      <w:r>
        <w:rPr>
          <w:rStyle w:val="c1"/>
        </w:rPr>
        <w:t xml:space="preserve"> послужило событие, произошедшее во время обряда приношения Богу даров. Священник, увидев, что </w:t>
      </w:r>
      <w:proofErr w:type="spellStart"/>
      <w:r>
        <w:rPr>
          <w:rStyle w:val="c1"/>
        </w:rPr>
        <w:t>Иоаким</w:t>
      </w:r>
      <w:proofErr w:type="spellEnd"/>
      <w:r>
        <w:rPr>
          <w:rStyle w:val="c1"/>
        </w:rPr>
        <w:t xml:space="preserve"> желает поднести дар, отказал ему в этом праве, жестоко упрекнув его в том, что он бесплоден, а значит, </w:t>
      </w:r>
      <w:proofErr w:type="gramStart"/>
      <w:r>
        <w:rPr>
          <w:rStyle w:val="c1"/>
        </w:rPr>
        <w:t>недостоин</w:t>
      </w:r>
      <w:proofErr w:type="gramEnd"/>
      <w:r>
        <w:rPr>
          <w:rStyle w:val="c1"/>
        </w:rPr>
        <w:t xml:space="preserve"> участвовать в обряде. После этого </w:t>
      </w:r>
      <w:proofErr w:type="gramStart"/>
      <w:r>
        <w:rPr>
          <w:rStyle w:val="c1"/>
        </w:rPr>
        <w:t>скорбящий</w:t>
      </w:r>
      <w:proofErr w:type="gramEnd"/>
      <w:r>
        <w:rPr>
          <w:rStyle w:val="c1"/>
        </w:rPr>
        <w:t xml:space="preserve"> </w:t>
      </w:r>
      <w:proofErr w:type="spellStart"/>
      <w:r>
        <w:rPr>
          <w:rStyle w:val="c1"/>
        </w:rPr>
        <w:t>Иоаким</w:t>
      </w:r>
      <w:proofErr w:type="spellEnd"/>
      <w:r>
        <w:rPr>
          <w:rStyle w:val="c1"/>
        </w:rPr>
        <w:t xml:space="preserve"> удалился в пустыню, где претерпевал жестокие лишения, постился и возносил </w:t>
      </w:r>
      <w:hyperlink r:id="rId5" w:history="1">
        <w:r w:rsidRPr="00780EA1">
          <w:rPr>
            <w:rStyle w:val="a3"/>
            <w:color w:val="auto"/>
          </w:rPr>
          <w:t>молитвы</w:t>
        </w:r>
      </w:hyperlink>
      <w:r>
        <w:rPr>
          <w:rStyle w:val="c0"/>
        </w:rPr>
        <w:t> Господу. Анна осталась одна в великой печали. День и ночь она усердно молилась о том, чтобы Бог послал им дитя.</w:t>
      </w:r>
    </w:p>
    <w:p w:rsidR="00780EA1" w:rsidRDefault="00780EA1" w:rsidP="00780EA1">
      <w:pPr>
        <w:pStyle w:val="c5"/>
      </w:pPr>
      <w:r>
        <w:rPr>
          <w:rStyle w:val="c0"/>
        </w:rPr>
        <w:t>Господь услышал просьбы супругов. Когда они находились порознь, обоим было видение Ангела, который возвестил о том, что Бог подарит чете потомство, слава о котором разойдется по всему миру. Дочь велено было наречь Марией, что переводится как «надежда».</w:t>
      </w:r>
    </w:p>
    <w:p w:rsidR="00780EA1" w:rsidRDefault="00780EA1" w:rsidP="00780EA1">
      <w:pPr>
        <w:pStyle w:val="c5"/>
      </w:pPr>
      <w:r>
        <w:rPr>
          <w:rStyle w:val="c0"/>
        </w:rPr>
        <w:t xml:space="preserve">В доказательство верности этих слов Ангел обещал, что супруги увидятся возле Золотых ворот Иерусалима. И действительно — супруги встретились, и радость воцарилась в их </w:t>
      </w:r>
      <w:r>
        <w:rPr>
          <w:rStyle w:val="c0"/>
        </w:rPr>
        <w:lastRenderedPageBreak/>
        <w:t>сердцах. Анна зачала, и спустя 9 месяцев на свет появилась та, которой суждено было стать матерью Иисуса Христа.</w:t>
      </w:r>
    </w:p>
    <w:p w:rsidR="00780EA1" w:rsidRDefault="00780EA1" w:rsidP="00780EA1">
      <w:pPr>
        <w:pStyle w:val="c2"/>
      </w:pPr>
      <w:r>
        <w:rPr>
          <w:rStyle w:val="c0"/>
        </w:rPr>
        <w:t xml:space="preserve">      Люди часто обращаются за </w:t>
      </w:r>
      <w:proofErr w:type="gramStart"/>
      <w:r>
        <w:rPr>
          <w:rStyle w:val="c0"/>
        </w:rPr>
        <w:t>помощью</w:t>
      </w:r>
      <w:proofErr w:type="gramEnd"/>
      <w:r>
        <w:rPr>
          <w:rStyle w:val="c0"/>
        </w:rPr>
        <w:t xml:space="preserve"> когда им плохо, и благодарят когда все, хорошо произнося при этом два слова. А какие это слова мы узнаем их стихотворения.</w:t>
      </w:r>
    </w:p>
    <w:p w:rsidR="00780EA1" w:rsidRDefault="00780EA1" w:rsidP="00780EA1">
      <w:pPr>
        <w:pStyle w:val="c2"/>
        <w:spacing w:before="0" w:beforeAutospacing="0" w:after="0" w:afterAutospacing="0"/>
      </w:pPr>
      <w:r>
        <w:rPr>
          <w:rStyle w:val="c0"/>
        </w:rPr>
        <w:t>Два слова есть у нас в душе,</w:t>
      </w:r>
    </w:p>
    <w:p w:rsidR="00780EA1" w:rsidRDefault="00780EA1" w:rsidP="00780EA1">
      <w:pPr>
        <w:pStyle w:val="c2"/>
        <w:spacing w:before="0" w:beforeAutospacing="0" w:after="0" w:afterAutospacing="0"/>
      </w:pPr>
      <w:r>
        <w:rPr>
          <w:rStyle w:val="c0"/>
        </w:rPr>
        <w:t>Мы с детства слышим их уже,</w:t>
      </w:r>
    </w:p>
    <w:p w:rsidR="00780EA1" w:rsidRDefault="00780EA1" w:rsidP="00780EA1">
      <w:pPr>
        <w:pStyle w:val="c2"/>
        <w:spacing w:before="0" w:beforeAutospacing="0" w:after="0" w:afterAutospacing="0"/>
      </w:pPr>
      <w:r>
        <w:rPr>
          <w:rStyle w:val="c0"/>
        </w:rPr>
        <w:t>Вплетаясь в жизненный сюжет,</w:t>
      </w:r>
    </w:p>
    <w:p w:rsidR="00780EA1" w:rsidRDefault="00780EA1" w:rsidP="00780EA1">
      <w:pPr>
        <w:pStyle w:val="c2"/>
        <w:spacing w:before="0" w:beforeAutospacing="0" w:after="0" w:afterAutospacing="0"/>
      </w:pPr>
      <w:r>
        <w:rPr>
          <w:rStyle w:val="c0"/>
        </w:rPr>
        <w:t>Взрослея понемногу,</w:t>
      </w:r>
    </w:p>
    <w:p w:rsidR="00780EA1" w:rsidRDefault="00780EA1" w:rsidP="00780EA1">
      <w:pPr>
        <w:pStyle w:val="c2"/>
        <w:spacing w:before="0" w:beforeAutospacing="0" w:after="0" w:afterAutospacing="0"/>
      </w:pPr>
      <w:r>
        <w:rPr>
          <w:rStyle w:val="c0"/>
        </w:rPr>
        <w:t>Ещё не понимая суть,</w:t>
      </w:r>
    </w:p>
    <w:p w:rsidR="00780EA1" w:rsidRDefault="00780EA1" w:rsidP="00780EA1">
      <w:pPr>
        <w:pStyle w:val="c2"/>
        <w:spacing w:before="0" w:beforeAutospacing="0" w:after="0" w:afterAutospacing="0"/>
      </w:pPr>
      <w:r>
        <w:rPr>
          <w:rStyle w:val="c0"/>
        </w:rPr>
        <w:t>Когда минуют страх и жуть,</w:t>
      </w:r>
    </w:p>
    <w:p w:rsidR="00780EA1" w:rsidRDefault="00780EA1" w:rsidP="00780EA1">
      <w:pPr>
        <w:pStyle w:val="c2"/>
        <w:spacing w:before="0" w:beforeAutospacing="0" w:after="0" w:afterAutospacing="0"/>
      </w:pPr>
      <w:r>
        <w:rPr>
          <w:rStyle w:val="c0"/>
        </w:rPr>
        <w:t>Иль в тупике увидим путь,</w:t>
      </w:r>
    </w:p>
    <w:p w:rsidR="00780EA1" w:rsidRDefault="00780EA1" w:rsidP="00780EA1">
      <w:pPr>
        <w:pStyle w:val="c2"/>
        <w:spacing w:before="0" w:beforeAutospacing="0" w:after="0" w:afterAutospacing="0"/>
      </w:pPr>
      <w:r>
        <w:rPr>
          <w:rStyle w:val="c0"/>
        </w:rPr>
        <w:t>Мы скажем – Слава Богу!</w:t>
      </w:r>
    </w:p>
    <w:p w:rsidR="00780EA1" w:rsidRDefault="00780EA1" w:rsidP="00780EA1">
      <w:pPr>
        <w:pStyle w:val="c2"/>
        <w:spacing w:before="0" w:beforeAutospacing="0" w:after="0" w:afterAutospacing="0"/>
      </w:pPr>
      <w:r>
        <w:rPr>
          <w:rStyle w:val="c0"/>
        </w:rPr>
        <w:t>Когда внезапно повезет,</w:t>
      </w:r>
    </w:p>
    <w:p w:rsidR="00780EA1" w:rsidRDefault="00780EA1" w:rsidP="00780EA1">
      <w:pPr>
        <w:pStyle w:val="c2"/>
        <w:spacing w:before="0" w:beforeAutospacing="0" w:after="0" w:afterAutospacing="0"/>
      </w:pPr>
      <w:r>
        <w:rPr>
          <w:rStyle w:val="c0"/>
        </w:rPr>
        <w:t>Иль дождик урожай спасет,</w:t>
      </w:r>
    </w:p>
    <w:p w:rsidR="00780EA1" w:rsidRDefault="00780EA1" w:rsidP="00780EA1">
      <w:pPr>
        <w:pStyle w:val="c2"/>
        <w:spacing w:before="0" w:beforeAutospacing="0" w:after="0" w:afterAutospacing="0"/>
      </w:pPr>
      <w:r>
        <w:rPr>
          <w:rStyle w:val="c0"/>
        </w:rPr>
        <w:t>Или попутчика найдет</w:t>
      </w:r>
    </w:p>
    <w:p w:rsidR="00780EA1" w:rsidRDefault="00780EA1" w:rsidP="00780EA1">
      <w:pPr>
        <w:pStyle w:val="c2"/>
        <w:spacing w:before="0" w:beforeAutospacing="0" w:after="0" w:afterAutospacing="0"/>
      </w:pPr>
      <w:proofErr w:type="gramStart"/>
      <w:r>
        <w:rPr>
          <w:rStyle w:val="c0"/>
        </w:rPr>
        <w:t>Собравшийся</w:t>
      </w:r>
      <w:proofErr w:type="gramEnd"/>
      <w:r>
        <w:rPr>
          <w:rStyle w:val="c0"/>
        </w:rPr>
        <w:t xml:space="preserve"> в дорогу,</w:t>
      </w:r>
    </w:p>
    <w:p w:rsidR="00780EA1" w:rsidRDefault="00780EA1" w:rsidP="00780EA1">
      <w:pPr>
        <w:pStyle w:val="c2"/>
        <w:spacing w:before="0" w:beforeAutospacing="0" w:after="0" w:afterAutospacing="0"/>
      </w:pPr>
      <w:r>
        <w:rPr>
          <w:rStyle w:val="c0"/>
        </w:rPr>
        <w:t>Есть, что достать из кошелька,</w:t>
      </w:r>
    </w:p>
    <w:p w:rsidR="00780EA1" w:rsidRDefault="00780EA1" w:rsidP="00780EA1">
      <w:pPr>
        <w:pStyle w:val="c2"/>
        <w:spacing w:before="0" w:beforeAutospacing="0" w:after="0" w:afterAutospacing="0"/>
      </w:pPr>
      <w:r>
        <w:rPr>
          <w:rStyle w:val="c0"/>
        </w:rPr>
        <w:t>Или сердечная тоска</w:t>
      </w:r>
    </w:p>
    <w:p w:rsidR="00780EA1" w:rsidRDefault="00780EA1" w:rsidP="00780EA1">
      <w:pPr>
        <w:pStyle w:val="c2"/>
        <w:spacing w:before="0" w:beforeAutospacing="0" w:after="0" w:afterAutospacing="0"/>
      </w:pPr>
      <w:r>
        <w:rPr>
          <w:rStyle w:val="c0"/>
        </w:rPr>
        <w:t>Уйдет и станет жизнь легка</w:t>
      </w:r>
    </w:p>
    <w:p w:rsidR="00780EA1" w:rsidRDefault="00780EA1" w:rsidP="00780EA1">
      <w:pPr>
        <w:pStyle w:val="c2"/>
        <w:spacing w:before="0" w:beforeAutospacing="0" w:after="0" w:afterAutospacing="0"/>
      </w:pPr>
      <w:r>
        <w:rPr>
          <w:rStyle w:val="c0"/>
        </w:rPr>
        <w:t>Мы скажем – Слава Богу!</w:t>
      </w:r>
    </w:p>
    <w:p w:rsidR="00780EA1" w:rsidRDefault="00780EA1" w:rsidP="00780EA1">
      <w:pPr>
        <w:pStyle w:val="c2"/>
        <w:spacing w:before="0" w:beforeAutospacing="0" w:after="0" w:afterAutospacing="0"/>
      </w:pPr>
      <w:r>
        <w:rPr>
          <w:rStyle w:val="c0"/>
        </w:rPr>
        <w:t xml:space="preserve">Когда все </w:t>
      </w:r>
      <w:proofErr w:type="gramStart"/>
      <w:r>
        <w:rPr>
          <w:rStyle w:val="c0"/>
        </w:rPr>
        <w:t>хвори</w:t>
      </w:r>
      <w:proofErr w:type="gramEnd"/>
      <w:r>
        <w:rPr>
          <w:rStyle w:val="c0"/>
        </w:rPr>
        <w:t xml:space="preserve"> мимо нас,</w:t>
      </w:r>
    </w:p>
    <w:p w:rsidR="00780EA1" w:rsidRDefault="00780EA1" w:rsidP="00780EA1">
      <w:pPr>
        <w:pStyle w:val="c2"/>
        <w:spacing w:before="0" w:beforeAutospacing="0" w:after="0" w:afterAutospacing="0"/>
      </w:pPr>
      <w:r>
        <w:rPr>
          <w:rStyle w:val="c0"/>
        </w:rPr>
        <w:t>Хлеб на столе в вечерний час,</w:t>
      </w:r>
    </w:p>
    <w:p w:rsidR="00780EA1" w:rsidRDefault="00780EA1" w:rsidP="00780EA1">
      <w:pPr>
        <w:pStyle w:val="c2"/>
        <w:spacing w:before="0" w:beforeAutospacing="0" w:after="0" w:afterAutospacing="0"/>
      </w:pPr>
      <w:r>
        <w:rPr>
          <w:rStyle w:val="c0"/>
        </w:rPr>
        <w:t>И друг, что век не кажет глаз,</w:t>
      </w:r>
    </w:p>
    <w:p w:rsidR="00780EA1" w:rsidRDefault="00780EA1" w:rsidP="00780EA1">
      <w:pPr>
        <w:pStyle w:val="c2"/>
        <w:spacing w:before="0" w:beforeAutospacing="0" w:after="0" w:afterAutospacing="0"/>
      </w:pPr>
      <w:r>
        <w:rPr>
          <w:rStyle w:val="c0"/>
        </w:rPr>
        <w:t>Смеётся у порога,</w:t>
      </w:r>
    </w:p>
    <w:p w:rsidR="00780EA1" w:rsidRDefault="00780EA1" w:rsidP="00780EA1">
      <w:pPr>
        <w:pStyle w:val="c2"/>
        <w:spacing w:before="0" w:beforeAutospacing="0" w:after="0" w:afterAutospacing="0"/>
      </w:pPr>
      <w:r>
        <w:rPr>
          <w:rStyle w:val="c0"/>
        </w:rPr>
        <w:t>Когда под крышей мир и лад,</w:t>
      </w:r>
    </w:p>
    <w:p w:rsidR="00780EA1" w:rsidRDefault="00780EA1" w:rsidP="00780EA1">
      <w:pPr>
        <w:pStyle w:val="c2"/>
        <w:spacing w:before="0" w:beforeAutospacing="0" w:after="0" w:afterAutospacing="0"/>
      </w:pPr>
      <w:r>
        <w:rPr>
          <w:rStyle w:val="c0"/>
        </w:rPr>
        <w:t>Часы идут, сердца стучат,</w:t>
      </w:r>
    </w:p>
    <w:p w:rsidR="00780EA1" w:rsidRDefault="00780EA1" w:rsidP="00780EA1">
      <w:pPr>
        <w:pStyle w:val="c2"/>
        <w:spacing w:before="0" w:beforeAutospacing="0" w:after="0" w:afterAutospacing="0"/>
      </w:pPr>
      <w:r>
        <w:rPr>
          <w:rStyle w:val="c0"/>
        </w:rPr>
        <w:t>А в доме голоса звучат,</w:t>
      </w:r>
    </w:p>
    <w:p w:rsidR="00780EA1" w:rsidRDefault="00780EA1" w:rsidP="00780EA1">
      <w:pPr>
        <w:pStyle w:val="c2"/>
        <w:spacing w:before="0" w:beforeAutospacing="0" w:after="0" w:afterAutospacing="0"/>
      </w:pPr>
      <w:r>
        <w:rPr>
          <w:rStyle w:val="c0"/>
        </w:rPr>
        <w:t>Мы скажем – Слава Богу!</w:t>
      </w:r>
    </w:p>
    <w:p w:rsidR="00780EA1" w:rsidRDefault="00780EA1" w:rsidP="00780EA1">
      <w:pPr>
        <w:pStyle w:val="c2"/>
        <w:spacing w:before="0" w:beforeAutospacing="0" w:after="0" w:afterAutospacing="0"/>
      </w:pPr>
      <w:r>
        <w:rPr>
          <w:rStyle w:val="c0"/>
        </w:rPr>
        <w:t>      А теперь я предлагаю вам нарисовать рисунки на свободную тему. Рисуем то, что дарит радость и тепло, что согревает и наполняет счастьем вашу душу. Это может быть море, солнце, птицы, небо и т.д.</w:t>
      </w:r>
    </w:p>
    <w:p w:rsidR="00780EA1" w:rsidRDefault="00780EA1" w:rsidP="00780EA1">
      <w:pPr>
        <w:pStyle w:val="c2"/>
      </w:pPr>
      <w:r>
        <w:rPr>
          <w:rStyle w:val="c0"/>
        </w:rPr>
        <w:t>Все рисунки  вывешиваются на доску,  и подводится итог.</w:t>
      </w:r>
    </w:p>
    <w:p w:rsidR="00D238A4" w:rsidRDefault="00D277E8">
      <w:r w:rsidRPr="00D277E8">
        <w:drawing>
          <wp:inline distT="0" distB="0" distL="0" distR="0">
            <wp:extent cx="2490686" cy="1660457"/>
            <wp:effectExtent l="19050" t="0" r="4864" b="0"/>
            <wp:docPr id="4" name="Рисунок 4" descr="D:\Перебрать\Ученики\Осень\IMG_3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еребрать\Ученики\Осень\IMG_3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594" cy="1661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</w:t>
      </w:r>
      <w:r w:rsidRPr="00D277E8">
        <w:drawing>
          <wp:inline distT="0" distB="0" distL="0" distR="0">
            <wp:extent cx="2480554" cy="1653702"/>
            <wp:effectExtent l="19050" t="0" r="0" b="0"/>
            <wp:docPr id="5" name="Рисунок 5" descr="D:\Перебрать\Ученики\Осень\IMG_3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еребрать\Ученики\Осень\IMG_32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258" cy="1654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8A4" w:rsidSect="0006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80EA1"/>
    <w:rsid w:val="000600F5"/>
    <w:rsid w:val="00780EA1"/>
    <w:rsid w:val="00D238A4"/>
    <w:rsid w:val="00D26E44"/>
    <w:rsid w:val="00D277E8"/>
    <w:rsid w:val="00E7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8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80EA1"/>
  </w:style>
  <w:style w:type="paragraph" w:customStyle="1" w:styleId="c11">
    <w:name w:val="c11"/>
    <w:basedOn w:val="a"/>
    <w:rsid w:val="0078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0EA1"/>
  </w:style>
  <w:style w:type="paragraph" w:customStyle="1" w:styleId="c7">
    <w:name w:val="c7"/>
    <w:basedOn w:val="a"/>
    <w:rsid w:val="0078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8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80EA1"/>
  </w:style>
  <w:style w:type="character" w:styleId="a3">
    <w:name w:val="Hyperlink"/>
    <w:basedOn w:val="a0"/>
    <w:uiPriority w:val="99"/>
    <w:semiHidden/>
    <w:unhideWhenUsed/>
    <w:rsid w:val="00780E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q=https://dailyhoro.ru/article/molitvyi-izmenyayuschie-sudbu/&amp;sa=D&amp;ust=1506015057158000&amp;usg=AFQjCNG10eODwBHkDbi6_0aTdiEryMTNOA" TargetMode="External"/><Relationship Id="rId4" Type="http://schemas.openxmlformats.org/officeDocument/2006/relationships/hyperlink" Target="https://www.google.com/url?q=https://dailyhoro.ru/article/2579/&amp;sa=D&amp;ust=1506015057157000&amp;usg=AFQjCNHyLgx4cDCUtckbOFxT76C31Joug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697</Words>
  <Characters>3973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2019-01-20T15:59:00Z</dcterms:created>
  <dcterms:modified xsi:type="dcterms:W3CDTF">2019-01-20T16:54:00Z</dcterms:modified>
</cp:coreProperties>
</file>