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2F281" w14:textId="77777777" w:rsidR="00D70DAD" w:rsidRDefault="00D70DAD" w:rsidP="00D70DAD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D72A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Если вы столкнулись с 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лицом, находящимся в наркотическом опьянении или фактом незаконного оборота наркотиков</w:t>
      </w:r>
    </w:p>
    <w:p w14:paraId="2B5E181B" w14:textId="77777777" w:rsidR="00D70DAD" w:rsidRDefault="00D70DAD" w:rsidP="00D70DAD">
      <w:pPr>
        <w:spacing w:before="600" w:after="0" w:line="360" w:lineRule="auto"/>
        <w:ind w:left="-30" w:firstLine="88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14:paraId="53CF9B19" w14:textId="77777777" w:rsidR="00D70DAD" w:rsidRPr="00F96CBA" w:rsidRDefault="00D70DAD" w:rsidP="00D70DAD">
      <w:pPr>
        <w:spacing w:before="600" w:after="0" w:line="360" w:lineRule="auto"/>
        <w:ind w:left="-426" w:firstLine="426"/>
        <w:contextualSpacing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bookmarkStart w:id="0" w:name="_GoBack"/>
      <w:r w:rsidRPr="00F96CB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Находясь на улице, в транспорте, в любом другом общественном месте, вы можете столкнуться с человеком, находящимся в состоянии наркотического опьянения. </w:t>
      </w:r>
    </w:p>
    <w:p w14:paraId="5E7DFF5F" w14:textId="77777777" w:rsidR="00D70DAD" w:rsidRDefault="00D70DAD" w:rsidP="00D70DAD">
      <w:pPr>
        <w:spacing w:before="600" w:after="0" w:line="360" w:lineRule="auto"/>
        <w:ind w:left="-426" w:firstLine="426"/>
        <w:contextualSpacing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F96CB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Если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человека, находящегося в алкогольном опьянении, довольно легко определи</w:t>
      </w:r>
      <w:r w:rsidRPr="00F96CB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ть по поведению, запаху, разговору, то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наркопотребителя в состоянии одурманивания</w:t>
      </w:r>
      <w:r w:rsidRPr="00F96CB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можно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попросту </w:t>
      </w:r>
      <w:r w:rsidRPr="00F96CB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принять за психически неуравновешенного человека. </w:t>
      </w:r>
    </w:p>
    <w:p w14:paraId="22BAD1EE" w14:textId="77777777" w:rsidR="00D70DAD" w:rsidRDefault="00D70DAD" w:rsidP="00D70DAD">
      <w:pPr>
        <w:spacing w:before="600" w:after="0" w:line="360" w:lineRule="auto"/>
        <w:ind w:left="-426" w:firstLine="426"/>
        <w:contextualSpacing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F96CB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Действительно, чело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век, находящийся в определенной степени</w:t>
      </w:r>
      <w:r w:rsidRPr="00F96CB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наркотического опьянения, может выглядеть странно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и вести себя неадекватно</w:t>
      </w:r>
      <w:r w:rsidRPr="00F96CB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. Наркоман, независимо от того, находится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ли он под воздействием наркотического вещества</w:t>
      </w:r>
      <w:r w:rsidRPr="00F96CB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или испытывает жгучую потребность в очередной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его дозе</w:t>
      </w:r>
      <w:r w:rsidRPr="00F96CB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, представляет реальную опасность для окружающих. Под воздействием наркотика он не отдает отчёта в своих </w:t>
      </w:r>
      <w:proofErr w:type="gramStart"/>
      <w:r w:rsidRPr="00F96CB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действиях,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                                       </w:t>
      </w:r>
      <w:r w:rsidRPr="00F96CB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а при возникновении физиологической потребности в очередной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дозе, испытывая при этом непреодолимое влечение</w:t>
      </w:r>
      <w:r w:rsidRPr="00F96CB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к наркотику, </w:t>
      </w:r>
      <w:r w:rsidRPr="00F96CB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он готов пойти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               </w:t>
      </w:r>
      <w:r w:rsidRPr="00F96CB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на преступление.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Ради добычи</w:t>
      </w:r>
      <w:r w:rsidRPr="00F96CB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денег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на наркотики, наркозависимый достаточно легко способен пойти даже на убийство человека</w:t>
      </w:r>
      <w:r w:rsidRPr="00F96CB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. </w:t>
      </w:r>
    </w:p>
    <w:p w14:paraId="741458F2" w14:textId="77777777" w:rsidR="00D70DAD" w:rsidRPr="00F96CBA" w:rsidRDefault="00D70DAD" w:rsidP="00D70DAD">
      <w:pPr>
        <w:spacing w:before="600" w:after="0" w:line="360" w:lineRule="auto"/>
        <w:ind w:left="-426" w:firstLine="426"/>
        <w:contextualSpacing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F96CB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Опасность столкновения с наркоманом во многом зависит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                            </w:t>
      </w:r>
      <w:r w:rsidRPr="00F96CB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от способности своевременно «опознать» такую личность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и незамедлительно предпринять определенные действия</w:t>
      </w:r>
      <w:r w:rsidRPr="00F96CB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. </w:t>
      </w:r>
    </w:p>
    <w:p w14:paraId="4BA532AD" w14:textId="77777777" w:rsidR="00D70DAD" w:rsidRPr="00F96CBA" w:rsidRDefault="00D70DAD" w:rsidP="00D70DAD">
      <w:pPr>
        <w:spacing w:before="600" w:after="0" w:line="360" w:lineRule="auto"/>
        <w:ind w:left="-426" w:firstLine="426"/>
        <w:contextualSpacing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F96CB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Немедленно уходить от людей, которые по перечисленным выше признакам напоминают наркоманов. </w:t>
      </w:r>
    </w:p>
    <w:p w14:paraId="1B95ECF1" w14:textId="77777777" w:rsidR="00D70DAD" w:rsidRDefault="00D70DAD" w:rsidP="00D70DAD">
      <w:pPr>
        <w:spacing w:before="600" w:after="0" w:line="360" w:lineRule="auto"/>
        <w:ind w:left="-426" w:firstLine="426"/>
        <w:contextualSpacing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F96CB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Если такой человек проявляет по отношению к вам внимание, пытается вступать с вами в разговор, проявляя бесцеремонность и агрессивность, немедленно уйдите. </w:t>
      </w:r>
    </w:p>
    <w:p w14:paraId="61AFA813" w14:textId="77777777" w:rsidR="00D70DAD" w:rsidRDefault="00D70DAD" w:rsidP="00D70DAD">
      <w:pPr>
        <w:spacing w:before="600" w:after="0" w:line="360" w:lineRule="auto"/>
        <w:ind w:left="-426" w:firstLine="426"/>
        <w:contextualSpacing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Если вы являлись случайным свидетелем действий, связанных                            с возможным незаконным оборотом наркотиков, данную информацию необходимо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lastRenderedPageBreak/>
        <w:t>сообщить в адрес районного отдела полиции, либо в адрес муниципальной антинаркотической комиссии (телефон доверия указан                     на официальном сайте администрации муниципального образования                           в разделе «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Антинарко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»), либо на телефоны доверия аппарата краевой антинаркотической комиссии (+7 (861) 262-40-01; +7 (861) 262-75-11).</w:t>
      </w:r>
    </w:p>
    <w:p w14:paraId="2ACFC888" w14:textId="77777777" w:rsidR="00D70DAD" w:rsidRPr="00B13005" w:rsidRDefault="00D70DAD" w:rsidP="00D70DAD">
      <w:pPr>
        <w:spacing w:before="600" w:after="0" w:line="360" w:lineRule="auto"/>
        <w:ind w:left="-426" w:firstLine="426"/>
        <w:contextualSpacing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bookmarkEnd w:id="0"/>
    <w:p w14:paraId="6865FC71" w14:textId="77777777" w:rsidR="00247EF4" w:rsidRDefault="00247EF4" w:rsidP="00D70DAD">
      <w:pPr>
        <w:ind w:left="-426" w:firstLine="426"/>
      </w:pPr>
    </w:p>
    <w:sectPr w:rsidR="00247EF4" w:rsidSect="00D70DAD">
      <w:pgSz w:w="11906" w:h="16838"/>
      <w:pgMar w:top="1134" w:right="850" w:bottom="1134" w:left="1701" w:header="708" w:footer="708" w:gutter="0"/>
      <w:pgBorders w:offsetFrom="page">
        <w:top w:val="pencils" w:sz="16" w:space="24" w:color="auto"/>
        <w:left w:val="pencils" w:sz="16" w:space="24" w:color="auto"/>
        <w:bottom w:val="pencils" w:sz="16" w:space="24" w:color="auto"/>
        <w:right w:val="pencil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AC3"/>
    <w:rsid w:val="00247EF4"/>
    <w:rsid w:val="00922AC3"/>
    <w:rsid w:val="00D7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FC408-3F28-46C4-AF07-1448D3DE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0D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2020-10-10T11:35:00Z</dcterms:created>
  <dcterms:modified xsi:type="dcterms:W3CDTF">2020-10-10T11:39:00Z</dcterms:modified>
</cp:coreProperties>
</file>