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47" w:rsidRDefault="00D07A47" w:rsidP="00D07A47">
      <w:pPr>
        <w:pStyle w:val="a3"/>
        <w:spacing w:line="290" w:lineRule="auto"/>
        <w:ind w:left="0" w:right="-1"/>
        <w:jc w:val="center"/>
        <w:rPr>
          <w:b/>
        </w:rPr>
      </w:pPr>
      <w:r>
        <w:rPr>
          <w:b/>
        </w:rPr>
        <w:t>5-9 классы (основного общего образования)</w:t>
      </w:r>
    </w:p>
    <w:p w:rsidR="00D07A47" w:rsidRDefault="00D07A47" w:rsidP="00D07A47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в соответствии ФГОС ООО, на основе  примерной и авторской программы   курса Биология. 5-9 классы. Концентрическая структура.  Линия УМК под редакцией И.Н. Пономаревой: учебное – методическое пособие /И.Н. Пономарева, В.С. Кучменко, О.А. Корнилова и др.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-Граф, 2019 г. </w:t>
      </w:r>
    </w:p>
    <w:p w:rsidR="00D07A47" w:rsidRDefault="00D07A47" w:rsidP="00D07A47">
      <w:pPr>
        <w:pStyle w:val="a3"/>
        <w:spacing w:before="122" w:line="235" w:lineRule="auto"/>
        <w:ind w:left="110" w:right="-142" w:firstLine="396"/>
        <w:jc w:val="both"/>
      </w:pPr>
      <w:bookmarkStart w:id="0" w:name="_GoBack"/>
      <w:bookmarkEnd w:id="0"/>
      <w: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</w:t>
      </w:r>
      <w:r>
        <w:t>к биосоциальном виде. Отбор со</w:t>
      </w:r>
      <w:r>
        <w:t xml:space="preserve">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</w:t>
      </w:r>
      <w:proofErr w:type="gramStart"/>
      <w:r>
        <w:t>нравствен</w:t>
      </w:r>
      <w:r>
        <w:softHyphen/>
      </w:r>
      <w:proofErr w:type="gramEnd"/>
      <w:r>
        <w:t xml:space="preserve"> 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07A47" w:rsidRDefault="00D07A47" w:rsidP="00D07A47">
      <w:pPr>
        <w:pStyle w:val="a3"/>
        <w:spacing w:before="114"/>
        <w:ind w:left="280" w:right="-142" w:firstLine="396"/>
        <w:jc w:val="both"/>
        <w:rPr>
          <w:b/>
        </w:rPr>
      </w:pPr>
      <w:r>
        <w:rPr>
          <w:b/>
        </w:rPr>
        <w:t>Цели</w:t>
      </w:r>
      <w:r>
        <w:rPr>
          <w:b/>
          <w:spacing w:val="-7"/>
        </w:rPr>
        <w:t xml:space="preserve"> </w:t>
      </w:r>
      <w:r>
        <w:rPr>
          <w:b/>
        </w:rPr>
        <w:t>изучения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</w:t>
      </w:r>
      <w:r>
        <w:rPr>
          <w:b/>
          <w:spacing w:val="-7"/>
        </w:rPr>
        <w:t xml:space="preserve"> </w:t>
      </w:r>
      <w:r>
        <w:rPr>
          <w:b/>
        </w:rPr>
        <w:t>«биология»</w:t>
      </w:r>
    </w:p>
    <w:p w:rsidR="00D07A47" w:rsidRDefault="00D07A47" w:rsidP="00D07A47">
      <w:pPr>
        <w:pStyle w:val="a3"/>
        <w:spacing w:before="114"/>
        <w:ind w:left="280" w:right="-142" w:firstLine="396"/>
        <w:jc w:val="both"/>
      </w:pPr>
      <w:proofErr w:type="gramStart"/>
      <w:r>
        <w:t xml:space="preserve">Целями курса «Биология» на ступени основного общего образования на глобальном, </w:t>
      </w:r>
      <w:proofErr w:type="spellStart"/>
      <w:r>
        <w:t>метапредметном</w:t>
      </w:r>
      <w:proofErr w:type="spellEnd"/>
      <w:r>
        <w:t>, личностном и предметном уровнях являются:</w:t>
      </w:r>
      <w:proofErr w:type="gramEnd"/>
    </w:p>
    <w:p w:rsidR="00D07A47" w:rsidRDefault="00D07A47" w:rsidP="00D07A47">
      <w:pPr>
        <w:pStyle w:val="a5"/>
        <w:numPr>
          <w:ilvl w:val="1"/>
          <w:numId w:val="12"/>
        </w:numPr>
        <w:tabs>
          <w:tab w:val="left" w:pos="961"/>
        </w:tabs>
        <w:spacing w:before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социализация 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</w:t>
      </w:r>
      <w:proofErr w:type="gramStart"/>
      <w:r>
        <w:rPr>
          <w:sz w:val="24"/>
          <w:szCs w:val="24"/>
        </w:rPr>
        <w:t>при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t xml:space="preserve"> роды;</w:t>
      </w:r>
    </w:p>
    <w:p w:rsidR="00D07A47" w:rsidRDefault="00D07A47" w:rsidP="00D07A47">
      <w:pPr>
        <w:pStyle w:val="a5"/>
        <w:numPr>
          <w:ilvl w:val="1"/>
          <w:numId w:val="12"/>
        </w:numPr>
        <w:tabs>
          <w:tab w:val="left" w:pos="961"/>
        </w:tabs>
        <w:spacing w:before="0" w:line="233" w:lineRule="exact"/>
        <w:ind w:right="-142" w:hanging="398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познавательной культуре как системе</w:t>
      </w:r>
    </w:p>
    <w:p w:rsidR="00D07A47" w:rsidRDefault="00D07A47" w:rsidP="00D07A47">
      <w:pPr>
        <w:pStyle w:val="a3"/>
        <w:ind w:left="960" w:right="-142"/>
        <w:jc w:val="both"/>
      </w:pPr>
      <w:r>
        <w:t>познавательных (научных) ценностей, накопленных обществом в сфере биологической науки;</w:t>
      </w:r>
    </w:p>
    <w:p w:rsidR="00D07A47" w:rsidRDefault="00D07A47" w:rsidP="00D07A47">
      <w:pPr>
        <w:pStyle w:val="a5"/>
        <w:numPr>
          <w:ilvl w:val="1"/>
          <w:numId w:val="12"/>
        </w:numPr>
        <w:tabs>
          <w:tab w:val="left" w:pos="961"/>
        </w:tabs>
        <w:spacing w:before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07A47" w:rsidRDefault="00D07A47" w:rsidP="00D07A47">
      <w:pPr>
        <w:pStyle w:val="a5"/>
        <w:numPr>
          <w:ilvl w:val="1"/>
          <w:numId w:val="12"/>
        </w:numPr>
        <w:tabs>
          <w:tab w:val="left" w:pos="961"/>
        </w:tabs>
        <w:spacing w:before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овладения обучающимися ключевыми компетентностями: </w:t>
      </w:r>
      <w:proofErr w:type="spellStart"/>
      <w:r>
        <w:rPr>
          <w:sz w:val="24"/>
          <w:szCs w:val="24"/>
        </w:rPr>
        <w:t>учебно</w:t>
      </w:r>
      <w:r>
        <w:rPr>
          <w:sz w:val="24"/>
          <w:szCs w:val="24"/>
        </w:rPr>
        <w:softHyphen/>
        <w:t>познавательной</w:t>
      </w:r>
      <w:proofErr w:type="spellEnd"/>
      <w:r>
        <w:rPr>
          <w:sz w:val="24"/>
          <w:szCs w:val="24"/>
        </w:rPr>
        <w:t xml:space="preserve">, информационной, </w:t>
      </w:r>
      <w:proofErr w:type="spellStart"/>
      <w:r>
        <w:rPr>
          <w:sz w:val="24"/>
          <w:szCs w:val="24"/>
        </w:rPr>
        <w:t>ценностно</w:t>
      </w:r>
      <w:r>
        <w:rPr>
          <w:sz w:val="24"/>
          <w:szCs w:val="24"/>
        </w:rPr>
        <w:softHyphen/>
        <w:t>смысловой</w:t>
      </w:r>
      <w:proofErr w:type="spellEnd"/>
      <w:r>
        <w:rPr>
          <w:sz w:val="24"/>
          <w:szCs w:val="24"/>
        </w:rPr>
        <w:t>, коммуникативной.</w:t>
      </w:r>
    </w:p>
    <w:p w:rsidR="00D07A47" w:rsidRDefault="00D07A47" w:rsidP="00D07A47">
      <w:pPr>
        <w:pStyle w:val="a3"/>
        <w:ind w:left="393" w:right="-1"/>
        <w:jc w:val="both"/>
        <w:rPr>
          <w:b/>
          <w:szCs w:val="22"/>
        </w:rPr>
      </w:pPr>
      <w:r>
        <w:rPr>
          <w:b/>
          <w:szCs w:val="22"/>
        </w:rPr>
        <w:t>Сведения о программе:</w:t>
      </w:r>
    </w:p>
    <w:p w:rsidR="00D07A47" w:rsidRDefault="00D07A47" w:rsidP="00D07A4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в соответствии ФГОС ООО, на основе  примерной и авторской программы   курса Биология. 5-9 классы. Концентрическая структура.  Линия УМК под редакцией И.Н. Пономаревой: учебное – методическое пособие /И.Н. Пономарева, В.С. Кучменко, О.А. Корнилова и др.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</w:p>
    <w:p w:rsidR="00D07A47" w:rsidRDefault="00D07A47" w:rsidP="00D07A47">
      <w:pPr>
        <w:pStyle w:val="a3"/>
        <w:ind w:left="0" w:right="-1" w:firstLine="709"/>
        <w:jc w:val="both"/>
        <w:rPr>
          <w:b/>
          <w:szCs w:val="22"/>
        </w:rPr>
      </w:pPr>
      <w:r>
        <w:rPr>
          <w:b/>
          <w:szCs w:val="22"/>
        </w:rPr>
        <w:t xml:space="preserve">Количество часов: </w:t>
      </w:r>
    </w:p>
    <w:p w:rsidR="00D07A47" w:rsidRDefault="00D07A47" w:rsidP="00D07A47">
      <w:pPr>
        <w:pStyle w:val="a3"/>
        <w:spacing w:line="290" w:lineRule="auto"/>
        <w:ind w:left="0" w:right="-1" w:firstLine="709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6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34</w:t>
      </w:r>
      <w:r>
        <w:t xml:space="preserve"> часа, лабораторных работ – 7. В 7 классе - 2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часов, лабораторных работ – 8. В 8 классе - 2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часов, лабораторных работ – 9, практических работ – 21. В 9 классе - 2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 Лабораторных работ – 6.</w:t>
      </w:r>
    </w:p>
    <w:p w:rsidR="00D07A47" w:rsidRDefault="00D07A47" w:rsidP="00D07A47">
      <w:pPr>
        <w:pStyle w:val="a3"/>
        <w:ind w:left="0" w:right="-1" w:firstLine="709"/>
        <w:jc w:val="both"/>
        <w:rPr>
          <w:b/>
          <w:szCs w:val="22"/>
        </w:rPr>
      </w:pPr>
      <w:r>
        <w:rPr>
          <w:b/>
          <w:szCs w:val="22"/>
        </w:rPr>
        <w:t>Учебно-методический комплекс:</w:t>
      </w:r>
    </w:p>
    <w:p w:rsidR="00D07A47" w:rsidRDefault="00D07A47" w:rsidP="00D07A47">
      <w:pPr>
        <w:pStyle w:val="a3"/>
        <w:spacing w:before="9"/>
        <w:ind w:left="280" w:firstLine="396"/>
        <w:jc w:val="both"/>
      </w:pPr>
      <w:r>
        <w:rPr>
          <w:color w:val="231F20"/>
          <w:w w:val="95"/>
        </w:rPr>
        <w:t>Учебник «Биология. 6 класс» (И. Н. Пономарева, О. А. Кор</w:t>
      </w:r>
      <w:r>
        <w:rPr>
          <w:color w:val="231F20"/>
        </w:rPr>
        <w:t>нилова,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Кучменко)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рассчитан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биологии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неделю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посвящен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изучению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растений.</w:t>
      </w:r>
    </w:p>
    <w:p w:rsidR="00D07A47" w:rsidRDefault="00D07A47" w:rsidP="00D07A47">
      <w:pPr>
        <w:pStyle w:val="a3"/>
        <w:spacing w:before="4"/>
        <w:ind w:left="280" w:firstLine="396"/>
        <w:jc w:val="both"/>
      </w:pPr>
      <w:r>
        <w:rPr>
          <w:color w:val="231F20"/>
          <w:w w:val="95"/>
        </w:rPr>
        <w:t>Учебник «Биология. 7 класс» (В. М. Констан</w:t>
      </w:r>
      <w:r>
        <w:rPr>
          <w:color w:val="231F20"/>
        </w:rPr>
        <w:t>тинов, В. Г. Бабенко, В. С. Кучменко), который рассчитан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изучение биологии 1 час в неделю, посвящено изучению животного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мира.</w:t>
      </w:r>
    </w:p>
    <w:p w:rsidR="00D07A47" w:rsidRDefault="00D07A47" w:rsidP="00D07A47">
      <w:pPr>
        <w:pStyle w:val="a3"/>
        <w:spacing w:before="76"/>
        <w:ind w:left="110" w:firstLine="396"/>
        <w:jc w:val="both"/>
      </w:pPr>
      <w:r>
        <w:rPr>
          <w:color w:val="231F20"/>
          <w:w w:val="95"/>
        </w:rPr>
        <w:t xml:space="preserve">Учебник «Биология. 8 класс» (А. Г. </w:t>
      </w:r>
      <w:proofErr w:type="spellStart"/>
      <w:r>
        <w:rPr>
          <w:color w:val="231F20"/>
          <w:w w:val="95"/>
        </w:rPr>
        <w:t>Драгомилов</w:t>
      </w:r>
      <w:proofErr w:type="spellEnd"/>
      <w:r>
        <w:rPr>
          <w:color w:val="231F20"/>
          <w:w w:val="95"/>
        </w:rPr>
        <w:t>, Р. Д. Маш)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содержит сведения о строении и функциях человеческого организма.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отводится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неделю.</w:t>
      </w:r>
    </w:p>
    <w:p w:rsidR="00D07A47" w:rsidRDefault="00D07A47" w:rsidP="00D07A47">
      <w:pPr>
        <w:pStyle w:val="a3"/>
        <w:spacing w:before="4"/>
        <w:ind w:left="110" w:firstLine="396"/>
        <w:jc w:val="both"/>
      </w:pPr>
      <w:r>
        <w:rPr>
          <w:color w:val="231F20"/>
          <w:w w:val="95"/>
        </w:rPr>
        <w:t>Учебник «Биология. 9 класс» (И. Н. Пономарева, О. А. Кор</w:t>
      </w:r>
      <w:r>
        <w:rPr>
          <w:color w:val="231F20"/>
          <w:spacing w:val="-3"/>
        </w:rPr>
        <w:t>нилова,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Чернова)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рассчитан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изучение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биологии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часа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 неделю. Учебник обобщает и углубляет ранее полученные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биологических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закономерностях.</w:t>
      </w:r>
    </w:p>
    <w:p w:rsidR="00D07A47" w:rsidRDefault="00D07A47" w:rsidP="00D07A47">
      <w:pPr>
        <w:pStyle w:val="a3"/>
        <w:ind w:left="0" w:right="-1" w:firstLine="709"/>
        <w:jc w:val="both"/>
      </w:pPr>
    </w:p>
    <w:p w:rsidR="00FE5CC8" w:rsidRPr="00D07A47" w:rsidRDefault="00FE5CC8" w:rsidP="00D07A47"/>
    <w:sectPr w:rsidR="00FE5CC8" w:rsidRPr="00D07A47" w:rsidSect="00FE5CC8">
      <w:pgSz w:w="11900" w:h="16840"/>
      <w:pgMar w:top="520" w:right="70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16"/>
    <w:multiLevelType w:val="hybridMultilevel"/>
    <w:tmpl w:val="AFEC60EC"/>
    <w:lvl w:ilvl="0" w:tplc="5630EB26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16573F7D"/>
    <w:multiLevelType w:val="hybridMultilevel"/>
    <w:tmpl w:val="AE3CB352"/>
    <w:lvl w:ilvl="0" w:tplc="D9B6DECE">
      <w:numFmt w:val="bullet"/>
      <w:lvlText w:val="•"/>
      <w:lvlJc w:val="left"/>
      <w:pPr>
        <w:ind w:left="79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1" w:tplc="4336F7E8">
      <w:numFmt w:val="bullet"/>
      <w:lvlText w:val="•"/>
      <w:lvlJc w:val="left"/>
      <w:pPr>
        <w:ind w:left="960" w:hanging="397"/>
      </w:pPr>
      <w:rPr>
        <w:rFonts w:ascii="Lucida Console" w:eastAsia="Lucida Console" w:hAnsi="Lucida Console" w:cs="Lucida Console" w:hint="default"/>
        <w:color w:val="231F20"/>
        <w:w w:val="100"/>
        <w:sz w:val="21"/>
        <w:szCs w:val="21"/>
        <w:lang w:val="ru-RU" w:eastAsia="en-US" w:bidi="ar-SA"/>
      </w:rPr>
    </w:lvl>
    <w:lvl w:ilvl="2" w:tplc="250A497A">
      <w:numFmt w:val="bullet"/>
      <w:lvlText w:val="•"/>
      <w:lvlJc w:val="left"/>
      <w:pPr>
        <w:ind w:left="1653" w:hanging="397"/>
      </w:pPr>
      <w:rPr>
        <w:rFonts w:hint="default"/>
        <w:lang w:val="ru-RU" w:eastAsia="en-US" w:bidi="ar-SA"/>
      </w:rPr>
    </w:lvl>
    <w:lvl w:ilvl="3" w:tplc="65B64BF4">
      <w:numFmt w:val="bullet"/>
      <w:lvlText w:val="•"/>
      <w:lvlJc w:val="left"/>
      <w:pPr>
        <w:ind w:left="2346" w:hanging="397"/>
      </w:pPr>
      <w:rPr>
        <w:rFonts w:hint="default"/>
        <w:lang w:val="ru-RU" w:eastAsia="en-US" w:bidi="ar-SA"/>
      </w:rPr>
    </w:lvl>
    <w:lvl w:ilvl="4" w:tplc="1CB6BDBC">
      <w:numFmt w:val="bullet"/>
      <w:lvlText w:val="•"/>
      <w:lvlJc w:val="left"/>
      <w:pPr>
        <w:ind w:left="3039" w:hanging="397"/>
      </w:pPr>
      <w:rPr>
        <w:rFonts w:hint="default"/>
        <w:lang w:val="ru-RU" w:eastAsia="en-US" w:bidi="ar-SA"/>
      </w:rPr>
    </w:lvl>
    <w:lvl w:ilvl="5" w:tplc="846A7FA2">
      <w:numFmt w:val="bullet"/>
      <w:lvlText w:val="•"/>
      <w:lvlJc w:val="left"/>
      <w:pPr>
        <w:ind w:left="3732" w:hanging="397"/>
      </w:pPr>
      <w:rPr>
        <w:rFonts w:hint="default"/>
        <w:lang w:val="ru-RU" w:eastAsia="en-US" w:bidi="ar-SA"/>
      </w:rPr>
    </w:lvl>
    <w:lvl w:ilvl="6" w:tplc="EB58520E">
      <w:numFmt w:val="bullet"/>
      <w:lvlText w:val="•"/>
      <w:lvlJc w:val="left"/>
      <w:pPr>
        <w:ind w:left="4425" w:hanging="397"/>
      </w:pPr>
      <w:rPr>
        <w:rFonts w:hint="default"/>
        <w:lang w:val="ru-RU" w:eastAsia="en-US" w:bidi="ar-SA"/>
      </w:rPr>
    </w:lvl>
    <w:lvl w:ilvl="7" w:tplc="62F26BA8">
      <w:numFmt w:val="bullet"/>
      <w:lvlText w:val="•"/>
      <w:lvlJc w:val="left"/>
      <w:pPr>
        <w:ind w:left="5118" w:hanging="397"/>
      </w:pPr>
      <w:rPr>
        <w:rFonts w:hint="default"/>
        <w:lang w:val="ru-RU" w:eastAsia="en-US" w:bidi="ar-SA"/>
      </w:rPr>
    </w:lvl>
    <w:lvl w:ilvl="8" w:tplc="69FC7504">
      <w:numFmt w:val="bullet"/>
      <w:lvlText w:val="•"/>
      <w:lvlJc w:val="left"/>
      <w:pPr>
        <w:ind w:left="5811" w:hanging="397"/>
      </w:pPr>
      <w:rPr>
        <w:rFonts w:hint="default"/>
        <w:lang w:val="ru-RU" w:eastAsia="en-US" w:bidi="ar-SA"/>
      </w:rPr>
    </w:lvl>
  </w:abstractNum>
  <w:abstractNum w:abstractNumId="2">
    <w:nsid w:val="25A15C48"/>
    <w:multiLevelType w:val="hybridMultilevel"/>
    <w:tmpl w:val="E8242A7C"/>
    <w:lvl w:ilvl="0" w:tplc="637E6FA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04D4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684DF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4362D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B3AC36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922B20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9EEEF5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DC628A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6342A7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40FE01EA"/>
    <w:multiLevelType w:val="hybridMultilevel"/>
    <w:tmpl w:val="2002658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45BA33D4"/>
    <w:multiLevelType w:val="hybridMultilevel"/>
    <w:tmpl w:val="184A23A8"/>
    <w:lvl w:ilvl="0" w:tplc="68CA66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2890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54B92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06A18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51EA1F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FE6FE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438F53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650124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6287AE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4BE13431"/>
    <w:multiLevelType w:val="hybridMultilevel"/>
    <w:tmpl w:val="0D387016"/>
    <w:lvl w:ilvl="0" w:tplc="97B809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CF15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2E444206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6298F78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62F0F57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BA307C74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E5F474DE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F154A39A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EE96B45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6">
    <w:nsid w:val="53274780"/>
    <w:multiLevelType w:val="multilevel"/>
    <w:tmpl w:val="E0EECC4A"/>
    <w:lvl w:ilvl="0">
      <w:start w:val="1"/>
      <w:numFmt w:val="decimal"/>
      <w:lvlText w:val="%1."/>
      <w:lvlJc w:val="left"/>
      <w:pPr>
        <w:ind w:left="1275" w:hanging="315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4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6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2" w:hanging="424"/>
      </w:pPr>
      <w:rPr>
        <w:rFonts w:hint="default"/>
        <w:lang w:val="ru-RU" w:eastAsia="en-US" w:bidi="ar-SA"/>
      </w:rPr>
    </w:lvl>
  </w:abstractNum>
  <w:abstractNum w:abstractNumId="7">
    <w:nsid w:val="61746784"/>
    <w:multiLevelType w:val="hybridMultilevel"/>
    <w:tmpl w:val="072A3AAA"/>
    <w:lvl w:ilvl="0" w:tplc="13E6C7E8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8174DD5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92AA1F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A02E8D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E6CD8B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8A03E0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8DE695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E4E748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3A29BD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8">
    <w:nsid w:val="69110CFF"/>
    <w:multiLevelType w:val="hybridMultilevel"/>
    <w:tmpl w:val="ABCA09C2"/>
    <w:lvl w:ilvl="0" w:tplc="D5ACE4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4800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A5E861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8D6F6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E5E4F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84A8CD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AB491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1F8F92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DC662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6AC26CE1"/>
    <w:multiLevelType w:val="hybridMultilevel"/>
    <w:tmpl w:val="76143D6C"/>
    <w:lvl w:ilvl="0" w:tplc="DED06C0C">
      <w:numFmt w:val="bullet"/>
      <w:lvlText w:val="–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>
    <w:nsid w:val="75160CD4"/>
    <w:multiLevelType w:val="hybridMultilevel"/>
    <w:tmpl w:val="C18485AA"/>
    <w:lvl w:ilvl="0" w:tplc="490488E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C042C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47A4672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0D1C311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2760F15E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59E4FDBE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1570C1E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D7A0B41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8AFAFD3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576"/>
    <w:rsid w:val="000C5ED7"/>
    <w:rsid w:val="00251D4C"/>
    <w:rsid w:val="002C3785"/>
    <w:rsid w:val="004D41C7"/>
    <w:rsid w:val="004F2520"/>
    <w:rsid w:val="005B7576"/>
    <w:rsid w:val="009A498F"/>
    <w:rsid w:val="009C1100"/>
    <w:rsid w:val="00A00C00"/>
    <w:rsid w:val="00A2781D"/>
    <w:rsid w:val="00A87407"/>
    <w:rsid w:val="00CE497B"/>
    <w:rsid w:val="00D07A47"/>
    <w:rsid w:val="00D126D5"/>
    <w:rsid w:val="00EC484D"/>
    <w:rsid w:val="00FD5307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</w:pPr>
  </w:style>
  <w:style w:type="character" w:customStyle="1" w:styleId="a4">
    <w:name w:val="Основной текст Знак"/>
    <w:basedOn w:val="a0"/>
    <w:link w:val="a3"/>
    <w:uiPriority w:val="1"/>
    <w:rsid w:val="00D07A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</w:pPr>
  </w:style>
  <w:style w:type="character" w:customStyle="1" w:styleId="a4">
    <w:name w:val="Основной текст Знак"/>
    <w:basedOn w:val="a0"/>
    <w:link w:val="a3"/>
    <w:uiPriority w:val="1"/>
    <w:rsid w:val="00D07A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cp:lastPrinted>2022-09-21T08:10:00Z</cp:lastPrinted>
  <dcterms:created xsi:type="dcterms:W3CDTF">2022-11-05T10:47:00Z</dcterms:created>
  <dcterms:modified xsi:type="dcterms:W3CDTF">2022-11-05T10:47:00Z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2022-09-10T00:00:00Z</vt:filetime>
  </property>
</Properties>
</file>