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75A" w:rsidRPr="008A775A" w:rsidRDefault="008A775A" w:rsidP="008A775A">
      <w:pPr>
        <w:shd w:val="clear" w:color="auto" w:fill="FFFFFF"/>
        <w:spacing w:after="0" w:line="240" w:lineRule="auto"/>
        <w:jc w:val="center"/>
        <w:outlineLvl w:val="1"/>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ФЕДЕРАЛЬНЫЙ ЗАКОН</w:t>
      </w:r>
      <w:r w:rsidRPr="008A775A">
        <w:rPr>
          <w:rFonts w:ascii="Times New Roman" w:eastAsia="Times New Roman" w:hAnsi="Times New Roman" w:cs="Times New Roman"/>
          <w:color w:val="000000"/>
          <w:sz w:val="28"/>
          <w:szCs w:val="28"/>
          <w:lang w:eastAsia="ru-RU"/>
        </w:rPr>
        <w:br/>
        <w:t>О ЗАЩИТЕ ДЕТЕЙ ОТ ИНФОРМАЦИИ,</w:t>
      </w:r>
      <w:r w:rsidRPr="008A775A">
        <w:rPr>
          <w:rFonts w:ascii="Times New Roman" w:eastAsia="Times New Roman" w:hAnsi="Times New Roman" w:cs="Times New Roman"/>
          <w:color w:val="000000"/>
          <w:sz w:val="28"/>
          <w:szCs w:val="28"/>
          <w:lang w:eastAsia="ru-RU"/>
        </w:rPr>
        <w:br/>
        <w:t>ПРИЧИНЯЮЩЕЙ ВРЕД ИХ ЗДОРОВЬЮ И РАЗВИТИЮ</w:t>
      </w:r>
    </w:p>
    <w:p w:rsidR="008A775A" w:rsidRPr="008A775A" w:rsidRDefault="008A775A" w:rsidP="008A775A">
      <w:pPr>
        <w:shd w:val="clear" w:color="auto" w:fill="FFFFFF"/>
        <w:spacing w:before="150" w:after="150" w:line="240" w:lineRule="auto"/>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Принят</w:t>
      </w:r>
      <w:proofErr w:type="gramEnd"/>
      <w:r w:rsidRPr="008A775A">
        <w:rPr>
          <w:rFonts w:ascii="Times New Roman" w:eastAsia="Times New Roman" w:hAnsi="Times New Roman" w:cs="Times New Roman"/>
          <w:color w:val="000000"/>
          <w:sz w:val="28"/>
          <w:szCs w:val="28"/>
          <w:lang w:eastAsia="ru-RU"/>
        </w:rPr>
        <w:t xml:space="preserve"> Государственной Думой 21 декабря 2010 года</w:t>
      </w:r>
    </w:p>
    <w:p w:rsidR="008A775A" w:rsidRPr="008A775A" w:rsidRDefault="008A775A" w:rsidP="008A775A">
      <w:pPr>
        <w:shd w:val="clear" w:color="auto" w:fill="FFFFFF"/>
        <w:spacing w:before="150" w:after="150" w:line="240" w:lineRule="auto"/>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Одобрен</w:t>
      </w:r>
      <w:proofErr w:type="gramEnd"/>
      <w:r w:rsidRPr="008A775A">
        <w:rPr>
          <w:rFonts w:ascii="Times New Roman" w:eastAsia="Times New Roman" w:hAnsi="Times New Roman" w:cs="Times New Roman"/>
          <w:color w:val="000000"/>
          <w:sz w:val="28"/>
          <w:szCs w:val="28"/>
          <w:lang w:eastAsia="ru-RU"/>
        </w:rPr>
        <w:t xml:space="preserve"> Советом Федерации 24 декабря 2010 года</w:t>
      </w:r>
    </w:p>
    <w:p w:rsidR="008A775A" w:rsidRPr="008A775A" w:rsidRDefault="008A775A" w:rsidP="008A775A">
      <w:pPr>
        <w:shd w:val="clear" w:color="auto" w:fill="FFFFFF"/>
        <w:spacing w:after="0" w:line="240" w:lineRule="auto"/>
        <w:jc w:val="center"/>
        <w:outlineLvl w:val="1"/>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Глава 1. ОБЩИЕ ПОЛОЖЕНИЯ</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Статья 1. Сфера действия настоящего Федерального закона</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Настоящий Федеральный закон не распространяется на отношения в сфере:</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оборота информационной продукции, содержащей научную, научно-техническую, статистическую информацию;</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распространения информации, недопустимость ограничения доступа к которой установлена Федеральным </w:t>
      </w:r>
      <w:hyperlink r:id="rId5" w:history="1">
        <w:r w:rsidRPr="008A775A">
          <w:rPr>
            <w:rFonts w:ascii="Times New Roman" w:eastAsia="Times New Roman" w:hAnsi="Times New Roman" w:cs="Times New Roman"/>
            <w:color w:val="0000FF"/>
            <w:sz w:val="28"/>
            <w:szCs w:val="28"/>
            <w:u w:val="single"/>
            <w:lang w:eastAsia="ru-RU"/>
          </w:rPr>
          <w:t>законом</w:t>
        </w:r>
      </w:hyperlink>
      <w:r w:rsidRPr="008A775A">
        <w:rPr>
          <w:rFonts w:ascii="Times New Roman" w:eastAsia="Times New Roman" w:hAnsi="Times New Roman" w:cs="Times New Roman"/>
          <w:color w:val="000000"/>
          <w:sz w:val="28"/>
          <w:szCs w:val="28"/>
          <w:lang w:eastAsia="ru-RU"/>
        </w:rPr>
        <w:t> от 27 июля 2006 года N 149-ФЗ "Об информации, информационных технологиях и о защите информации" и другими федеральными законами;</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4) рекламы.</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Статья 2. Основные понятия, используемые в настоящем Федеральном законе</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В настоящем Федеральном законе используются следующие основные понятия:</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доступ детей к информации - возможность получения и использования детьми свободно распространяемой информации;</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6" w:anchor="p107" w:tooltip="Ссылка на текущий документ" w:history="1">
        <w:r w:rsidRPr="008A775A">
          <w:rPr>
            <w:rFonts w:ascii="Times New Roman" w:eastAsia="Times New Roman" w:hAnsi="Times New Roman" w:cs="Times New Roman"/>
            <w:color w:val="0000FF"/>
            <w:sz w:val="28"/>
            <w:szCs w:val="28"/>
            <w:u w:val="single"/>
            <w:lang w:eastAsia="ru-RU"/>
          </w:rPr>
          <w:t>частью 3 статьи 6</w:t>
        </w:r>
      </w:hyperlink>
      <w:r w:rsidRPr="008A775A">
        <w:rPr>
          <w:rFonts w:ascii="Times New Roman" w:eastAsia="Times New Roman" w:hAnsi="Times New Roman" w:cs="Times New Roman"/>
          <w:color w:val="000000"/>
          <w:sz w:val="28"/>
          <w:szCs w:val="28"/>
          <w:lang w:eastAsia="ru-RU"/>
        </w:rPr>
        <w:t> настоящего Федерального закона;</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(в ред. Федерального </w:t>
      </w:r>
      <w:hyperlink r:id="rId7" w:history="1">
        <w:r w:rsidRPr="008A775A">
          <w:rPr>
            <w:rFonts w:ascii="Times New Roman" w:eastAsia="Times New Roman" w:hAnsi="Times New Roman" w:cs="Times New Roman"/>
            <w:color w:val="0000FF"/>
            <w:sz w:val="28"/>
            <w:szCs w:val="28"/>
            <w:u w:val="single"/>
            <w:lang w:eastAsia="ru-RU"/>
          </w:rPr>
          <w:t>закона</w:t>
        </w:r>
      </w:hyperlink>
      <w:r w:rsidRPr="008A775A">
        <w:rPr>
          <w:rFonts w:ascii="Times New Roman" w:eastAsia="Times New Roman" w:hAnsi="Times New Roman" w:cs="Times New Roman"/>
          <w:color w:val="000000"/>
          <w:sz w:val="28"/>
          <w:szCs w:val="28"/>
          <w:lang w:eastAsia="ru-RU"/>
        </w:rPr>
        <w:t> от 28.07.2012 N 139-ФЗ)</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w:t>
      </w:r>
      <w:proofErr w:type="gramStart"/>
      <w:r w:rsidRPr="008A775A">
        <w:rPr>
          <w:rFonts w:ascii="Times New Roman" w:eastAsia="Times New Roman" w:hAnsi="Times New Roman" w:cs="Times New Roman"/>
          <w:color w:val="000000"/>
          <w:sz w:val="28"/>
          <w:szCs w:val="28"/>
          <w:lang w:eastAsia="ru-RU"/>
        </w:rPr>
        <w:t>см</w:t>
      </w:r>
      <w:proofErr w:type="gramEnd"/>
      <w:r w:rsidRPr="008A775A">
        <w:rPr>
          <w:rFonts w:ascii="Times New Roman" w:eastAsia="Times New Roman" w:hAnsi="Times New Roman" w:cs="Times New Roman"/>
          <w:color w:val="000000"/>
          <w:sz w:val="28"/>
          <w:szCs w:val="28"/>
          <w:lang w:eastAsia="ru-RU"/>
        </w:rPr>
        <w:t>. текст в предыдущей </w:t>
      </w:r>
      <w:hyperlink r:id="rId8" w:history="1">
        <w:r w:rsidRPr="008A775A">
          <w:rPr>
            <w:rFonts w:ascii="Times New Roman" w:eastAsia="Times New Roman" w:hAnsi="Times New Roman" w:cs="Times New Roman"/>
            <w:color w:val="0000FF"/>
            <w:sz w:val="28"/>
            <w:szCs w:val="28"/>
            <w:u w:val="single"/>
            <w:lang w:eastAsia="ru-RU"/>
          </w:rPr>
          <w:t>редакции</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9" w:anchor="p96" w:tooltip="Ссылка на текущий документ" w:history="1">
        <w:r w:rsidRPr="008A775A">
          <w:rPr>
            <w:rFonts w:ascii="Times New Roman" w:eastAsia="Times New Roman" w:hAnsi="Times New Roman" w:cs="Times New Roman"/>
            <w:color w:val="0000FF"/>
            <w:sz w:val="28"/>
            <w:szCs w:val="28"/>
            <w:u w:val="single"/>
            <w:lang w:eastAsia="ru-RU"/>
          </w:rPr>
          <w:t>законом</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lastRenderedPageBreak/>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(в ред. Федерального </w:t>
      </w:r>
      <w:hyperlink r:id="rId10" w:history="1">
        <w:r w:rsidRPr="008A775A">
          <w:rPr>
            <w:rFonts w:ascii="Times New Roman" w:eastAsia="Times New Roman" w:hAnsi="Times New Roman" w:cs="Times New Roman"/>
            <w:color w:val="0000FF"/>
            <w:sz w:val="28"/>
            <w:szCs w:val="28"/>
            <w:u w:val="single"/>
            <w:lang w:eastAsia="ru-RU"/>
          </w:rPr>
          <w:t>закона</w:t>
        </w:r>
      </w:hyperlink>
      <w:r w:rsidRPr="008A775A">
        <w:rPr>
          <w:rFonts w:ascii="Times New Roman" w:eastAsia="Times New Roman" w:hAnsi="Times New Roman" w:cs="Times New Roman"/>
          <w:color w:val="000000"/>
          <w:sz w:val="28"/>
          <w:szCs w:val="28"/>
          <w:lang w:eastAsia="ru-RU"/>
        </w:rPr>
        <w:t> от 28.07.2012 N 139-ФЗ)</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w:t>
      </w:r>
      <w:proofErr w:type="gramStart"/>
      <w:r w:rsidRPr="008A775A">
        <w:rPr>
          <w:rFonts w:ascii="Times New Roman" w:eastAsia="Times New Roman" w:hAnsi="Times New Roman" w:cs="Times New Roman"/>
          <w:color w:val="000000"/>
          <w:sz w:val="28"/>
          <w:szCs w:val="28"/>
          <w:lang w:eastAsia="ru-RU"/>
        </w:rPr>
        <w:t>см</w:t>
      </w:r>
      <w:proofErr w:type="gramEnd"/>
      <w:r w:rsidRPr="008A775A">
        <w:rPr>
          <w:rFonts w:ascii="Times New Roman" w:eastAsia="Times New Roman" w:hAnsi="Times New Roman" w:cs="Times New Roman"/>
          <w:color w:val="000000"/>
          <w:sz w:val="28"/>
          <w:szCs w:val="28"/>
          <w:lang w:eastAsia="ru-RU"/>
        </w:rPr>
        <w:t>. текст в предыдущей </w:t>
      </w:r>
      <w:hyperlink r:id="rId11" w:history="1">
        <w:r w:rsidRPr="008A775A">
          <w:rPr>
            <w:rFonts w:ascii="Times New Roman" w:eastAsia="Times New Roman" w:hAnsi="Times New Roman" w:cs="Times New Roman"/>
            <w:color w:val="0000FF"/>
            <w:sz w:val="28"/>
            <w:szCs w:val="28"/>
            <w:u w:val="single"/>
            <w:lang w:eastAsia="ru-RU"/>
          </w:rPr>
          <w:t>редакции</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Статья 3. Законодательство Российской Федерации о защите детей от информации, причиняющей вред их здоровью и (или) развитию</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Законодательство Российской Федерации о защите детей от информации, причиняющей вред их здоровью и (или) развитию, состоит из </w:t>
      </w:r>
      <w:hyperlink r:id="rId12" w:history="1">
        <w:r w:rsidRPr="008A775A">
          <w:rPr>
            <w:rFonts w:ascii="Times New Roman" w:eastAsia="Times New Roman" w:hAnsi="Times New Roman" w:cs="Times New Roman"/>
            <w:color w:val="0000FF"/>
            <w:sz w:val="28"/>
            <w:szCs w:val="28"/>
            <w:u w:val="single"/>
            <w:lang w:eastAsia="ru-RU"/>
          </w:rPr>
          <w:t>Конституции</w:t>
        </w:r>
      </w:hyperlink>
      <w:r w:rsidRPr="008A775A">
        <w:rPr>
          <w:rFonts w:ascii="Times New Roman" w:eastAsia="Times New Roman" w:hAnsi="Times New Roman" w:cs="Times New Roman"/>
          <w:color w:val="000000"/>
          <w:sz w:val="28"/>
          <w:szCs w:val="28"/>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3) установление </w:t>
      </w:r>
      <w:hyperlink r:id="rId13" w:history="1">
        <w:r w:rsidRPr="008A775A">
          <w:rPr>
            <w:rFonts w:ascii="Times New Roman" w:eastAsia="Times New Roman" w:hAnsi="Times New Roman" w:cs="Times New Roman"/>
            <w:color w:val="0000FF"/>
            <w:sz w:val="28"/>
            <w:szCs w:val="28"/>
            <w:u w:val="single"/>
            <w:lang w:eastAsia="ru-RU"/>
          </w:rPr>
          <w:t>порядка</w:t>
        </w:r>
      </w:hyperlink>
      <w:r w:rsidRPr="008A775A">
        <w:rPr>
          <w:rFonts w:ascii="Times New Roman" w:eastAsia="Times New Roman" w:hAnsi="Times New Roman" w:cs="Times New Roman"/>
          <w:color w:val="000000"/>
          <w:sz w:val="28"/>
          <w:szCs w:val="28"/>
          <w:lang w:eastAsia="ru-RU"/>
        </w:rPr>
        <w:t> проведения экспертизы информационной продукции, предусмотренной настоящим Федеральным законом;</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(в ред. Федеральных законов от 28.07.2012 </w:t>
      </w:r>
      <w:hyperlink r:id="rId14" w:history="1">
        <w:r w:rsidRPr="008A775A">
          <w:rPr>
            <w:rFonts w:ascii="Times New Roman" w:eastAsia="Times New Roman" w:hAnsi="Times New Roman" w:cs="Times New Roman"/>
            <w:color w:val="0000FF"/>
            <w:sz w:val="28"/>
            <w:szCs w:val="28"/>
            <w:u w:val="single"/>
            <w:lang w:eastAsia="ru-RU"/>
          </w:rPr>
          <w:t>N 139-ФЗ</w:t>
        </w:r>
      </w:hyperlink>
      <w:r w:rsidRPr="008A775A">
        <w:rPr>
          <w:rFonts w:ascii="Times New Roman" w:eastAsia="Times New Roman" w:hAnsi="Times New Roman" w:cs="Times New Roman"/>
          <w:color w:val="000000"/>
          <w:sz w:val="28"/>
          <w:szCs w:val="28"/>
          <w:lang w:eastAsia="ru-RU"/>
        </w:rPr>
        <w:t>, от 14.10.2014 </w:t>
      </w:r>
      <w:hyperlink r:id="rId15" w:history="1">
        <w:r w:rsidRPr="008A775A">
          <w:rPr>
            <w:rFonts w:ascii="Times New Roman" w:eastAsia="Times New Roman" w:hAnsi="Times New Roman" w:cs="Times New Roman"/>
            <w:color w:val="0000FF"/>
            <w:sz w:val="28"/>
            <w:szCs w:val="28"/>
            <w:u w:val="single"/>
            <w:lang w:eastAsia="ru-RU"/>
          </w:rPr>
          <w:t>N 307-ФЗ</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lastRenderedPageBreak/>
        <w:t>(</w:t>
      </w:r>
      <w:proofErr w:type="gramStart"/>
      <w:r w:rsidRPr="008A775A">
        <w:rPr>
          <w:rFonts w:ascii="Times New Roman" w:eastAsia="Times New Roman" w:hAnsi="Times New Roman" w:cs="Times New Roman"/>
          <w:color w:val="000000"/>
          <w:sz w:val="28"/>
          <w:szCs w:val="28"/>
          <w:lang w:eastAsia="ru-RU"/>
        </w:rPr>
        <w:t>см</w:t>
      </w:r>
      <w:proofErr w:type="gramEnd"/>
      <w:r w:rsidRPr="008A775A">
        <w:rPr>
          <w:rFonts w:ascii="Times New Roman" w:eastAsia="Times New Roman" w:hAnsi="Times New Roman" w:cs="Times New Roman"/>
          <w:color w:val="000000"/>
          <w:sz w:val="28"/>
          <w:szCs w:val="28"/>
          <w:lang w:eastAsia="ru-RU"/>
        </w:rPr>
        <w:t>. текст в предыдущей </w:t>
      </w:r>
      <w:hyperlink r:id="rId16" w:history="1">
        <w:r w:rsidRPr="008A775A">
          <w:rPr>
            <w:rFonts w:ascii="Times New Roman" w:eastAsia="Times New Roman" w:hAnsi="Times New Roman" w:cs="Times New Roman"/>
            <w:color w:val="0000FF"/>
            <w:sz w:val="28"/>
            <w:szCs w:val="28"/>
            <w:u w:val="single"/>
            <w:lang w:eastAsia="ru-RU"/>
          </w:rPr>
          <w:t>редакции</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Статья 5. Виды информации, причиняющей вред здоровью и (или) развитию детей</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К информации, причиняющей вред здоровью и (или) развитию детей, относится:</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1) информация, предусмотренная </w:t>
      </w:r>
      <w:hyperlink r:id="rId17" w:anchor="p78" w:tooltip="Ссылка на текущий документ" w:history="1">
        <w:r w:rsidRPr="008A775A">
          <w:rPr>
            <w:rFonts w:ascii="Times New Roman" w:eastAsia="Times New Roman" w:hAnsi="Times New Roman" w:cs="Times New Roman"/>
            <w:color w:val="0000FF"/>
            <w:sz w:val="28"/>
            <w:szCs w:val="28"/>
            <w:u w:val="single"/>
            <w:lang w:eastAsia="ru-RU"/>
          </w:rPr>
          <w:t>частью 2</w:t>
        </w:r>
      </w:hyperlink>
      <w:r w:rsidRPr="008A775A">
        <w:rPr>
          <w:rFonts w:ascii="Times New Roman" w:eastAsia="Times New Roman" w:hAnsi="Times New Roman" w:cs="Times New Roman"/>
          <w:color w:val="000000"/>
          <w:sz w:val="28"/>
          <w:szCs w:val="28"/>
          <w:lang w:eastAsia="ru-RU"/>
        </w:rPr>
        <w:t> настоящей статьи и запрещенная для распространения среди детей;</w:t>
      </w:r>
    </w:p>
    <w:p w:rsidR="008A775A" w:rsidRPr="008A775A" w:rsidRDefault="008A775A" w:rsidP="008A77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информация, которая предусмотрена </w:t>
      </w:r>
      <w:hyperlink r:id="rId18" w:anchor="p90" w:tooltip="Ссылка на текущий документ" w:history="1">
        <w:r w:rsidRPr="008A775A">
          <w:rPr>
            <w:rFonts w:ascii="Times New Roman" w:eastAsia="Times New Roman" w:hAnsi="Times New Roman" w:cs="Times New Roman"/>
            <w:color w:val="0000FF"/>
            <w:sz w:val="28"/>
            <w:szCs w:val="28"/>
            <w:u w:val="single"/>
            <w:lang w:eastAsia="ru-RU"/>
          </w:rPr>
          <w:t>частью 3</w:t>
        </w:r>
      </w:hyperlink>
      <w:r w:rsidRPr="008A775A">
        <w:rPr>
          <w:rFonts w:ascii="Times New Roman" w:eastAsia="Times New Roman" w:hAnsi="Times New Roman" w:cs="Times New Roman"/>
          <w:color w:val="000000"/>
          <w:sz w:val="28"/>
          <w:szCs w:val="28"/>
          <w:lang w:eastAsia="ru-RU"/>
        </w:rPr>
        <w:t> настоящей статьи с учетом положений </w:t>
      </w:r>
      <w:hyperlink r:id="rId19" w:anchor="p125" w:tooltip="Ссылка на текущий документ" w:history="1">
        <w:r w:rsidRPr="008A775A">
          <w:rPr>
            <w:rFonts w:ascii="Times New Roman" w:eastAsia="Times New Roman" w:hAnsi="Times New Roman" w:cs="Times New Roman"/>
            <w:color w:val="0000FF"/>
            <w:sz w:val="28"/>
            <w:szCs w:val="28"/>
            <w:u w:val="single"/>
            <w:lang w:eastAsia="ru-RU"/>
          </w:rPr>
          <w:t>статей 7</w:t>
        </w:r>
      </w:hyperlink>
      <w:r w:rsidRPr="008A775A">
        <w:rPr>
          <w:rFonts w:ascii="Times New Roman" w:eastAsia="Times New Roman" w:hAnsi="Times New Roman" w:cs="Times New Roman"/>
          <w:color w:val="000000"/>
          <w:sz w:val="28"/>
          <w:szCs w:val="28"/>
          <w:lang w:eastAsia="ru-RU"/>
        </w:rPr>
        <w:t> - </w:t>
      </w:r>
      <w:hyperlink r:id="rId20" w:anchor="p143" w:tooltip="Ссылка на текущий документ" w:history="1">
        <w:r w:rsidRPr="008A775A">
          <w:rPr>
            <w:rFonts w:ascii="Times New Roman" w:eastAsia="Times New Roman" w:hAnsi="Times New Roman" w:cs="Times New Roman"/>
            <w:color w:val="0000FF"/>
            <w:sz w:val="28"/>
            <w:szCs w:val="28"/>
            <w:u w:val="single"/>
            <w:lang w:eastAsia="ru-RU"/>
          </w:rPr>
          <w:t>10</w:t>
        </w:r>
      </w:hyperlink>
      <w:r w:rsidRPr="008A775A">
        <w:rPr>
          <w:rFonts w:ascii="Times New Roman" w:eastAsia="Times New Roman" w:hAnsi="Times New Roman" w:cs="Times New Roman"/>
          <w:color w:val="000000"/>
          <w:sz w:val="28"/>
          <w:szCs w:val="28"/>
          <w:lang w:eastAsia="ru-RU"/>
        </w:rPr>
        <w:t> настоящего Федерального закона и распространение которой среди детей определенных возрастных категорий ограничено.</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К информации, запрещенной для распространения среди детей, относится информация:</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2) </w:t>
      </w:r>
      <w:proofErr w:type="gramStart"/>
      <w:r w:rsidRPr="008A775A">
        <w:rPr>
          <w:rFonts w:ascii="Times New Roman" w:eastAsia="Times New Roman" w:hAnsi="Times New Roman" w:cs="Times New Roman"/>
          <w:color w:val="000000"/>
          <w:sz w:val="28"/>
          <w:szCs w:val="28"/>
          <w:lang w:eastAsia="ru-RU"/>
        </w:rPr>
        <w:t>способная</w:t>
      </w:r>
      <w:proofErr w:type="gramEnd"/>
      <w:r w:rsidRPr="008A775A">
        <w:rPr>
          <w:rFonts w:ascii="Times New Roman" w:eastAsia="Times New Roman" w:hAnsi="Times New Roman" w:cs="Times New Roman"/>
          <w:color w:val="000000"/>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(в ред. Федерального </w:t>
      </w:r>
      <w:hyperlink r:id="rId21" w:history="1">
        <w:r w:rsidRPr="008A775A">
          <w:rPr>
            <w:rFonts w:ascii="Times New Roman" w:eastAsia="Times New Roman" w:hAnsi="Times New Roman" w:cs="Times New Roman"/>
            <w:color w:val="0000FF"/>
            <w:sz w:val="28"/>
            <w:szCs w:val="28"/>
            <w:u w:val="single"/>
            <w:lang w:eastAsia="ru-RU"/>
          </w:rPr>
          <w:t>закона</w:t>
        </w:r>
      </w:hyperlink>
      <w:r w:rsidRPr="008A775A">
        <w:rPr>
          <w:rFonts w:ascii="Times New Roman" w:eastAsia="Times New Roman" w:hAnsi="Times New Roman" w:cs="Times New Roman"/>
          <w:color w:val="000000"/>
          <w:sz w:val="28"/>
          <w:szCs w:val="28"/>
          <w:lang w:eastAsia="ru-RU"/>
        </w:rPr>
        <w:t> от 29.06.2013 N 135-ФЗ)</w:t>
      </w:r>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w:t>
      </w:r>
      <w:proofErr w:type="gramStart"/>
      <w:r w:rsidRPr="008A775A">
        <w:rPr>
          <w:rFonts w:ascii="Times New Roman" w:eastAsia="Times New Roman" w:hAnsi="Times New Roman" w:cs="Times New Roman"/>
          <w:color w:val="000000"/>
          <w:sz w:val="28"/>
          <w:szCs w:val="28"/>
          <w:lang w:eastAsia="ru-RU"/>
        </w:rPr>
        <w:t>см</w:t>
      </w:r>
      <w:proofErr w:type="gramEnd"/>
      <w:r w:rsidRPr="008A775A">
        <w:rPr>
          <w:rFonts w:ascii="Times New Roman" w:eastAsia="Times New Roman" w:hAnsi="Times New Roman" w:cs="Times New Roman"/>
          <w:color w:val="000000"/>
          <w:sz w:val="28"/>
          <w:szCs w:val="28"/>
          <w:lang w:eastAsia="ru-RU"/>
        </w:rPr>
        <w:t>. текст в предыдущей </w:t>
      </w:r>
      <w:hyperlink r:id="rId22" w:history="1">
        <w:r w:rsidRPr="008A775A">
          <w:rPr>
            <w:rFonts w:ascii="Times New Roman" w:eastAsia="Times New Roman" w:hAnsi="Times New Roman" w:cs="Times New Roman"/>
            <w:color w:val="0000FF"/>
            <w:sz w:val="28"/>
            <w:szCs w:val="28"/>
            <w:u w:val="single"/>
            <w:lang w:eastAsia="ru-RU"/>
          </w:rPr>
          <w:t>редакции</w:t>
        </w:r>
      </w:hyperlink>
      <w:r w:rsidRPr="008A775A">
        <w:rPr>
          <w:rFonts w:ascii="Times New Roman" w:eastAsia="Times New Roman" w:hAnsi="Times New Roman" w:cs="Times New Roman"/>
          <w:color w:val="000000"/>
          <w:sz w:val="28"/>
          <w:szCs w:val="28"/>
          <w:lang w:eastAsia="ru-RU"/>
        </w:rPr>
        <w:t>)</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5) </w:t>
      </w:r>
      <w:proofErr w:type="gramStart"/>
      <w:r w:rsidRPr="008A775A">
        <w:rPr>
          <w:rFonts w:ascii="Times New Roman" w:eastAsia="Times New Roman" w:hAnsi="Times New Roman" w:cs="Times New Roman"/>
          <w:color w:val="000000"/>
          <w:sz w:val="28"/>
          <w:szCs w:val="28"/>
          <w:lang w:eastAsia="ru-RU"/>
        </w:rPr>
        <w:t>оправдывающая</w:t>
      </w:r>
      <w:proofErr w:type="gramEnd"/>
      <w:r w:rsidRPr="008A775A">
        <w:rPr>
          <w:rFonts w:ascii="Times New Roman" w:eastAsia="Times New Roman" w:hAnsi="Times New Roman" w:cs="Times New Roman"/>
          <w:color w:val="000000"/>
          <w:sz w:val="28"/>
          <w:szCs w:val="28"/>
          <w:lang w:eastAsia="ru-RU"/>
        </w:rPr>
        <w:t xml:space="preserve"> противоправное поведение;</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6) содержащая нецензурную брань;</w:t>
      </w:r>
      <w:proofErr w:type="gramEnd"/>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7) </w:t>
      </w:r>
      <w:proofErr w:type="gramStart"/>
      <w:r w:rsidRPr="008A775A">
        <w:rPr>
          <w:rFonts w:ascii="Times New Roman" w:eastAsia="Times New Roman" w:hAnsi="Times New Roman" w:cs="Times New Roman"/>
          <w:color w:val="000000"/>
          <w:sz w:val="28"/>
          <w:szCs w:val="28"/>
          <w:lang w:eastAsia="ru-RU"/>
        </w:rPr>
        <w:t>содержащая</w:t>
      </w:r>
      <w:proofErr w:type="gramEnd"/>
      <w:r w:rsidRPr="008A775A">
        <w:rPr>
          <w:rFonts w:ascii="Times New Roman" w:eastAsia="Times New Roman" w:hAnsi="Times New Roman" w:cs="Times New Roman"/>
          <w:color w:val="000000"/>
          <w:sz w:val="28"/>
          <w:szCs w:val="28"/>
          <w:lang w:eastAsia="ru-RU"/>
        </w:rPr>
        <w:t xml:space="preserve"> информацию порнографического характера;</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lastRenderedPageBreak/>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8A775A" w:rsidRPr="008A775A" w:rsidRDefault="008A775A" w:rsidP="008A775A">
      <w:pPr>
        <w:shd w:val="clear" w:color="auto" w:fill="FFFFFF"/>
        <w:spacing w:after="0" w:line="240" w:lineRule="auto"/>
        <w:ind w:firstLine="390"/>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(п. 8 </w:t>
      </w:r>
      <w:proofErr w:type="gramStart"/>
      <w:r w:rsidRPr="008A775A">
        <w:rPr>
          <w:rFonts w:ascii="Times New Roman" w:eastAsia="Times New Roman" w:hAnsi="Times New Roman" w:cs="Times New Roman"/>
          <w:color w:val="000000"/>
          <w:sz w:val="28"/>
          <w:szCs w:val="28"/>
          <w:lang w:eastAsia="ru-RU"/>
        </w:rPr>
        <w:t>введен</w:t>
      </w:r>
      <w:proofErr w:type="gramEnd"/>
      <w:r w:rsidRPr="008A775A">
        <w:rPr>
          <w:rFonts w:ascii="Times New Roman" w:eastAsia="Times New Roman" w:hAnsi="Times New Roman" w:cs="Times New Roman"/>
          <w:color w:val="000000"/>
          <w:sz w:val="28"/>
          <w:szCs w:val="28"/>
          <w:lang w:eastAsia="ru-RU"/>
        </w:rPr>
        <w:t xml:space="preserve"> Федеральным </w:t>
      </w:r>
      <w:hyperlink r:id="rId23" w:history="1">
        <w:r w:rsidRPr="008A775A">
          <w:rPr>
            <w:rFonts w:ascii="Times New Roman" w:eastAsia="Times New Roman" w:hAnsi="Times New Roman" w:cs="Times New Roman"/>
            <w:color w:val="0000FF"/>
            <w:sz w:val="28"/>
            <w:szCs w:val="28"/>
            <w:u w:val="single"/>
            <w:lang w:eastAsia="ru-RU"/>
          </w:rPr>
          <w:t>законом</w:t>
        </w:r>
      </w:hyperlink>
      <w:r w:rsidRPr="008A775A">
        <w:rPr>
          <w:rFonts w:ascii="Times New Roman" w:eastAsia="Times New Roman" w:hAnsi="Times New Roman" w:cs="Times New Roman"/>
          <w:color w:val="000000"/>
          <w:sz w:val="28"/>
          <w:szCs w:val="28"/>
          <w:lang w:eastAsia="ru-RU"/>
        </w:rPr>
        <w:t> от 05.04.2013 N 50-ФЗ)</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3. К информации, распространение которой среди детей определенных возрастных категорий ограничено, относится информация:</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proofErr w:type="gramStart"/>
      <w:r w:rsidRPr="008A775A">
        <w:rPr>
          <w:rFonts w:ascii="Times New Roman" w:eastAsia="Times New Roman" w:hAnsi="Times New Roman" w:cs="Times New Roman"/>
          <w:color w:val="000000"/>
          <w:sz w:val="28"/>
          <w:szCs w:val="28"/>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3) </w:t>
      </w:r>
      <w:proofErr w:type="gramStart"/>
      <w:r w:rsidRPr="008A775A">
        <w:rPr>
          <w:rFonts w:ascii="Times New Roman" w:eastAsia="Times New Roman" w:hAnsi="Times New Roman" w:cs="Times New Roman"/>
          <w:color w:val="000000"/>
          <w:sz w:val="28"/>
          <w:szCs w:val="28"/>
          <w:lang w:eastAsia="ru-RU"/>
        </w:rPr>
        <w:t>представляемая</w:t>
      </w:r>
      <w:proofErr w:type="gramEnd"/>
      <w:r w:rsidRPr="008A775A">
        <w:rPr>
          <w:rFonts w:ascii="Times New Roman" w:eastAsia="Times New Roman" w:hAnsi="Times New Roman" w:cs="Times New Roman"/>
          <w:color w:val="000000"/>
          <w:sz w:val="28"/>
          <w:szCs w:val="28"/>
          <w:lang w:eastAsia="ru-RU"/>
        </w:rPr>
        <w:t xml:space="preserve"> в виде изображения или описания половых отношений между мужчиной и женщиной;</w:t>
      </w:r>
    </w:p>
    <w:p w:rsidR="008A775A" w:rsidRPr="008A775A" w:rsidRDefault="008A775A" w:rsidP="008A775A">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8A775A">
        <w:rPr>
          <w:rFonts w:ascii="Times New Roman" w:eastAsia="Times New Roman" w:hAnsi="Times New Roman" w:cs="Times New Roman"/>
          <w:color w:val="000000"/>
          <w:sz w:val="28"/>
          <w:szCs w:val="28"/>
          <w:lang w:eastAsia="ru-RU"/>
        </w:rPr>
        <w:t xml:space="preserve">4) </w:t>
      </w:r>
      <w:proofErr w:type="gramStart"/>
      <w:r w:rsidRPr="008A775A">
        <w:rPr>
          <w:rFonts w:ascii="Times New Roman" w:eastAsia="Times New Roman" w:hAnsi="Times New Roman" w:cs="Times New Roman"/>
          <w:color w:val="000000"/>
          <w:sz w:val="28"/>
          <w:szCs w:val="28"/>
          <w:lang w:eastAsia="ru-RU"/>
        </w:rPr>
        <w:t>содержащая</w:t>
      </w:r>
      <w:proofErr w:type="gramEnd"/>
      <w:r w:rsidRPr="008A775A">
        <w:rPr>
          <w:rFonts w:ascii="Times New Roman" w:eastAsia="Times New Roman" w:hAnsi="Times New Roman" w:cs="Times New Roman"/>
          <w:color w:val="000000"/>
          <w:sz w:val="28"/>
          <w:szCs w:val="28"/>
          <w:lang w:eastAsia="ru-RU"/>
        </w:rPr>
        <w:t xml:space="preserve"> бранные слова и выражения, не относящиеся к нецензурной брани.</w:t>
      </w:r>
    </w:p>
    <w:p w:rsidR="006A4460" w:rsidRDefault="006A4460" w:rsidP="008A775A"/>
    <w:sectPr w:rsidR="006A4460" w:rsidSect="006A44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33338"/>
    <w:multiLevelType w:val="multilevel"/>
    <w:tmpl w:val="547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75A"/>
    <w:rsid w:val="006A4460"/>
    <w:rsid w:val="008A7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460"/>
  </w:style>
  <w:style w:type="paragraph" w:styleId="2">
    <w:name w:val="heading 2"/>
    <w:basedOn w:val="a"/>
    <w:link w:val="20"/>
    <w:uiPriority w:val="9"/>
    <w:qFormat/>
    <w:rsid w:val="008A77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77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A7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775A"/>
  </w:style>
  <w:style w:type="character" w:styleId="a4">
    <w:name w:val="Hyperlink"/>
    <w:basedOn w:val="a0"/>
    <w:uiPriority w:val="99"/>
    <w:semiHidden/>
    <w:unhideWhenUsed/>
    <w:rsid w:val="008A775A"/>
    <w:rPr>
      <w:color w:val="0000FF"/>
      <w:u w:val="single"/>
    </w:rPr>
  </w:style>
</w:styles>
</file>

<file path=word/webSettings.xml><?xml version="1.0" encoding="utf-8"?>
<w:webSettings xmlns:r="http://schemas.openxmlformats.org/officeDocument/2006/relationships" xmlns:w="http://schemas.openxmlformats.org/wordprocessingml/2006/main">
  <w:divs>
    <w:div w:id="583342942">
      <w:bodyDiv w:val="1"/>
      <w:marLeft w:val="0"/>
      <w:marRight w:val="0"/>
      <w:marTop w:val="0"/>
      <w:marBottom w:val="0"/>
      <w:divBdr>
        <w:top w:val="none" w:sz="0" w:space="0" w:color="auto"/>
        <w:left w:val="none" w:sz="0" w:space="0" w:color="auto"/>
        <w:bottom w:val="none" w:sz="0" w:space="0" w:color="auto"/>
        <w:right w:val="none" w:sz="0" w:space="0" w:color="auto"/>
      </w:divBdr>
      <w:divsChild>
        <w:div w:id="698430052">
          <w:marLeft w:val="0"/>
          <w:marRight w:val="0"/>
          <w:marTop w:val="0"/>
          <w:marBottom w:val="0"/>
          <w:divBdr>
            <w:top w:val="none" w:sz="0" w:space="0" w:color="auto"/>
            <w:left w:val="none" w:sz="0" w:space="0" w:color="auto"/>
            <w:bottom w:val="none" w:sz="0" w:space="0" w:color="auto"/>
            <w:right w:val="none" w:sz="0" w:space="0" w:color="auto"/>
          </w:divBdr>
          <w:divsChild>
            <w:div w:id="848178686">
              <w:marLeft w:val="0"/>
              <w:marRight w:val="0"/>
              <w:marTop w:val="0"/>
              <w:marBottom w:val="0"/>
              <w:divBdr>
                <w:top w:val="none" w:sz="0" w:space="0" w:color="auto"/>
                <w:left w:val="none" w:sz="0" w:space="0" w:color="auto"/>
                <w:bottom w:val="none" w:sz="0" w:space="0" w:color="auto"/>
                <w:right w:val="none" w:sz="0" w:space="0" w:color="auto"/>
              </w:divBdr>
              <w:divsChild>
                <w:div w:id="341857918">
                  <w:marLeft w:val="75"/>
                  <w:marRight w:val="150"/>
                  <w:marTop w:val="150"/>
                  <w:marBottom w:val="150"/>
                  <w:divBdr>
                    <w:top w:val="none" w:sz="0" w:space="0" w:color="auto"/>
                    <w:left w:val="none" w:sz="0" w:space="0" w:color="auto"/>
                    <w:bottom w:val="none" w:sz="0" w:space="0" w:color="auto"/>
                    <w:right w:val="none" w:sz="0" w:space="0" w:color="auto"/>
                  </w:divBdr>
                </w:div>
              </w:divsChild>
            </w:div>
            <w:div w:id="20593527">
              <w:marLeft w:val="0"/>
              <w:marRight w:val="0"/>
              <w:marTop w:val="0"/>
              <w:marBottom w:val="0"/>
              <w:divBdr>
                <w:top w:val="none" w:sz="0" w:space="0" w:color="auto"/>
                <w:left w:val="none" w:sz="0" w:space="0" w:color="auto"/>
                <w:bottom w:val="none" w:sz="0" w:space="0" w:color="auto"/>
                <w:right w:val="none" w:sz="0" w:space="0" w:color="auto"/>
              </w:divBdr>
            </w:div>
            <w:div w:id="1680153566">
              <w:marLeft w:val="0"/>
              <w:marRight w:val="0"/>
              <w:marTop w:val="0"/>
              <w:marBottom w:val="0"/>
              <w:divBdr>
                <w:top w:val="none" w:sz="0" w:space="0" w:color="auto"/>
                <w:left w:val="none" w:sz="0" w:space="0" w:color="auto"/>
                <w:bottom w:val="none" w:sz="0" w:space="0" w:color="auto"/>
                <w:right w:val="none" w:sz="0" w:space="0" w:color="auto"/>
              </w:divBdr>
            </w:div>
            <w:div w:id="569118478">
              <w:marLeft w:val="0"/>
              <w:marRight w:val="0"/>
              <w:marTop w:val="0"/>
              <w:marBottom w:val="0"/>
              <w:divBdr>
                <w:top w:val="none" w:sz="0" w:space="0" w:color="auto"/>
                <w:left w:val="none" w:sz="0" w:space="0" w:color="auto"/>
                <w:bottom w:val="none" w:sz="0" w:space="0" w:color="auto"/>
                <w:right w:val="none" w:sz="0" w:space="0" w:color="auto"/>
              </w:divBdr>
            </w:div>
            <w:div w:id="467822103">
              <w:marLeft w:val="0"/>
              <w:marRight w:val="0"/>
              <w:marTop w:val="0"/>
              <w:marBottom w:val="0"/>
              <w:divBdr>
                <w:top w:val="none" w:sz="0" w:space="0" w:color="auto"/>
                <w:left w:val="none" w:sz="0" w:space="0" w:color="auto"/>
                <w:bottom w:val="none" w:sz="0" w:space="0" w:color="auto"/>
                <w:right w:val="none" w:sz="0" w:space="0" w:color="auto"/>
              </w:divBdr>
            </w:div>
            <w:div w:id="529605423">
              <w:marLeft w:val="0"/>
              <w:marRight w:val="0"/>
              <w:marTop w:val="0"/>
              <w:marBottom w:val="0"/>
              <w:divBdr>
                <w:top w:val="none" w:sz="0" w:space="0" w:color="auto"/>
                <w:left w:val="none" w:sz="0" w:space="0" w:color="auto"/>
                <w:bottom w:val="none" w:sz="0" w:space="0" w:color="auto"/>
                <w:right w:val="none" w:sz="0" w:space="0" w:color="auto"/>
              </w:divBdr>
            </w:div>
            <w:div w:id="1534919935">
              <w:marLeft w:val="0"/>
              <w:marRight w:val="0"/>
              <w:marTop w:val="0"/>
              <w:marBottom w:val="0"/>
              <w:divBdr>
                <w:top w:val="none" w:sz="0" w:space="0" w:color="auto"/>
                <w:left w:val="none" w:sz="0" w:space="0" w:color="auto"/>
                <w:bottom w:val="none" w:sz="0" w:space="0" w:color="auto"/>
                <w:right w:val="none" w:sz="0" w:space="0" w:color="auto"/>
              </w:divBdr>
            </w:div>
            <w:div w:id="613245994">
              <w:marLeft w:val="0"/>
              <w:marRight w:val="0"/>
              <w:marTop w:val="0"/>
              <w:marBottom w:val="0"/>
              <w:divBdr>
                <w:top w:val="none" w:sz="0" w:space="0" w:color="auto"/>
                <w:left w:val="none" w:sz="0" w:space="0" w:color="auto"/>
                <w:bottom w:val="none" w:sz="0" w:space="0" w:color="auto"/>
                <w:right w:val="none" w:sz="0" w:space="0" w:color="auto"/>
              </w:divBdr>
            </w:div>
            <w:div w:id="872813894">
              <w:marLeft w:val="0"/>
              <w:marRight w:val="0"/>
              <w:marTop w:val="0"/>
              <w:marBottom w:val="0"/>
              <w:divBdr>
                <w:top w:val="none" w:sz="0" w:space="0" w:color="auto"/>
                <w:left w:val="none" w:sz="0" w:space="0" w:color="auto"/>
                <w:bottom w:val="none" w:sz="0" w:space="0" w:color="auto"/>
                <w:right w:val="none" w:sz="0" w:space="0" w:color="auto"/>
              </w:divBdr>
            </w:div>
            <w:div w:id="853570537">
              <w:marLeft w:val="0"/>
              <w:marRight w:val="0"/>
              <w:marTop w:val="0"/>
              <w:marBottom w:val="0"/>
              <w:divBdr>
                <w:top w:val="none" w:sz="0" w:space="0" w:color="auto"/>
                <w:left w:val="none" w:sz="0" w:space="0" w:color="auto"/>
                <w:bottom w:val="none" w:sz="0" w:space="0" w:color="auto"/>
                <w:right w:val="none" w:sz="0" w:space="0" w:color="auto"/>
              </w:divBdr>
            </w:div>
            <w:div w:id="1250895195">
              <w:marLeft w:val="0"/>
              <w:marRight w:val="0"/>
              <w:marTop w:val="0"/>
              <w:marBottom w:val="0"/>
              <w:divBdr>
                <w:top w:val="none" w:sz="0" w:space="0" w:color="auto"/>
                <w:left w:val="none" w:sz="0" w:space="0" w:color="auto"/>
                <w:bottom w:val="none" w:sz="0" w:space="0" w:color="auto"/>
                <w:right w:val="none" w:sz="0" w:space="0" w:color="auto"/>
              </w:divBdr>
            </w:div>
          </w:divsChild>
        </w:div>
        <w:div w:id="584724104">
          <w:marLeft w:val="0"/>
          <w:marRight w:val="0"/>
          <w:marTop w:val="0"/>
          <w:marBottom w:val="0"/>
          <w:divBdr>
            <w:top w:val="none" w:sz="0" w:space="0" w:color="auto"/>
            <w:left w:val="none" w:sz="0" w:space="0" w:color="auto"/>
            <w:bottom w:val="none" w:sz="0" w:space="0" w:color="auto"/>
            <w:right w:val="none" w:sz="0" w:space="0" w:color="auto"/>
          </w:divBdr>
          <w:divsChild>
            <w:div w:id="407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8808/?dst=100022" TargetMode="External"/><Relationship Id="rId13" Type="http://schemas.openxmlformats.org/officeDocument/2006/relationships/hyperlink" Target="http://www.consultant.ru/document/cons_doc_LAW_136850/?dst=100010" TargetMode="External"/><Relationship Id="rId18" Type="http://schemas.openxmlformats.org/officeDocument/2006/relationships/hyperlink" Target="http://www.consultant.ru/document/cons_doc_LAW_169775/" TargetMode="External"/><Relationship Id="rId3" Type="http://schemas.openxmlformats.org/officeDocument/2006/relationships/settings" Target="settings.xml"/><Relationship Id="rId21" Type="http://schemas.openxmlformats.org/officeDocument/2006/relationships/hyperlink" Target="http://www.consultant.ru/document/cons_doc_LAW_148269/?dst=100009" TargetMode="External"/><Relationship Id="rId7" Type="http://schemas.openxmlformats.org/officeDocument/2006/relationships/hyperlink" Target="http://www.consultant.ru/document/cons_doc_LAW_169766/?dst=100011" TargetMode="External"/><Relationship Id="rId12" Type="http://schemas.openxmlformats.org/officeDocument/2006/relationships/hyperlink" Target="http://www.consultant.ru/document/cons_doc_LAW_2875" TargetMode="External"/><Relationship Id="rId17" Type="http://schemas.openxmlformats.org/officeDocument/2006/relationships/hyperlink" Target="http://www.consultant.ru/document/cons_doc_LAW_1697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148988/?dst=3" TargetMode="External"/><Relationship Id="rId20" Type="http://schemas.openxmlformats.org/officeDocument/2006/relationships/hyperlink" Target="http://www.consultant.ru/document/cons_doc_LAW_169775/?frame=1" TargetMode="External"/><Relationship Id="rId1" Type="http://schemas.openxmlformats.org/officeDocument/2006/relationships/numbering" Target="numbering.xml"/><Relationship Id="rId6" Type="http://schemas.openxmlformats.org/officeDocument/2006/relationships/hyperlink" Target="http://www.consultant.ru/document/cons_doc_LAW_169775/?frame=1" TargetMode="External"/><Relationship Id="rId11" Type="http://schemas.openxmlformats.org/officeDocument/2006/relationships/hyperlink" Target="http://www.consultant.ru/document/cons_doc_LAW_108808/?dst=100029" TargetMode="External"/><Relationship Id="rId24" Type="http://schemas.openxmlformats.org/officeDocument/2006/relationships/fontTable" Target="fontTable.xml"/><Relationship Id="rId5" Type="http://schemas.openxmlformats.org/officeDocument/2006/relationships/hyperlink" Target="http://www.consultant.ru/document/cons_doc_LAW_165971" TargetMode="External"/><Relationship Id="rId15" Type="http://schemas.openxmlformats.org/officeDocument/2006/relationships/hyperlink" Target="http://www.consultant.ru/document/cons_doc_LAW_169745/?dst=100768" TargetMode="External"/><Relationship Id="rId23" Type="http://schemas.openxmlformats.org/officeDocument/2006/relationships/hyperlink" Target="http://www.consultant.ru/document/cons_doc_LAW_144630/?dst=100032" TargetMode="External"/><Relationship Id="rId10" Type="http://schemas.openxmlformats.org/officeDocument/2006/relationships/hyperlink" Target="http://www.consultant.ru/document/cons_doc_LAW_169766/?dst=100012" TargetMode="External"/><Relationship Id="rId19" Type="http://schemas.openxmlformats.org/officeDocument/2006/relationships/hyperlink" Target="http://www.consultant.ru/document/cons_doc_LAW_169775/?frame=1" TargetMode="External"/><Relationship Id="rId4" Type="http://schemas.openxmlformats.org/officeDocument/2006/relationships/webSettings" Target="webSettings.xml"/><Relationship Id="rId9" Type="http://schemas.openxmlformats.org/officeDocument/2006/relationships/hyperlink" Target="http://www.consultant.ru/document/cons_doc_LAW_169775/?frame=1" TargetMode="External"/><Relationship Id="rId14" Type="http://schemas.openxmlformats.org/officeDocument/2006/relationships/hyperlink" Target="http://www.consultant.ru/document/cons_doc_LAW_169766/?dst=100013" TargetMode="External"/><Relationship Id="rId22" Type="http://schemas.openxmlformats.org/officeDocument/2006/relationships/hyperlink" Target="http://www.consultant.ru/document/cons_doc_LAW_144690/?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2015-04-16T14:27:00Z</dcterms:created>
  <dcterms:modified xsi:type="dcterms:W3CDTF">2015-04-16T14:30:00Z</dcterms:modified>
</cp:coreProperties>
</file>