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22772" w14:textId="77777777" w:rsidR="00E2374B" w:rsidRDefault="00E2374B" w:rsidP="00E2374B">
      <w:pPr>
        <w:pStyle w:val="a3"/>
        <w:jc w:val="center"/>
        <w:rPr>
          <w:rFonts w:eastAsia="Times New Roman"/>
          <w:b/>
          <w:lang w:eastAsia="ru-RU"/>
        </w:rPr>
      </w:pPr>
    </w:p>
    <w:p w14:paraId="06E07DED" w14:textId="58CAE2F8" w:rsidR="00E2374B" w:rsidRPr="00311D4C" w:rsidRDefault="00E2374B" w:rsidP="00E2374B">
      <w:pPr>
        <w:pStyle w:val="a3"/>
        <w:jc w:val="center"/>
        <w:rPr>
          <w:rFonts w:ascii="Arial" w:eastAsia="Times New Roman" w:hAnsi="Arial" w:cs="Arial"/>
          <w:b/>
          <w:lang w:eastAsia="ru-RU"/>
        </w:rPr>
      </w:pPr>
      <w:r w:rsidRPr="00311D4C">
        <w:rPr>
          <w:rFonts w:eastAsia="Times New Roman"/>
          <w:b/>
          <w:lang w:eastAsia="ru-RU"/>
        </w:rPr>
        <w:t>Наука быть родителями</w:t>
      </w:r>
    </w:p>
    <w:p w14:paraId="6D4BA37E" w14:textId="74A45B07" w:rsidR="00E2374B" w:rsidRPr="00E2374B" w:rsidRDefault="00E2374B" w:rsidP="00E2374B">
      <w:pPr>
        <w:pStyle w:val="1"/>
        <w:jc w:val="center"/>
        <w:rPr>
          <w:color w:val="FF0000"/>
        </w:rPr>
      </w:pPr>
      <w:r w:rsidRPr="00E2374B">
        <w:rPr>
          <w:color w:val="FF0000"/>
        </w:rPr>
        <w:t>Развитие жизнестойкости</w:t>
      </w:r>
    </w:p>
    <w:p w14:paraId="09CC1409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защитную среду с ощущением постоянства, где ребенок не забыт, отсутствуют оскорбления и травмы.</w:t>
      </w:r>
    </w:p>
    <w:p w14:paraId="7529491A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Помогайте ребенку развивать самоуважение, интересы, навыки, таланты и увлечения.</w:t>
      </w:r>
    </w:p>
    <w:p w14:paraId="4BE64E40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Подчеркивайте значимость семьи, чувство гордости и родства.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вайте</w:t>
      </w: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ребенке чувство принадлежности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семье</w:t>
      </w: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Каждому человеку необходимо, чтобы его любили.</w:t>
      </w:r>
    </w:p>
    <w:p w14:paraId="5D54C4FD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самостоятельность ребенка – предоставляйте возможность выбора. Судить о независимости можно по способности ребенка успешно довести дело до конца, получая в награду похвалу и удовлетворение от завершения работы. Лучше всего давать детям в качестве задания конкретные задания по дому. Предоставляя возможность для самостоятельных поступков, родители должны не забывать о создании необходимой атмосферы защищенности и заботы.</w:t>
      </w:r>
    </w:p>
    <w:p w14:paraId="181612A7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заботливы, но строги. Ясно формулируйте правила и требуйте их соблюдения.</w:t>
      </w:r>
    </w:p>
    <w:p w14:paraId="21D643FF" w14:textId="77777777" w:rsidR="00E2374B" w:rsidRPr="00311D4C" w:rsidRDefault="00E2374B" w:rsidP="00E237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Общайтесь!!! Предоставляйте ребенку возможность открыто выражать свои чувства:</w:t>
      </w:r>
    </w:p>
    <w:p w14:paraId="33FB515F" w14:textId="77777777" w:rsidR="00E2374B" w:rsidRPr="00311D4C" w:rsidRDefault="00E2374B" w:rsidP="00E2374B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открыты и доброжелательны</w:t>
      </w:r>
    </w:p>
    <w:p w14:paraId="4B6D8B25" w14:textId="77777777" w:rsidR="00E2374B" w:rsidRPr="00311D4C" w:rsidRDefault="00E2374B" w:rsidP="00E2374B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понимать других и самостоятельно принимать решения</w:t>
      </w:r>
    </w:p>
    <w:p w14:paraId="447FD7EB" w14:textId="77777777" w:rsidR="00E2374B" w:rsidRPr="00311D4C" w:rsidRDefault="00E2374B" w:rsidP="00E2374B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 выражайте озабоченность и недовольство</w:t>
      </w:r>
    </w:p>
    <w:p w14:paraId="778B252A" w14:textId="77777777" w:rsidR="00E2374B" w:rsidRPr="00311D4C" w:rsidRDefault="00E2374B" w:rsidP="00E2374B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слушайте</w:t>
      </w:r>
    </w:p>
    <w:p w14:paraId="301DB172" w14:textId="77777777" w:rsidR="00E2374B" w:rsidRPr="00311D4C" w:rsidRDefault="00E2374B" w:rsidP="00E2374B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 как с помощью слов, так и действий</w:t>
      </w:r>
    </w:p>
    <w:p w14:paraId="7E2D3F8C" w14:textId="77777777" w:rsidR="00E2374B" w:rsidRPr="00311D4C" w:rsidRDefault="00E2374B" w:rsidP="00E237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быстро принимать решения. Часто трудности возникают не из-за самой проблемы, а из-за того, как ее пытаются разрешить. Учите ребенка быть инициативным, а не пассивно реагировать на ситуацию. Поощряйте активность, это предотвратит появление беспомощности, которая, как известно, часто ведет к депрессии.</w:t>
      </w:r>
    </w:p>
    <w:p w14:paraId="28EBD599" w14:textId="77777777" w:rsidR="00E2374B" w:rsidRPr="00311D4C" w:rsidRDefault="00E2374B" w:rsidP="00E237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называйте проблему: подчеркивайте, что проблемы – это часть нормальной жизни. Вместе ищите выход, предоставляйте родителям роль лидеров, а всем остальным членам семьи возможность открыто высказывать свои идеи и выражать чувства.</w:t>
      </w:r>
    </w:p>
    <w:p w14:paraId="7A6E0C3F" w14:textId="77777777" w:rsidR="00E2374B" w:rsidRPr="00311D4C" w:rsidRDefault="00E2374B" w:rsidP="00E237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вести себя в обществе: дружелюбию, общительности, ответственности, взаимовыручке и эмпатии.</w:t>
      </w:r>
    </w:p>
    <w:p w14:paraId="6AD8B988" w14:textId="77777777" w:rsidR="00E2374B" w:rsidRPr="00311D4C" w:rsidRDefault="00E2374B" w:rsidP="00E237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Моделируйте самоконтроль, спокойствие, оптимизм, гибкость. Поведение и реакции родителей и других взрослых столь же важны, как и их высказывания.</w:t>
      </w:r>
    </w:p>
    <w:p w14:paraId="486B55E4" w14:textId="77777777" w:rsidR="00E2374B" w:rsidRPr="00E2374B" w:rsidRDefault="00E2374B" w:rsidP="00E2374B">
      <w:pPr>
        <w:rPr>
          <w:lang w:eastAsia="ru-RU"/>
        </w:rPr>
      </w:pPr>
    </w:p>
    <w:p w14:paraId="52DC5949" w14:textId="7F164482" w:rsidR="00E2374B" w:rsidRPr="00E2374B" w:rsidRDefault="00E2374B" w:rsidP="00E2374B">
      <w:pPr>
        <w:pStyle w:val="1"/>
        <w:spacing w:before="0"/>
        <w:jc w:val="center"/>
        <w:rPr>
          <w:rFonts w:eastAsia="Times New Roman"/>
          <w:color w:val="FF0000"/>
          <w:sz w:val="32"/>
          <w:lang w:eastAsia="ru-RU"/>
        </w:rPr>
      </w:pPr>
      <w:r w:rsidRPr="00E2374B">
        <w:rPr>
          <w:rFonts w:eastAsia="Times New Roman"/>
          <w:color w:val="FF0000"/>
          <w:sz w:val="32"/>
          <w:lang w:eastAsia="ru-RU"/>
        </w:rPr>
        <w:t>Поощряйте жизнерадостность и жизнестойкость</w:t>
      </w:r>
    </w:p>
    <w:p w14:paraId="144F1AC0" w14:textId="77777777" w:rsidR="00E2374B" w:rsidRPr="00E2374B" w:rsidRDefault="00E2374B" w:rsidP="00E2374B">
      <w:pPr>
        <w:rPr>
          <w:lang w:eastAsia="ru-RU"/>
        </w:rPr>
      </w:pPr>
    </w:p>
    <w:p w14:paraId="6A5A23C7" w14:textId="77777777" w:rsidR="00E2374B" w:rsidRPr="00311D4C" w:rsidRDefault="00E2374B" w:rsidP="00E2374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Помогайте ребенку перестраивать негативные эмоции на позитивные. Позволяйте ему рассказывать о том, что его беспокоит.</w:t>
      </w:r>
    </w:p>
    <w:p w14:paraId="1F1B7677" w14:textId="77777777" w:rsidR="00E2374B" w:rsidRPr="00311D4C" w:rsidRDefault="00E2374B" w:rsidP="00E2374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ребенку понять, где и как он может попросить помощи.</w:t>
      </w:r>
    </w:p>
    <w:p w14:paraId="7B9C7FA7" w14:textId="77777777" w:rsidR="00E2374B" w:rsidRPr="00311D4C" w:rsidRDefault="00E2374B" w:rsidP="00E2374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веру ребенка в себя и в его способность действовать самостоятельно.</w:t>
      </w:r>
    </w:p>
    <w:p w14:paraId="3DDA345C" w14:textId="77777777" w:rsidR="00E2374B" w:rsidRPr="00311D4C" w:rsidRDefault="00E2374B" w:rsidP="00E2374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Устраивайте отдых и развлечения – веселитесь и смейтесь – юмор лечит.</w:t>
      </w:r>
    </w:p>
    <w:p w14:paraId="77178FA6" w14:textId="77777777" w:rsidR="00E2374B" w:rsidRPr="00311D4C" w:rsidRDefault="00E2374B" w:rsidP="00E2374B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следите за настроением и поведением, не пропускайте тревожных сигналов. Таким сигналом может быть внезапное изменение поведения, например, уход в себя, потеря интересов, отказ от обычного графика, расстройства сна, снижение успеваемости в школе.</w:t>
      </w:r>
    </w:p>
    <w:p w14:paraId="5DEED887" w14:textId="77777777" w:rsidR="00E2374B" w:rsidRDefault="00E2374B" w:rsidP="00E2374B">
      <w:pPr>
        <w:pStyle w:val="a3"/>
        <w:pBdr>
          <w:bottom w:val="single" w:sz="8" w:space="20" w:color="4472C4" w:themeColor="accent1"/>
        </w:pBdr>
        <w:jc w:val="both"/>
      </w:pPr>
    </w:p>
    <w:p w14:paraId="472427BB" w14:textId="77777777" w:rsidR="00E92D8B" w:rsidRDefault="00E92D8B"/>
    <w:sectPr w:rsidR="00E92D8B" w:rsidSect="00E2374B">
      <w:pgSz w:w="11906" w:h="16838"/>
      <w:pgMar w:top="567" w:right="850" w:bottom="709" w:left="993" w:header="708" w:footer="708" w:gutter="0"/>
      <w:pgBorders w:offsetFrom="page">
        <w:top w:val="pencils" w:sz="8" w:space="24" w:color="auto"/>
        <w:left w:val="pencils" w:sz="8" w:space="24" w:color="auto"/>
        <w:bottom w:val="pencils" w:sz="8" w:space="24" w:color="auto"/>
        <w:right w:val="pencil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14CA"/>
    <w:multiLevelType w:val="hybridMultilevel"/>
    <w:tmpl w:val="9C4CA402"/>
    <w:lvl w:ilvl="0" w:tplc="16AC2BD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9185E"/>
    <w:multiLevelType w:val="multilevel"/>
    <w:tmpl w:val="FBF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33AE8"/>
    <w:multiLevelType w:val="hybridMultilevel"/>
    <w:tmpl w:val="35BC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7811"/>
    <w:multiLevelType w:val="multilevel"/>
    <w:tmpl w:val="070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E5"/>
    <w:rsid w:val="00142FE5"/>
    <w:rsid w:val="00E2374B"/>
    <w:rsid w:val="00E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59ED"/>
  <w15:chartTrackingRefBased/>
  <w15:docId w15:val="{DB9A3857-DB11-44FE-984C-ACC19801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74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23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2374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2374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2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2021-12-15T12:27:00Z</dcterms:created>
  <dcterms:modified xsi:type="dcterms:W3CDTF">2021-12-15T12:43:00Z</dcterms:modified>
</cp:coreProperties>
</file>