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0D0D4C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D0D4C" w:rsidRDefault="000D0D4C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D0D4C" w:rsidRDefault="000D0D4C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D0D4C" w:rsidRDefault="000D0D4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0D0D4C" w:rsidRDefault="000D0D4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0D0D4C" w:rsidRDefault="000D0D4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0D0D4C" w:rsidRDefault="000D0D4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0D0D4C" w:rsidRDefault="004B729D" w:rsidP="000D0D4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0D0D4C" w:rsidRPr="006F1DEE">
        <w:rPr>
          <w:sz w:val="28"/>
          <w:szCs w:val="28"/>
        </w:rPr>
        <w:t xml:space="preserve">МБОУ СОШ № </w:t>
      </w:r>
      <w:r w:rsidR="000D0D4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0D0D4C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F46B1E">
              <w:rPr>
                <w:sz w:val="28"/>
                <w:szCs w:val="22"/>
              </w:rPr>
              <w:t>6,5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:rsidR="00471BC2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471BC2" w:rsidRPr="00287DA2" w:rsidRDefault="00F46B1E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190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:rsidR="001B09B1" w:rsidRPr="00287DA2" w:rsidRDefault="00CC4BA4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596299" w:rsidRDefault="00F46B1E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200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Сваренные макаронные изделия откидывают и перемешивают с растопленным маслом сливочным (1/3- ½ часть от указанного в рецептуре </w:t>
      </w:r>
      <w:r>
        <w:rPr>
          <w:sz w:val="28"/>
          <w:szCs w:val="28"/>
        </w:rPr>
        <w:lastRenderedPageBreak/>
        <w:t>количества). Чтобы они не склеивались и не образовывали комков. Остальн</w:t>
      </w:r>
      <w:r w:rsidR="00990406">
        <w:rPr>
          <w:sz w:val="28"/>
          <w:szCs w:val="28"/>
        </w:rPr>
        <w:t>ой</w:t>
      </w:r>
      <w:r>
        <w:rPr>
          <w:sz w:val="28"/>
          <w:szCs w:val="28"/>
        </w:rPr>
        <w:t xml:space="preserve"> часть</w:t>
      </w:r>
      <w:r w:rsidR="00990406">
        <w:rPr>
          <w:sz w:val="28"/>
          <w:szCs w:val="28"/>
        </w:rPr>
        <w:t xml:space="preserve">юрастопленного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B09B1">
        <w:rPr>
          <w:sz w:val="28"/>
          <w:szCs w:val="28"/>
        </w:rPr>
        <w:t xml:space="preserve">макароны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237CB9">
        <w:rPr>
          <w:sz w:val="28"/>
          <w:szCs w:val="28"/>
        </w:rPr>
        <w:t>отварных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 xml:space="preserve">сливочному </w:t>
      </w:r>
      <w:bookmarkStart w:id="0" w:name="_GoBack"/>
      <w:bookmarkEnd w:id="0"/>
      <w:r w:rsidR="00520040">
        <w:rPr>
          <w:sz w:val="28"/>
          <w:szCs w:val="28"/>
        </w:rPr>
        <w:t>маслу</w:t>
      </w:r>
      <w:r w:rsidR="00237CB9">
        <w:rPr>
          <w:sz w:val="28"/>
          <w:szCs w:val="28"/>
        </w:rPr>
        <w:t>, умеренно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F46B1E">
        <w:rPr>
          <w:sz w:val="28"/>
          <w:szCs w:val="28"/>
        </w:rPr>
        <w:t>20</w:t>
      </w:r>
      <w:r w:rsidR="00CC4BA4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F46B1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F46B1E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6F0E6A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BA4"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F46B1E">
              <w:rPr>
                <w:sz w:val="28"/>
                <w:szCs w:val="28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F46B1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0D0D4C" w:rsidRPr="002E7227" w:rsidRDefault="000D0D4C" w:rsidP="000D0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0D0D4C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D0D4C"/>
    <w:rsid w:val="000F41D2"/>
    <w:rsid w:val="00165983"/>
    <w:rsid w:val="00167118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96299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C4BA4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46B1E"/>
    <w:rsid w:val="00F5660C"/>
    <w:rsid w:val="00F609D8"/>
    <w:rsid w:val="00FB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0D0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D0D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D66B-8626-4AD8-BFBC-EA8AE2F4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26</cp:revision>
  <cp:lastPrinted>2025-11-19T09:57:00Z</cp:lastPrinted>
  <dcterms:created xsi:type="dcterms:W3CDTF">2020-10-20T10:48:00Z</dcterms:created>
  <dcterms:modified xsi:type="dcterms:W3CDTF">2025-11-19T09:57:00Z</dcterms:modified>
</cp:coreProperties>
</file>