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3F" w:rsidRPr="00D86E3F" w:rsidRDefault="00D86E3F" w:rsidP="00D86E3F">
      <w:pPr>
        <w:pStyle w:val="a9"/>
        <w:rPr>
          <w:rFonts w:ascii="Times New Roman" w:hAnsi="Times New Roman" w:cs="Times New Roman"/>
          <w:b/>
          <w:sz w:val="44"/>
          <w:szCs w:val="44"/>
        </w:rPr>
      </w:pPr>
      <w:r>
        <w:rPr>
          <w:rFonts w:ascii="Times New Roman" w:hAnsi="Times New Roman" w:cs="Times New Roman"/>
          <w:b/>
          <w:noProof/>
          <w:sz w:val="44"/>
          <w:szCs w:val="44"/>
          <w:lang w:eastAsia="ru-RU"/>
        </w:rPr>
        <w:drawing>
          <wp:anchor distT="0" distB="0" distL="114300" distR="114300" simplePos="0" relativeHeight="251658240" behindDoc="1" locked="0" layoutInCell="1" allowOverlap="1">
            <wp:simplePos x="0" y="0"/>
            <wp:positionH relativeFrom="column">
              <wp:posOffset>66040</wp:posOffset>
            </wp:positionH>
            <wp:positionV relativeFrom="paragraph">
              <wp:posOffset>1442085</wp:posOffset>
            </wp:positionV>
            <wp:extent cx="5715000" cy="4286250"/>
            <wp:effectExtent l="19050" t="0" r="0" b="0"/>
            <wp:wrapTight wrapText="bothSides">
              <wp:wrapPolygon edited="0">
                <wp:start x="-72" y="0"/>
                <wp:lineTo x="-72" y="21504"/>
                <wp:lineTo x="21600" y="21504"/>
                <wp:lineTo x="21600" y="0"/>
                <wp:lineTo x="-72" y="0"/>
              </wp:wrapPolygon>
            </wp:wrapTight>
            <wp:docPr id="1" name="Рисунок 1" descr="Правила безопасности в период Нового года и Рождества">
              <a:hlinkClick xmlns:a="http://schemas.openxmlformats.org/drawingml/2006/main" r:id="rId5" tooltip="&quot;Правила безопасности в период Нового года и Рождест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безопасности в период Нового года и Рождества">
                      <a:hlinkClick r:id="rId5" tooltip="&quot;Правила безопасности в период Нового года и Рождества&quot;"/>
                    </pic:cNvPr>
                    <pic:cNvPicPr>
                      <a:picLocks noChangeAspect="1" noChangeArrowheads="1"/>
                    </pic:cNvPicPr>
                  </pic:nvPicPr>
                  <pic:blipFill>
                    <a:blip r:embed="rId6" cstate="print"/>
                    <a:srcRect/>
                    <a:stretch>
                      <a:fillRect/>
                    </a:stretch>
                  </pic:blipFill>
                  <pic:spPr bwMode="auto">
                    <a:xfrm>
                      <a:off x="0" y="0"/>
                      <a:ext cx="5715000" cy="4286250"/>
                    </a:xfrm>
                    <a:prstGeom prst="rect">
                      <a:avLst/>
                    </a:prstGeom>
                    <a:noFill/>
                    <a:ln w="9525">
                      <a:noFill/>
                      <a:miter lim="800000"/>
                      <a:headEnd/>
                      <a:tailEnd/>
                    </a:ln>
                  </pic:spPr>
                </pic:pic>
              </a:graphicData>
            </a:graphic>
          </wp:anchor>
        </w:drawing>
      </w:r>
      <w:r w:rsidRPr="00D86E3F">
        <w:rPr>
          <w:rFonts w:ascii="Times New Roman" w:hAnsi="Times New Roman" w:cs="Times New Roman"/>
          <w:b/>
          <w:sz w:val="44"/>
          <w:szCs w:val="44"/>
        </w:rPr>
        <w:t>Правила безо</w:t>
      </w:r>
      <w:r>
        <w:rPr>
          <w:rFonts w:ascii="Times New Roman" w:hAnsi="Times New Roman" w:cs="Times New Roman"/>
          <w:b/>
          <w:sz w:val="44"/>
          <w:szCs w:val="44"/>
        </w:rPr>
        <w:t xml:space="preserve">пасности в период Нового года и </w:t>
      </w:r>
      <w:r w:rsidRPr="00D86E3F">
        <w:rPr>
          <w:rFonts w:ascii="Times New Roman" w:hAnsi="Times New Roman" w:cs="Times New Roman"/>
          <w:b/>
          <w:sz w:val="44"/>
          <w:szCs w:val="44"/>
        </w:rPr>
        <w:t>Рождества</w:t>
      </w:r>
    </w:p>
    <w:p w:rsidR="00D86E3F" w:rsidRP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Новый год и Рождество — долгожданные праздники, любимые всеми. Игры, забавы вокруг зеленой красавицы надолго остаются в памяти детей. </w:t>
      </w: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Default="00D86E3F" w:rsidP="00D86E3F">
      <w:pPr>
        <w:pStyle w:val="a9"/>
        <w:rPr>
          <w:rFonts w:ascii="Times New Roman" w:hAnsi="Times New Roman" w:cs="Times New Roman"/>
          <w:sz w:val="28"/>
          <w:szCs w:val="28"/>
        </w:rPr>
      </w:pP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D86E3F" w:rsidRDefault="00D86E3F" w:rsidP="00D86E3F">
      <w:pPr>
        <w:pStyle w:val="a9"/>
        <w:rPr>
          <w:rFonts w:ascii="Times New Roman" w:hAnsi="Times New Roman" w:cs="Times New Roman"/>
          <w:b/>
          <w:sz w:val="28"/>
          <w:szCs w:val="28"/>
        </w:rPr>
      </w:pP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b/>
          <w:sz w:val="28"/>
          <w:szCs w:val="28"/>
        </w:rPr>
        <w:t>I. Правила поведения в общественных местах во время проведения Новогодних Ёлок и в других местах массового скопления людей</w:t>
      </w:r>
      <w:r w:rsidRPr="00D86E3F">
        <w:rPr>
          <w:rFonts w:ascii="Times New Roman" w:hAnsi="Times New Roman" w:cs="Times New Roman"/>
          <w:sz w:val="28"/>
          <w:szCs w:val="28"/>
        </w:rPr>
        <w:t>.</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1. Если вы поехали на новогоднее представление с детьми, ни в коем случае не отходите от них далеко, т.к. при большом скоплении людей легко затеряться.</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В местах проведения массовых новогодних гуляний старайтесь держаться подальше от толпы, во избежание получения травм.</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Следует:</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3. Подчиняться законным предупреждениям и требованиям администрации, милиции и иных лиц, ответственных за поддержание порядка, пожарной безопасности.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4. Вести себя уважительно по отношению к участникам массовых мероприятий, обслуживающему персоналу, должностным лицам, ответственным за </w:t>
      </w:r>
      <w:r w:rsidRPr="00D86E3F">
        <w:rPr>
          <w:rFonts w:ascii="Times New Roman" w:hAnsi="Times New Roman" w:cs="Times New Roman"/>
          <w:sz w:val="28"/>
          <w:szCs w:val="28"/>
        </w:rPr>
        <w:lastRenderedPageBreak/>
        <w:t>поддержание общественного порядка и безопасности при проведении массовых мероприятий.</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5. Не допускать действий, способных создать опасность для окружающих и привести к созданию экстремальной ситуации.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6. Осуществлять организованный выход из помещений и сооружений по окончании мероприятий</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w:t>
      </w:r>
      <w:proofErr w:type="gramStart"/>
      <w:r w:rsidRPr="00D86E3F">
        <w:rPr>
          <w:rFonts w:ascii="Times New Roman" w:hAnsi="Times New Roman" w:cs="Times New Roman"/>
          <w:sz w:val="28"/>
          <w:szCs w:val="28"/>
        </w:rPr>
        <w:t>соблюдая спокойствие и не создавайте</w:t>
      </w:r>
      <w:proofErr w:type="gramEnd"/>
      <w:r w:rsidRPr="00D86E3F">
        <w:rPr>
          <w:rFonts w:ascii="Times New Roman" w:hAnsi="Times New Roman" w:cs="Times New Roman"/>
          <w:sz w:val="28"/>
          <w:szCs w:val="28"/>
        </w:rPr>
        <w:t xml:space="preserve"> паники</w:t>
      </w:r>
    </w:p>
    <w:p w:rsidR="00D86E3F" w:rsidRDefault="00D86E3F" w:rsidP="00D86E3F">
      <w:pPr>
        <w:pStyle w:val="a9"/>
        <w:rPr>
          <w:rFonts w:ascii="Times New Roman" w:hAnsi="Times New Roman" w:cs="Times New Roman"/>
          <w:b/>
          <w:sz w:val="28"/>
          <w:szCs w:val="28"/>
        </w:rPr>
      </w:pP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b/>
          <w:sz w:val="28"/>
          <w:szCs w:val="28"/>
        </w:rPr>
        <w:t>II. Правила пожарной безопасности во время новогодних праздников.</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1. Не украшайте ёлку матерчатыми и пластмассовыми игрушками.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Не обкладывайте подставку ёлки ватой..</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3. Освещать ёлку следует только </w:t>
      </w:r>
      <w:proofErr w:type="spellStart"/>
      <w:r w:rsidRPr="00D86E3F">
        <w:rPr>
          <w:rFonts w:ascii="Times New Roman" w:hAnsi="Times New Roman" w:cs="Times New Roman"/>
          <w:sz w:val="28"/>
          <w:szCs w:val="28"/>
        </w:rPr>
        <w:t>электрогирляндами</w:t>
      </w:r>
      <w:proofErr w:type="spellEnd"/>
      <w:r w:rsidRPr="00D86E3F">
        <w:rPr>
          <w:rFonts w:ascii="Times New Roman" w:hAnsi="Times New Roman" w:cs="Times New Roman"/>
          <w:sz w:val="28"/>
          <w:szCs w:val="28"/>
        </w:rPr>
        <w:t xml:space="preserve"> промышленного производства.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4. В помещении не разрешается зажигать бенгальские огни, применять хлопушки и восковые свечи. Помните, открытый огонь всегда опасен!</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5. Не следует использовать пиротехнику, если вы не </w:t>
      </w:r>
      <w:proofErr w:type="gramStart"/>
      <w:r w:rsidRPr="00D86E3F">
        <w:rPr>
          <w:rFonts w:ascii="Times New Roman" w:hAnsi="Times New Roman" w:cs="Times New Roman"/>
          <w:sz w:val="28"/>
          <w:szCs w:val="28"/>
        </w:rPr>
        <w:t>понимаете</w:t>
      </w:r>
      <w:proofErr w:type="gramEnd"/>
      <w:r w:rsidRPr="00D86E3F">
        <w:rPr>
          <w:rFonts w:ascii="Times New Roman" w:hAnsi="Times New Roman" w:cs="Times New Roman"/>
          <w:sz w:val="28"/>
          <w:szCs w:val="28"/>
        </w:rPr>
        <w:t xml:space="preserve"> как ею пользоваться, а инструкции не прилагается, или она написана на непонятном вам языке.</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6. Нельзя ремонтировать и вторично использовать не сработавшую пиротехнику.</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7. Категорически запрещается применять самодельные пиротехнические устройства.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Запрещено:</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устраивать "салюты" ближе 30 метров от жилых домов и легковоспламеняющихся предметов, под низкими навесами и кронами деревьев.</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носить пиротехнику в карманах.</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держать фитиль во время зажигания около лица.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использовать пиротехнику при сильном ветре.</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направлять ракеты и фейерверки на людей.</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бросать петарды под ноги.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низко нагибаться над зажженными фейерверками.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находиться ближе 15 метров от зажженных пиротехнических изделий.</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D86E3F" w:rsidRDefault="00D86E3F" w:rsidP="00D86E3F">
      <w:pPr>
        <w:pStyle w:val="a9"/>
        <w:rPr>
          <w:rFonts w:ascii="Times New Roman" w:hAnsi="Times New Roman" w:cs="Times New Roman"/>
          <w:b/>
          <w:sz w:val="28"/>
          <w:szCs w:val="28"/>
        </w:rPr>
      </w:pPr>
    </w:p>
    <w:p w:rsidR="00D86E3F" w:rsidRPr="00D86E3F" w:rsidRDefault="00D86E3F" w:rsidP="00D86E3F">
      <w:pPr>
        <w:pStyle w:val="a9"/>
        <w:rPr>
          <w:rFonts w:ascii="Times New Roman" w:hAnsi="Times New Roman" w:cs="Times New Roman"/>
          <w:b/>
          <w:sz w:val="28"/>
          <w:szCs w:val="28"/>
        </w:rPr>
      </w:pPr>
      <w:r w:rsidRPr="00D86E3F">
        <w:rPr>
          <w:rFonts w:ascii="Times New Roman" w:hAnsi="Times New Roman" w:cs="Times New Roman"/>
          <w:b/>
          <w:sz w:val="28"/>
          <w:szCs w:val="28"/>
        </w:rPr>
        <w:t>III. Правила поведения на дороге.</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1. Переходите дорогу только на зелёный сигнал светофора.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3. При переходе через дорогу на пешеходном переходе, не оборудованном светофором, следует не забывать </w:t>
      </w:r>
      <w:proofErr w:type="gramStart"/>
      <w:r w:rsidRPr="00D86E3F">
        <w:rPr>
          <w:rFonts w:ascii="Times New Roman" w:hAnsi="Times New Roman" w:cs="Times New Roman"/>
          <w:sz w:val="28"/>
          <w:szCs w:val="28"/>
        </w:rPr>
        <w:t>сначала</w:t>
      </w:r>
      <w:proofErr w:type="gramEnd"/>
      <w:r w:rsidRPr="00D86E3F">
        <w:rPr>
          <w:rFonts w:ascii="Times New Roman" w:hAnsi="Times New Roman" w:cs="Times New Roman"/>
          <w:sz w:val="28"/>
          <w:szCs w:val="28"/>
        </w:rPr>
        <w:t xml:space="preserve"> посмотреть направо, а, дойдя до середины дороги, налево.</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5. Не забывайте, что при переходе через дорогу автобус и троллейбус следует обходить сзади, а трамвай спереди.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IV. Правила поведения на общественном катке.</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Катание детей до 12 лет возможно только в сопровождении взрослых. Нахождение ребенка до 12 лет на катке возможно только при наличии сопровождающего.</w:t>
      </w:r>
    </w:p>
    <w:p w:rsidR="00D86E3F" w:rsidRDefault="00D86E3F" w:rsidP="00D86E3F">
      <w:pPr>
        <w:pStyle w:val="a9"/>
        <w:rPr>
          <w:rFonts w:ascii="Times New Roman" w:hAnsi="Times New Roman" w:cs="Times New Roman"/>
          <w:b/>
          <w:sz w:val="28"/>
          <w:szCs w:val="28"/>
        </w:rPr>
      </w:pPr>
    </w:p>
    <w:p w:rsidR="00D86E3F" w:rsidRPr="00D86E3F" w:rsidRDefault="00D86E3F" w:rsidP="00D86E3F">
      <w:pPr>
        <w:pStyle w:val="a9"/>
        <w:rPr>
          <w:rFonts w:ascii="Times New Roman" w:hAnsi="Times New Roman" w:cs="Times New Roman"/>
          <w:b/>
          <w:sz w:val="28"/>
          <w:szCs w:val="28"/>
        </w:rPr>
      </w:pPr>
      <w:r w:rsidRPr="00D86E3F">
        <w:rPr>
          <w:rFonts w:ascii="Times New Roman" w:hAnsi="Times New Roman" w:cs="Times New Roman"/>
          <w:b/>
          <w:sz w:val="28"/>
          <w:szCs w:val="28"/>
        </w:rPr>
        <w:t>Во время нахождения на катке запрещается</w:t>
      </w:r>
      <w:proofErr w:type="gramStart"/>
      <w:r w:rsidRPr="00D86E3F">
        <w:rPr>
          <w:rFonts w:ascii="Times New Roman" w:hAnsi="Times New Roman" w:cs="Times New Roman"/>
          <w:b/>
          <w:sz w:val="28"/>
          <w:szCs w:val="28"/>
        </w:rPr>
        <w:t xml:space="preserve"> :</w:t>
      </w:r>
      <w:proofErr w:type="gramEnd"/>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1. Бегать, прыгать, толкаться, баловаться, кататься на высокой скорости, играть в хоккей, совершать любые действия, мешающие остальным посетителям;</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Бросать на лёд мусор или любые другие предметы. Пожалуйста, пользуйтесь мусорными баками;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3. Приносить с собой спиртные напитки и распивать их на территории катка;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4. Находиться на территории катка в состоянии алкогольного или наркотического опьянения;</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5. Портить инвентарь и ледовое покрытие;</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6. Выходить на лед с животными.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7. Применять взрывчатые и легковоспламеняющиеся вещества (в том числе пиротехнические изделия).</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8. Проявлять неуважение к обслуживающему персоналу и посетителям катка.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9. 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10.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D86E3F" w:rsidRDefault="00D86E3F" w:rsidP="00D86E3F">
      <w:pPr>
        <w:pStyle w:val="a9"/>
        <w:rPr>
          <w:rFonts w:ascii="Times New Roman" w:hAnsi="Times New Roman" w:cs="Times New Roman"/>
          <w:b/>
          <w:sz w:val="28"/>
          <w:szCs w:val="28"/>
        </w:rPr>
      </w:pPr>
    </w:p>
    <w:p w:rsidR="00D86E3F" w:rsidRPr="00D86E3F" w:rsidRDefault="00D86E3F" w:rsidP="00D86E3F">
      <w:pPr>
        <w:pStyle w:val="a9"/>
        <w:rPr>
          <w:rFonts w:ascii="Times New Roman" w:hAnsi="Times New Roman" w:cs="Times New Roman"/>
          <w:b/>
          <w:sz w:val="28"/>
          <w:szCs w:val="28"/>
        </w:rPr>
      </w:pPr>
      <w:r w:rsidRPr="00D86E3F">
        <w:rPr>
          <w:rFonts w:ascii="Times New Roman" w:hAnsi="Times New Roman" w:cs="Times New Roman"/>
          <w:b/>
          <w:sz w:val="28"/>
          <w:szCs w:val="28"/>
        </w:rPr>
        <w:t>V. Во время загородных пеших или лыжных прогулок нас может подстерегать такие опасности как переохлаждение и обморожения.</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w:t>
      </w:r>
      <w:proofErr w:type="gramStart"/>
      <w:r w:rsidRPr="00D86E3F">
        <w:rPr>
          <w:rFonts w:ascii="Times New Roman" w:hAnsi="Times New Roman" w:cs="Times New Roman"/>
          <w:sz w:val="28"/>
          <w:szCs w:val="28"/>
        </w:rPr>
        <w:t>также</w:t>
      </w:r>
      <w:proofErr w:type="gramEnd"/>
      <w:r w:rsidRPr="00D86E3F">
        <w:rPr>
          <w:rFonts w:ascii="Times New Roman" w:hAnsi="Times New Roman" w:cs="Times New Roman"/>
          <w:sz w:val="28"/>
          <w:szCs w:val="28"/>
        </w:rPr>
        <w:t xml:space="preserve"> если на человеке мокрая одежда. Чаще всего страдают пальцы рук, ног, ушные раковины, нос и щёки.</w:t>
      </w:r>
    </w:p>
    <w:p w:rsidR="00D86E3F" w:rsidRDefault="00D86E3F" w:rsidP="00D86E3F">
      <w:pPr>
        <w:pStyle w:val="a9"/>
        <w:rPr>
          <w:rFonts w:ascii="Times New Roman" w:hAnsi="Times New Roman" w:cs="Times New Roman"/>
          <w:b/>
          <w:sz w:val="28"/>
          <w:szCs w:val="28"/>
        </w:rPr>
      </w:pPr>
    </w:p>
    <w:p w:rsidR="00D86E3F" w:rsidRPr="00D86E3F" w:rsidRDefault="00D86E3F" w:rsidP="00D86E3F">
      <w:pPr>
        <w:pStyle w:val="a9"/>
        <w:rPr>
          <w:rFonts w:ascii="Times New Roman" w:hAnsi="Times New Roman" w:cs="Times New Roman"/>
          <w:b/>
          <w:sz w:val="28"/>
          <w:szCs w:val="28"/>
        </w:rPr>
      </w:pPr>
      <w:r w:rsidRPr="00D86E3F">
        <w:rPr>
          <w:rFonts w:ascii="Times New Roman" w:hAnsi="Times New Roman" w:cs="Times New Roman"/>
          <w:b/>
          <w:sz w:val="28"/>
          <w:szCs w:val="28"/>
        </w:rPr>
        <w:t>Признаки переохлаждения:</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1. озноб и дрожь;</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нарушение сознания (заторможенность и апатия, бред и галлюцинации, неадекватное поведение);</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3. посинение или побледнение губ;</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4. снижение температуры тела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Признаки обморожения конечностей:</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потеря чувствительности;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кожа бледная, твёрдая и холодная на</w:t>
      </w:r>
      <w:r w:rsidR="006A0BB6">
        <w:rPr>
          <w:rFonts w:ascii="Times New Roman" w:hAnsi="Times New Roman" w:cs="Times New Roman"/>
          <w:sz w:val="28"/>
          <w:szCs w:val="28"/>
        </w:rPr>
        <w:t xml:space="preserve"> </w:t>
      </w:r>
      <w:r w:rsidRPr="00D86E3F">
        <w:rPr>
          <w:rFonts w:ascii="Times New Roman" w:hAnsi="Times New Roman" w:cs="Times New Roman"/>
          <w:sz w:val="28"/>
          <w:szCs w:val="28"/>
        </w:rPr>
        <w:t>ощуп</w:t>
      </w:r>
      <w:r w:rsidR="006A0BB6">
        <w:rPr>
          <w:rFonts w:ascii="Times New Roman" w:hAnsi="Times New Roman" w:cs="Times New Roman"/>
          <w:sz w:val="28"/>
          <w:szCs w:val="28"/>
        </w:rPr>
        <w:t>ь</w:t>
      </w:r>
      <w:r w:rsidRPr="00D86E3F">
        <w:rPr>
          <w:rFonts w:ascii="Times New Roman" w:hAnsi="Times New Roman" w:cs="Times New Roman"/>
          <w:sz w:val="28"/>
          <w:szCs w:val="28"/>
        </w:rPr>
        <w:t>;</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нет пульса у лодыжек;</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при постукивании пальцем слышен деревянный звук.</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Первая помощь при переохлаждении и обморожении: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 xml:space="preserve">1. Доставить пострадавшего в помещение и постараться согреть. </w:t>
      </w:r>
      <w:proofErr w:type="gramStart"/>
      <w:r w:rsidRPr="00D86E3F">
        <w:rPr>
          <w:rFonts w:ascii="Times New Roman" w:hAnsi="Times New Roman" w:cs="Times New Roman"/>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После согревания, следует высушить тело, одеть человека в сухую тёплую одежду и положить его в постель, укрыв тёплым одеялом.</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3. Дать тёплое сладкое питьё или пищу с большим содержанием сахара.</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При обморожении нельзя: 1. Растирать обмороженные участки тела снегом;</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Помещать обмороженные конечности сразу в тёплую воду или обкладывать тёплыми грелками;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3. смазывать кожу маслами;</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4. давать большие дозы алкоголя;</w:t>
      </w:r>
    </w:p>
    <w:p w:rsidR="00D86E3F" w:rsidRDefault="00D86E3F" w:rsidP="00D86E3F">
      <w:pPr>
        <w:pStyle w:val="a9"/>
        <w:rPr>
          <w:rFonts w:ascii="Times New Roman" w:hAnsi="Times New Roman" w:cs="Times New Roman"/>
          <w:b/>
          <w:sz w:val="28"/>
          <w:szCs w:val="28"/>
        </w:rPr>
      </w:pPr>
    </w:p>
    <w:p w:rsidR="00D86E3F" w:rsidRPr="00D86E3F" w:rsidRDefault="00D86E3F" w:rsidP="00D86E3F">
      <w:pPr>
        <w:pStyle w:val="a9"/>
        <w:rPr>
          <w:rFonts w:ascii="Times New Roman" w:hAnsi="Times New Roman" w:cs="Times New Roman"/>
          <w:b/>
          <w:sz w:val="28"/>
          <w:szCs w:val="28"/>
        </w:rPr>
      </w:pPr>
      <w:r w:rsidRPr="00D86E3F">
        <w:rPr>
          <w:rFonts w:ascii="Times New Roman" w:hAnsi="Times New Roman" w:cs="Times New Roman"/>
          <w:b/>
          <w:sz w:val="28"/>
          <w:szCs w:val="28"/>
        </w:rPr>
        <w:t>VI. Во время лыжных прогулок следует соблюдать несложную технику безопасности во избежание травм:</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1. При перевозке лыжи должны быть крепко связаны или скреплены между собой специальными креплениями. Верхние острые концы лыж должны быть прикрыты чехлом.</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2. Переносить лыжи следует в вертикальном положении, острыми концами вверх.</w:t>
      </w:r>
    </w:p>
    <w:p w:rsidR="00D86E3F" w:rsidRPr="00D86E3F" w:rsidRDefault="00D86E3F" w:rsidP="00D86E3F">
      <w:pPr>
        <w:pStyle w:val="a9"/>
        <w:rPr>
          <w:rFonts w:ascii="Times New Roman" w:hAnsi="Times New Roman" w:cs="Times New Roman"/>
          <w:sz w:val="28"/>
          <w:szCs w:val="28"/>
        </w:rPr>
      </w:pPr>
      <w:r w:rsidRPr="00D86E3F">
        <w:rPr>
          <w:rFonts w:ascii="Times New Roman" w:hAnsi="Times New Roman" w:cs="Times New Roman"/>
          <w:sz w:val="28"/>
          <w:szCs w:val="28"/>
        </w:rPr>
        <w:t>3. Помните, что лыжные палки служат для отталкивания от поверхности снега и поддержания равновесия, а не для фехтования. Не следует махать ими и поднимать острыми концами вверх.</w:t>
      </w:r>
    </w:p>
    <w:p w:rsidR="00C936F6" w:rsidRPr="00D93F5B" w:rsidRDefault="00C936F6" w:rsidP="00E039D8">
      <w:pPr>
        <w:rPr>
          <w:rFonts w:ascii="Times New Roman" w:hAnsi="Times New Roman" w:cs="Times New Roman"/>
          <w:sz w:val="28"/>
          <w:szCs w:val="28"/>
        </w:rPr>
      </w:pPr>
    </w:p>
    <w:sectPr w:rsidR="00C936F6" w:rsidRPr="00D93F5B" w:rsidSect="004F74D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10A"/>
    <w:multiLevelType w:val="multilevel"/>
    <w:tmpl w:val="B4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935D1"/>
    <w:multiLevelType w:val="multilevel"/>
    <w:tmpl w:val="995A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06A51"/>
    <w:multiLevelType w:val="multilevel"/>
    <w:tmpl w:val="E24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F4D8A"/>
    <w:multiLevelType w:val="multilevel"/>
    <w:tmpl w:val="E74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93CDE"/>
    <w:multiLevelType w:val="multilevel"/>
    <w:tmpl w:val="B13E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75E0E"/>
    <w:multiLevelType w:val="multilevel"/>
    <w:tmpl w:val="150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22D2E"/>
    <w:multiLevelType w:val="multilevel"/>
    <w:tmpl w:val="16C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133875"/>
    <w:multiLevelType w:val="multilevel"/>
    <w:tmpl w:val="1CA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21199D"/>
    <w:multiLevelType w:val="multilevel"/>
    <w:tmpl w:val="B94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D92E9D"/>
    <w:multiLevelType w:val="multilevel"/>
    <w:tmpl w:val="EEF8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C070EA"/>
    <w:multiLevelType w:val="multilevel"/>
    <w:tmpl w:val="27E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574C1F"/>
    <w:multiLevelType w:val="multilevel"/>
    <w:tmpl w:val="1626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785330"/>
    <w:multiLevelType w:val="multilevel"/>
    <w:tmpl w:val="5F9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991202"/>
    <w:multiLevelType w:val="multilevel"/>
    <w:tmpl w:val="2E94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1E7F8C"/>
    <w:multiLevelType w:val="multilevel"/>
    <w:tmpl w:val="DC22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2559C4"/>
    <w:multiLevelType w:val="multilevel"/>
    <w:tmpl w:val="05FAB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7"/>
  </w:num>
  <w:num w:numId="4">
    <w:abstractNumId w:val="0"/>
  </w:num>
  <w:num w:numId="5">
    <w:abstractNumId w:val="13"/>
  </w:num>
  <w:num w:numId="6">
    <w:abstractNumId w:val="1"/>
  </w:num>
  <w:num w:numId="7">
    <w:abstractNumId w:val="9"/>
  </w:num>
  <w:num w:numId="8">
    <w:abstractNumId w:val="5"/>
  </w:num>
  <w:num w:numId="9">
    <w:abstractNumId w:val="2"/>
  </w:num>
  <w:num w:numId="10">
    <w:abstractNumId w:val="4"/>
  </w:num>
  <w:num w:numId="11">
    <w:abstractNumId w:val="3"/>
  </w:num>
  <w:num w:numId="12">
    <w:abstractNumId w:val="10"/>
  </w:num>
  <w:num w:numId="13">
    <w:abstractNumId w:val="6"/>
  </w:num>
  <w:num w:numId="14">
    <w:abstractNumId w:val="12"/>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F2E57"/>
    <w:rsid w:val="00002378"/>
    <w:rsid w:val="00003C63"/>
    <w:rsid w:val="000078C8"/>
    <w:rsid w:val="00007BAE"/>
    <w:rsid w:val="00010E94"/>
    <w:rsid w:val="000113A3"/>
    <w:rsid w:val="0001140E"/>
    <w:rsid w:val="00012913"/>
    <w:rsid w:val="00012C40"/>
    <w:rsid w:val="0001402C"/>
    <w:rsid w:val="000154B4"/>
    <w:rsid w:val="000165D4"/>
    <w:rsid w:val="00020D74"/>
    <w:rsid w:val="00021348"/>
    <w:rsid w:val="0002187D"/>
    <w:rsid w:val="0002275A"/>
    <w:rsid w:val="0002550D"/>
    <w:rsid w:val="00025909"/>
    <w:rsid w:val="0002682B"/>
    <w:rsid w:val="00033A61"/>
    <w:rsid w:val="000340A5"/>
    <w:rsid w:val="00034589"/>
    <w:rsid w:val="00034DF7"/>
    <w:rsid w:val="00035E78"/>
    <w:rsid w:val="00036244"/>
    <w:rsid w:val="000364F5"/>
    <w:rsid w:val="000371F7"/>
    <w:rsid w:val="00040B55"/>
    <w:rsid w:val="00041E52"/>
    <w:rsid w:val="00041EA3"/>
    <w:rsid w:val="00042C93"/>
    <w:rsid w:val="000439B7"/>
    <w:rsid w:val="00045D8D"/>
    <w:rsid w:val="000462C2"/>
    <w:rsid w:val="00047AA9"/>
    <w:rsid w:val="00047E19"/>
    <w:rsid w:val="00050B53"/>
    <w:rsid w:val="00051112"/>
    <w:rsid w:val="00052A0E"/>
    <w:rsid w:val="0005496E"/>
    <w:rsid w:val="00054A37"/>
    <w:rsid w:val="0005505D"/>
    <w:rsid w:val="00055384"/>
    <w:rsid w:val="00055F91"/>
    <w:rsid w:val="000564FD"/>
    <w:rsid w:val="00060F13"/>
    <w:rsid w:val="000628DB"/>
    <w:rsid w:val="000634DA"/>
    <w:rsid w:val="000638AB"/>
    <w:rsid w:val="00065E36"/>
    <w:rsid w:val="0006688F"/>
    <w:rsid w:val="00066FEA"/>
    <w:rsid w:val="00070CD3"/>
    <w:rsid w:val="00070FB6"/>
    <w:rsid w:val="00071004"/>
    <w:rsid w:val="00073494"/>
    <w:rsid w:val="0007363B"/>
    <w:rsid w:val="00074A89"/>
    <w:rsid w:val="00076CAB"/>
    <w:rsid w:val="0007748D"/>
    <w:rsid w:val="00080B9A"/>
    <w:rsid w:val="00083587"/>
    <w:rsid w:val="000851D7"/>
    <w:rsid w:val="000866C3"/>
    <w:rsid w:val="00087FE3"/>
    <w:rsid w:val="00090C32"/>
    <w:rsid w:val="00090E88"/>
    <w:rsid w:val="000911F8"/>
    <w:rsid w:val="00093452"/>
    <w:rsid w:val="000935CA"/>
    <w:rsid w:val="00094229"/>
    <w:rsid w:val="00094977"/>
    <w:rsid w:val="00095DB4"/>
    <w:rsid w:val="0009667B"/>
    <w:rsid w:val="00096C3A"/>
    <w:rsid w:val="000A022A"/>
    <w:rsid w:val="000A04C4"/>
    <w:rsid w:val="000A0AE5"/>
    <w:rsid w:val="000A0D62"/>
    <w:rsid w:val="000A1C75"/>
    <w:rsid w:val="000A20CE"/>
    <w:rsid w:val="000A2820"/>
    <w:rsid w:val="000A33EC"/>
    <w:rsid w:val="000A39F8"/>
    <w:rsid w:val="000A4E7F"/>
    <w:rsid w:val="000A55F1"/>
    <w:rsid w:val="000A759E"/>
    <w:rsid w:val="000B13BD"/>
    <w:rsid w:val="000B3619"/>
    <w:rsid w:val="000B5BC9"/>
    <w:rsid w:val="000B6368"/>
    <w:rsid w:val="000B6828"/>
    <w:rsid w:val="000B7EE0"/>
    <w:rsid w:val="000C03AD"/>
    <w:rsid w:val="000C147A"/>
    <w:rsid w:val="000C2976"/>
    <w:rsid w:val="000C38F0"/>
    <w:rsid w:val="000C4FCE"/>
    <w:rsid w:val="000C579E"/>
    <w:rsid w:val="000D340E"/>
    <w:rsid w:val="000D78F3"/>
    <w:rsid w:val="000D7B40"/>
    <w:rsid w:val="000E02AC"/>
    <w:rsid w:val="000E3BF9"/>
    <w:rsid w:val="000E4710"/>
    <w:rsid w:val="000E4951"/>
    <w:rsid w:val="000E52F1"/>
    <w:rsid w:val="000E54BF"/>
    <w:rsid w:val="000E5526"/>
    <w:rsid w:val="000E671E"/>
    <w:rsid w:val="000E6918"/>
    <w:rsid w:val="000F2205"/>
    <w:rsid w:val="000F263E"/>
    <w:rsid w:val="000F2F81"/>
    <w:rsid w:val="000F3C78"/>
    <w:rsid w:val="000F4396"/>
    <w:rsid w:val="000F5493"/>
    <w:rsid w:val="000F5E6F"/>
    <w:rsid w:val="000F72D3"/>
    <w:rsid w:val="000F74DE"/>
    <w:rsid w:val="000F7DB9"/>
    <w:rsid w:val="00101B3E"/>
    <w:rsid w:val="001021B4"/>
    <w:rsid w:val="00102913"/>
    <w:rsid w:val="0010383B"/>
    <w:rsid w:val="00104104"/>
    <w:rsid w:val="00107466"/>
    <w:rsid w:val="00107CC2"/>
    <w:rsid w:val="00110CE2"/>
    <w:rsid w:val="00111100"/>
    <w:rsid w:val="00111DAF"/>
    <w:rsid w:val="001124A0"/>
    <w:rsid w:val="0011259C"/>
    <w:rsid w:val="00120F06"/>
    <w:rsid w:val="00122DA3"/>
    <w:rsid w:val="00125157"/>
    <w:rsid w:val="00126989"/>
    <w:rsid w:val="0013005E"/>
    <w:rsid w:val="00131F0A"/>
    <w:rsid w:val="00133DB1"/>
    <w:rsid w:val="001344D5"/>
    <w:rsid w:val="001347D4"/>
    <w:rsid w:val="001408BF"/>
    <w:rsid w:val="00140DE7"/>
    <w:rsid w:val="00142906"/>
    <w:rsid w:val="00142A42"/>
    <w:rsid w:val="00143ADB"/>
    <w:rsid w:val="001461D5"/>
    <w:rsid w:val="001472C0"/>
    <w:rsid w:val="00147FFD"/>
    <w:rsid w:val="00150645"/>
    <w:rsid w:val="00150666"/>
    <w:rsid w:val="00153BD1"/>
    <w:rsid w:val="00155A1B"/>
    <w:rsid w:val="001621D1"/>
    <w:rsid w:val="00164D2D"/>
    <w:rsid w:val="001650E0"/>
    <w:rsid w:val="00165972"/>
    <w:rsid w:val="00166E2A"/>
    <w:rsid w:val="00167C8E"/>
    <w:rsid w:val="00167DF1"/>
    <w:rsid w:val="0017076C"/>
    <w:rsid w:val="0017457A"/>
    <w:rsid w:val="00175CCB"/>
    <w:rsid w:val="00177032"/>
    <w:rsid w:val="00181CE8"/>
    <w:rsid w:val="001822A6"/>
    <w:rsid w:val="001844C1"/>
    <w:rsid w:val="00184FE8"/>
    <w:rsid w:val="00192AC9"/>
    <w:rsid w:val="0019738E"/>
    <w:rsid w:val="001A00CE"/>
    <w:rsid w:val="001A08CF"/>
    <w:rsid w:val="001A0F2F"/>
    <w:rsid w:val="001A170E"/>
    <w:rsid w:val="001A25FA"/>
    <w:rsid w:val="001A47EB"/>
    <w:rsid w:val="001A770A"/>
    <w:rsid w:val="001B204B"/>
    <w:rsid w:val="001B73E3"/>
    <w:rsid w:val="001B7B15"/>
    <w:rsid w:val="001C02A7"/>
    <w:rsid w:val="001C0C08"/>
    <w:rsid w:val="001C1118"/>
    <w:rsid w:val="001C1763"/>
    <w:rsid w:val="001C1A08"/>
    <w:rsid w:val="001C35C9"/>
    <w:rsid w:val="001C48A0"/>
    <w:rsid w:val="001C5A0D"/>
    <w:rsid w:val="001D0756"/>
    <w:rsid w:val="001D1F01"/>
    <w:rsid w:val="001D28CA"/>
    <w:rsid w:val="001E096C"/>
    <w:rsid w:val="001E167F"/>
    <w:rsid w:val="001E2AD0"/>
    <w:rsid w:val="001E4005"/>
    <w:rsid w:val="001E4662"/>
    <w:rsid w:val="001E50D7"/>
    <w:rsid w:val="001F01A0"/>
    <w:rsid w:val="001F21D1"/>
    <w:rsid w:val="001F2C71"/>
    <w:rsid w:val="001F2F25"/>
    <w:rsid w:val="001F329F"/>
    <w:rsid w:val="001F4937"/>
    <w:rsid w:val="001F4C26"/>
    <w:rsid w:val="001F5DD4"/>
    <w:rsid w:val="001F64FD"/>
    <w:rsid w:val="001F6C64"/>
    <w:rsid w:val="00200479"/>
    <w:rsid w:val="0020060B"/>
    <w:rsid w:val="002008C7"/>
    <w:rsid w:val="00205AAB"/>
    <w:rsid w:val="00205B7F"/>
    <w:rsid w:val="00205C07"/>
    <w:rsid w:val="00206682"/>
    <w:rsid w:val="00206E0E"/>
    <w:rsid w:val="00207E07"/>
    <w:rsid w:val="002113D7"/>
    <w:rsid w:val="002116D2"/>
    <w:rsid w:val="00212B67"/>
    <w:rsid w:val="0021550B"/>
    <w:rsid w:val="00215A0A"/>
    <w:rsid w:val="00215AFD"/>
    <w:rsid w:val="002175D1"/>
    <w:rsid w:val="0022004B"/>
    <w:rsid w:val="00223730"/>
    <w:rsid w:val="00223D2B"/>
    <w:rsid w:val="00225340"/>
    <w:rsid w:val="00226DEF"/>
    <w:rsid w:val="00227BEF"/>
    <w:rsid w:val="00232579"/>
    <w:rsid w:val="00232F57"/>
    <w:rsid w:val="0023644E"/>
    <w:rsid w:val="002364CA"/>
    <w:rsid w:val="0023654D"/>
    <w:rsid w:val="00237E3C"/>
    <w:rsid w:val="00241098"/>
    <w:rsid w:val="002415D7"/>
    <w:rsid w:val="0024518A"/>
    <w:rsid w:val="00246C84"/>
    <w:rsid w:val="00246EA5"/>
    <w:rsid w:val="00247231"/>
    <w:rsid w:val="00251E0F"/>
    <w:rsid w:val="00251FB6"/>
    <w:rsid w:val="0025484E"/>
    <w:rsid w:val="00256AA3"/>
    <w:rsid w:val="002600FC"/>
    <w:rsid w:val="002606C9"/>
    <w:rsid w:val="002611C8"/>
    <w:rsid w:val="00262019"/>
    <w:rsid w:val="00262CA1"/>
    <w:rsid w:val="00265913"/>
    <w:rsid w:val="00265C71"/>
    <w:rsid w:val="00270017"/>
    <w:rsid w:val="00271B5F"/>
    <w:rsid w:val="002728FC"/>
    <w:rsid w:val="00272DAE"/>
    <w:rsid w:val="002735A5"/>
    <w:rsid w:val="00273718"/>
    <w:rsid w:val="0027414A"/>
    <w:rsid w:val="00274B0A"/>
    <w:rsid w:val="0027621D"/>
    <w:rsid w:val="00276BA8"/>
    <w:rsid w:val="0028025D"/>
    <w:rsid w:val="002803B0"/>
    <w:rsid w:val="00282008"/>
    <w:rsid w:val="00287B34"/>
    <w:rsid w:val="00287CB0"/>
    <w:rsid w:val="00290519"/>
    <w:rsid w:val="002909B2"/>
    <w:rsid w:val="002909BD"/>
    <w:rsid w:val="00294BF3"/>
    <w:rsid w:val="00297595"/>
    <w:rsid w:val="002977E3"/>
    <w:rsid w:val="00297F09"/>
    <w:rsid w:val="002A091E"/>
    <w:rsid w:val="002A6150"/>
    <w:rsid w:val="002A61B1"/>
    <w:rsid w:val="002A70FC"/>
    <w:rsid w:val="002A742A"/>
    <w:rsid w:val="002A7ED7"/>
    <w:rsid w:val="002A7F56"/>
    <w:rsid w:val="002B1AB2"/>
    <w:rsid w:val="002B37E7"/>
    <w:rsid w:val="002B402B"/>
    <w:rsid w:val="002B4E61"/>
    <w:rsid w:val="002B55EA"/>
    <w:rsid w:val="002B6291"/>
    <w:rsid w:val="002B7AD4"/>
    <w:rsid w:val="002C003B"/>
    <w:rsid w:val="002C12D4"/>
    <w:rsid w:val="002C21AD"/>
    <w:rsid w:val="002C2DFF"/>
    <w:rsid w:val="002C35C4"/>
    <w:rsid w:val="002C3B7E"/>
    <w:rsid w:val="002C426E"/>
    <w:rsid w:val="002C45FD"/>
    <w:rsid w:val="002D0C94"/>
    <w:rsid w:val="002D16A7"/>
    <w:rsid w:val="002D2C17"/>
    <w:rsid w:val="002D3025"/>
    <w:rsid w:val="002D3CE9"/>
    <w:rsid w:val="002D4866"/>
    <w:rsid w:val="002D7CF4"/>
    <w:rsid w:val="002E1680"/>
    <w:rsid w:val="002E426B"/>
    <w:rsid w:val="002E4E92"/>
    <w:rsid w:val="002F061B"/>
    <w:rsid w:val="002F39C6"/>
    <w:rsid w:val="002F44D2"/>
    <w:rsid w:val="002F555E"/>
    <w:rsid w:val="002F674B"/>
    <w:rsid w:val="003007E7"/>
    <w:rsid w:val="00301581"/>
    <w:rsid w:val="003021C3"/>
    <w:rsid w:val="00303763"/>
    <w:rsid w:val="00303E69"/>
    <w:rsid w:val="00306303"/>
    <w:rsid w:val="00307E76"/>
    <w:rsid w:val="0031000A"/>
    <w:rsid w:val="003110EA"/>
    <w:rsid w:val="003140BD"/>
    <w:rsid w:val="00315104"/>
    <w:rsid w:val="0032113A"/>
    <w:rsid w:val="0032115C"/>
    <w:rsid w:val="0032232D"/>
    <w:rsid w:val="00324B05"/>
    <w:rsid w:val="003265F5"/>
    <w:rsid w:val="00326C70"/>
    <w:rsid w:val="00326E82"/>
    <w:rsid w:val="00327672"/>
    <w:rsid w:val="00330615"/>
    <w:rsid w:val="00333995"/>
    <w:rsid w:val="00333E1A"/>
    <w:rsid w:val="003350CA"/>
    <w:rsid w:val="003351BC"/>
    <w:rsid w:val="0033721B"/>
    <w:rsid w:val="00337DD2"/>
    <w:rsid w:val="00344299"/>
    <w:rsid w:val="0034530D"/>
    <w:rsid w:val="00345A6B"/>
    <w:rsid w:val="0034668B"/>
    <w:rsid w:val="00346B9C"/>
    <w:rsid w:val="00347187"/>
    <w:rsid w:val="00350FC4"/>
    <w:rsid w:val="0035294A"/>
    <w:rsid w:val="00352D65"/>
    <w:rsid w:val="00362155"/>
    <w:rsid w:val="003622A0"/>
    <w:rsid w:val="003626C5"/>
    <w:rsid w:val="003629A3"/>
    <w:rsid w:val="00365434"/>
    <w:rsid w:val="00365CEF"/>
    <w:rsid w:val="003674B8"/>
    <w:rsid w:val="003719B6"/>
    <w:rsid w:val="00371FD4"/>
    <w:rsid w:val="00373EEB"/>
    <w:rsid w:val="00375873"/>
    <w:rsid w:val="00375D7D"/>
    <w:rsid w:val="00377C1A"/>
    <w:rsid w:val="00381111"/>
    <w:rsid w:val="0038201C"/>
    <w:rsid w:val="00383205"/>
    <w:rsid w:val="00383BD4"/>
    <w:rsid w:val="0038463F"/>
    <w:rsid w:val="00384AF7"/>
    <w:rsid w:val="00384FDF"/>
    <w:rsid w:val="0038577F"/>
    <w:rsid w:val="00387778"/>
    <w:rsid w:val="003878DA"/>
    <w:rsid w:val="00387AF0"/>
    <w:rsid w:val="00392AA6"/>
    <w:rsid w:val="00392D9E"/>
    <w:rsid w:val="00392ED9"/>
    <w:rsid w:val="0039371F"/>
    <w:rsid w:val="00393D89"/>
    <w:rsid w:val="00394F9A"/>
    <w:rsid w:val="0039614F"/>
    <w:rsid w:val="003A1929"/>
    <w:rsid w:val="003A2F75"/>
    <w:rsid w:val="003A3545"/>
    <w:rsid w:val="003A44F5"/>
    <w:rsid w:val="003A75F9"/>
    <w:rsid w:val="003B188B"/>
    <w:rsid w:val="003B2586"/>
    <w:rsid w:val="003B2EA0"/>
    <w:rsid w:val="003B3C84"/>
    <w:rsid w:val="003B6C93"/>
    <w:rsid w:val="003B6E5F"/>
    <w:rsid w:val="003B6EF4"/>
    <w:rsid w:val="003C0706"/>
    <w:rsid w:val="003C1334"/>
    <w:rsid w:val="003C233D"/>
    <w:rsid w:val="003C51E9"/>
    <w:rsid w:val="003C5FF4"/>
    <w:rsid w:val="003C6820"/>
    <w:rsid w:val="003C6A84"/>
    <w:rsid w:val="003D0871"/>
    <w:rsid w:val="003D0C50"/>
    <w:rsid w:val="003D231E"/>
    <w:rsid w:val="003D49E6"/>
    <w:rsid w:val="003D5AFE"/>
    <w:rsid w:val="003D61D3"/>
    <w:rsid w:val="003E0C07"/>
    <w:rsid w:val="003E10C3"/>
    <w:rsid w:val="003E17BD"/>
    <w:rsid w:val="003E2441"/>
    <w:rsid w:val="003E3ADD"/>
    <w:rsid w:val="003E3C76"/>
    <w:rsid w:val="003E6BC7"/>
    <w:rsid w:val="003F0333"/>
    <w:rsid w:val="003F07EA"/>
    <w:rsid w:val="003F12AE"/>
    <w:rsid w:val="003F2366"/>
    <w:rsid w:val="003F28A0"/>
    <w:rsid w:val="003F30A5"/>
    <w:rsid w:val="003F33F8"/>
    <w:rsid w:val="003F3E2C"/>
    <w:rsid w:val="003F5FE2"/>
    <w:rsid w:val="003F61D6"/>
    <w:rsid w:val="003F73BE"/>
    <w:rsid w:val="00400076"/>
    <w:rsid w:val="0040111D"/>
    <w:rsid w:val="00401334"/>
    <w:rsid w:val="00401477"/>
    <w:rsid w:val="00401AB7"/>
    <w:rsid w:val="00402AB4"/>
    <w:rsid w:val="00402FD2"/>
    <w:rsid w:val="00404B3D"/>
    <w:rsid w:val="00406120"/>
    <w:rsid w:val="004069C2"/>
    <w:rsid w:val="004073D0"/>
    <w:rsid w:val="004100DD"/>
    <w:rsid w:val="004104DA"/>
    <w:rsid w:val="004116F5"/>
    <w:rsid w:val="00412114"/>
    <w:rsid w:val="00412927"/>
    <w:rsid w:val="00413383"/>
    <w:rsid w:val="00413D01"/>
    <w:rsid w:val="004146B9"/>
    <w:rsid w:val="00414B8F"/>
    <w:rsid w:val="004163FB"/>
    <w:rsid w:val="00421B6F"/>
    <w:rsid w:val="00421CBA"/>
    <w:rsid w:val="00423BE4"/>
    <w:rsid w:val="0042466F"/>
    <w:rsid w:val="00425995"/>
    <w:rsid w:val="0042630A"/>
    <w:rsid w:val="0042681C"/>
    <w:rsid w:val="00426B05"/>
    <w:rsid w:val="00426E51"/>
    <w:rsid w:val="00431217"/>
    <w:rsid w:val="00432107"/>
    <w:rsid w:val="00432403"/>
    <w:rsid w:val="00432AEE"/>
    <w:rsid w:val="00432DC2"/>
    <w:rsid w:val="00433CFD"/>
    <w:rsid w:val="00434186"/>
    <w:rsid w:val="00435504"/>
    <w:rsid w:val="00440948"/>
    <w:rsid w:val="004444E2"/>
    <w:rsid w:val="0044521F"/>
    <w:rsid w:val="00446D1E"/>
    <w:rsid w:val="004503C9"/>
    <w:rsid w:val="00451546"/>
    <w:rsid w:val="00451C5F"/>
    <w:rsid w:val="00452255"/>
    <w:rsid w:val="00453103"/>
    <w:rsid w:val="00454B53"/>
    <w:rsid w:val="00455641"/>
    <w:rsid w:val="00455843"/>
    <w:rsid w:val="004560EF"/>
    <w:rsid w:val="0045642A"/>
    <w:rsid w:val="004577B0"/>
    <w:rsid w:val="0046067E"/>
    <w:rsid w:val="00462EDC"/>
    <w:rsid w:val="0046381F"/>
    <w:rsid w:val="004654C0"/>
    <w:rsid w:val="00466354"/>
    <w:rsid w:val="004667C2"/>
    <w:rsid w:val="004674AE"/>
    <w:rsid w:val="00471206"/>
    <w:rsid w:val="00472805"/>
    <w:rsid w:val="00473C60"/>
    <w:rsid w:val="00475E6B"/>
    <w:rsid w:val="0047605C"/>
    <w:rsid w:val="00477515"/>
    <w:rsid w:val="00477580"/>
    <w:rsid w:val="004813CC"/>
    <w:rsid w:val="00481A30"/>
    <w:rsid w:val="00482AC3"/>
    <w:rsid w:val="00483105"/>
    <w:rsid w:val="004832FB"/>
    <w:rsid w:val="0048447D"/>
    <w:rsid w:val="00490726"/>
    <w:rsid w:val="00491111"/>
    <w:rsid w:val="00497AFC"/>
    <w:rsid w:val="004A05B1"/>
    <w:rsid w:val="004A0776"/>
    <w:rsid w:val="004A131F"/>
    <w:rsid w:val="004A132C"/>
    <w:rsid w:val="004A2A06"/>
    <w:rsid w:val="004A3A76"/>
    <w:rsid w:val="004A4489"/>
    <w:rsid w:val="004A535B"/>
    <w:rsid w:val="004A5D67"/>
    <w:rsid w:val="004A6FE2"/>
    <w:rsid w:val="004A733B"/>
    <w:rsid w:val="004A771D"/>
    <w:rsid w:val="004A7F48"/>
    <w:rsid w:val="004B135E"/>
    <w:rsid w:val="004B3045"/>
    <w:rsid w:val="004B4312"/>
    <w:rsid w:val="004B53F5"/>
    <w:rsid w:val="004B6AD8"/>
    <w:rsid w:val="004C05EA"/>
    <w:rsid w:val="004C07AB"/>
    <w:rsid w:val="004C0923"/>
    <w:rsid w:val="004C12BD"/>
    <w:rsid w:val="004C39A5"/>
    <w:rsid w:val="004C5BF3"/>
    <w:rsid w:val="004C64DE"/>
    <w:rsid w:val="004D09FD"/>
    <w:rsid w:val="004D121F"/>
    <w:rsid w:val="004D2ED0"/>
    <w:rsid w:val="004D3937"/>
    <w:rsid w:val="004D5B8F"/>
    <w:rsid w:val="004D5C12"/>
    <w:rsid w:val="004D69CB"/>
    <w:rsid w:val="004D7916"/>
    <w:rsid w:val="004E09CA"/>
    <w:rsid w:val="004E284E"/>
    <w:rsid w:val="004E3212"/>
    <w:rsid w:val="004E37BD"/>
    <w:rsid w:val="004E3C2B"/>
    <w:rsid w:val="004E4D0E"/>
    <w:rsid w:val="004E531E"/>
    <w:rsid w:val="004E7D50"/>
    <w:rsid w:val="004F0624"/>
    <w:rsid w:val="004F1E3F"/>
    <w:rsid w:val="004F2A79"/>
    <w:rsid w:val="004F2B8F"/>
    <w:rsid w:val="004F2E57"/>
    <w:rsid w:val="004F49DD"/>
    <w:rsid w:val="004F50C2"/>
    <w:rsid w:val="004F6E96"/>
    <w:rsid w:val="004F74D0"/>
    <w:rsid w:val="00502FAF"/>
    <w:rsid w:val="00503147"/>
    <w:rsid w:val="00506A29"/>
    <w:rsid w:val="00507DE9"/>
    <w:rsid w:val="00511E31"/>
    <w:rsid w:val="00512028"/>
    <w:rsid w:val="00512E98"/>
    <w:rsid w:val="00514491"/>
    <w:rsid w:val="00515DE9"/>
    <w:rsid w:val="00517295"/>
    <w:rsid w:val="00520D9E"/>
    <w:rsid w:val="00520E8B"/>
    <w:rsid w:val="005212BF"/>
    <w:rsid w:val="00521D1C"/>
    <w:rsid w:val="00522D67"/>
    <w:rsid w:val="00523927"/>
    <w:rsid w:val="00524949"/>
    <w:rsid w:val="0052520B"/>
    <w:rsid w:val="00527B51"/>
    <w:rsid w:val="005321E3"/>
    <w:rsid w:val="00532733"/>
    <w:rsid w:val="00536ECA"/>
    <w:rsid w:val="00540692"/>
    <w:rsid w:val="00540C28"/>
    <w:rsid w:val="00541C16"/>
    <w:rsid w:val="005432F1"/>
    <w:rsid w:val="00543606"/>
    <w:rsid w:val="00544037"/>
    <w:rsid w:val="00545798"/>
    <w:rsid w:val="00545C1B"/>
    <w:rsid w:val="00546D28"/>
    <w:rsid w:val="0054771C"/>
    <w:rsid w:val="0055316D"/>
    <w:rsid w:val="005531D2"/>
    <w:rsid w:val="0055379D"/>
    <w:rsid w:val="005537FC"/>
    <w:rsid w:val="00553A32"/>
    <w:rsid w:val="00554D3A"/>
    <w:rsid w:val="00556F39"/>
    <w:rsid w:val="0056019A"/>
    <w:rsid w:val="00560C61"/>
    <w:rsid w:val="00561BCF"/>
    <w:rsid w:val="005622E6"/>
    <w:rsid w:val="005624F9"/>
    <w:rsid w:val="00563881"/>
    <w:rsid w:val="00563AD8"/>
    <w:rsid w:val="00564ECF"/>
    <w:rsid w:val="00565C03"/>
    <w:rsid w:val="00566D9C"/>
    <w:rsid w:val="00566FC4"/>
    <w:rsid w:val="00570052"/>
    <w:rsid w:val="00570B20"/>
    <w:rsid w:val="00573C9E"/>
    <w:rsid w:val="00576EDA"/>
    <w:rsid w:val="00577BD4"/>
    <w:rsid w:val="00580138"/>
    <w:rsid w:val="005808F0"/>
    <w:rsid w:val="005819FD"/>
    <w:rsid w:val="00585DDC"/>
    <w:rsid w:val="005875B8"/>
    <w:rsid w:val="005877DD"/>
    <w:rsid w:val="005922CB"/>
    <w:rsid w:val="00592B34"/>
    <w:rsid w:val="005934A2"/>
    <w:rsid w:val="0059428C"/>
    <w:rsid w:val="005A0877"/>
    <w:rsid w:val="005A13E9"/>
    <w:rsid w:val="005A1D17"/>
    <w:rsid w:val="005A36F7"/>
    <w:rsid w:val="005A3A32"/>
    <w:rsid w:val="005A4564"/>
    <w:rsid w:val="005A5DE2"/>
    <w:rsid w:val="005A6441"/>
    <w:rsid w:val="005A6942"/>
    <w:rsid w:val="005A6BC3"/>
    <w:rsid w:val="005A6FB1"/>
    <w:rsid w:val="005A7E91"/>
    <w:rsid w:val="005B0D70"/>
    <w:rsid w:val="005B2610"/>
    <w:rsid w:val="005B6633"/>
    <w:rsid w:val="005C2572"/>
    <w:rsid w:val="005C335D"/>
    <w:rsid w:val="005C715F"/>
    <w:rsid w:val="005C7BAD"/>
    <w:rsid w:val="005D2FD4"/>
    <w:rsid w:val="005D3269"/>
    <w:rsid w:val="005D3EA7"/>
    <w:rsid w:val="005D49AB"/>
    <w:rsid w:val="005D5584"/>
    <w:rsid w:val="005D5978"/>
    <w:rsid w:val="005D6726"/>
    <w:rsid w:val="005D697B"/>
    <w:rsid w:val="005D6D22"/>
    <w:rsid w:val="005D6FEE"/>
    <w:rsid w:val="005E044D"/>
    <w:rsid w:val="005E0F8B"/>
    <w:rsid w:val="005E2CC3"/>
    <w:rsid w:val="005E3F2D"/>
    <w:rsid w:val="005E404E"/>
    <w:rsid w:val="005E45E4"/>
    <w:rsid w:val="005E75CA"/>
    <w:rsid w:val="005E7821"/>
    <w:rsid w:val="005F0D37"/>
    <w:rsid w:val="005F104A"/>
    <w:rsid w:val="005F1094"/>
    <w:rsid w:val="005F20C7"/>
    <w:rsid w:val="005F2436"/>
    <w:rsid w:val="005F24C1"/>
    <w:rsid w:val="005F2C3C"/>
    <w:rsid w:val="005F4DAB"/>
    <w:rsid w:val="005F5310"/>
    <w:rsid w:val="005F55D7"/>
    <w:rsid w:val="005F5B5C"/>
    <w:rsid w:val="005F63B0"/>
    <w:rsid w:val="006006AA"/>
    <w:rsid w:val="00600D92"/>
    <w:rsid w:val="0060502D"/>
    <w:rsid w:val="00605142"/>
    <w:rsid w:val="00607A98"/>
    <w:rsid w:val="00610CC8"/>
    <w:rsid w:val="00615677"/>
    <w:rsid w:val="00616692"/>
    <w:rsid w:val="006201A3"/>
    <w:rsid w:val="00624E8F"/>
    <w:rsid w:val="006264DB"/>
    <w:rsid w:val="00630240"/>
    <w:rsid w:val="00630F95"/>
    <w:rsid w:val="00631A0E"/>
    <w:rsid w:val="006333C7"/>
    <w:rsid w:val="006335F9"/>
    <w:rsid w:val="006338E6"/>
    <w:rsid w:val="006345AD"/>
    <w:rsid w:val="006356F3"/>
    <w:rsid w:val="006417C0"/>
    <w:rsid w:val="0064305B"/>
    <w:rsid w:val="00643150"/>
    <w:rsid w:val="00643A63"/>
    <w:rsid w:val="00643C66"/>
    <w:rsid w:val="00645388"/>
    <w:rsid w:val="006467A1"/>
    <w:rsid w:val="00646C8A"/>
    <w:rsid w:val="00646F5D"/>
    <w:rsid w:val="00650464"/>
    <w:rsid w:val="00652414"/>
    <w:rsid w:val="00653381"/>
    <w:rsid w:val="0065365C"/>
    <w:rsid w:val="00654A97"/>
    <w:rsid w:val="00655FAB"/>
    <w:rsid w:val="00656AFB"/>
    <w:rsid w:val="006575B1"/>
    <w:rsid w:val="006576EF"/>
    <w:rsid w:val="00660F90"/>
    <w:rsid w:val="00661E9B"/>
    <w:rsid w:val="006625C0"/>
    <w:rsid w:val="00663AFD"/>
    <w:rsid w:val="006653F2"/>
    <w:rsid w:val="006659A1"/>
    <w:rsid w:val="00665D5A"/>
    <w:rsid w:val="00670096"/>
    <w:rsid w:val="00671F77"/>
    <w:rsid w:val="0067227A"/>
    <w:rsid w:val="006728CD"/>
    <w:rsid w:val="0067342F"/>
    <w:rsid w:val="00673518"/>
    <w:rsid w:val="00674002"/>
    <w:rsid w:val="00674C8B"/>
    <w:rsid w:val="006766E4"/>
    <w:rsid w:val="006769AA"/>
    <w:rsid w:val="00677E8E"/>
    <w:rsid w:val="006802AB"/>
    <w:rsid w:val="006814DA"/>
    <w:rsid w:val="00681749"/>
    <w:rsid w:val="00683672"/>
    <w:rsid w:val="00684B0A"/>
    <w:rsid w:val="006855D5"/>
    <w:rsid w:val="006869EB"/>
    <w:rsid w:val="00686A04"/>
    <w:rsid w:val="00690F14"/>
    <w:rsid w:val="006915CA"/>
    <w:rsid w:val="00691B14"/>
    <w:rsid w:val="00692F5C"/>
    <w:rsid w:val="0069511C"/>
    <w:rsid w:val="00695402"/>
    <w:rsid w:val="0069774D"/>
    <w:rsid w:val="006A0211"/>
    <w:rsid w:val="006A05C4"/>
    <w:rsid w:val="006A0BB6"/>
    <w:rsid w:val="006A22D8"/>
    <w:rsid w:val="006A29B2"/>
    <w:rsid w:val="006A3B00"/>
    <w:rsid w:val="006A52C4"/>
    <w:rsid w:val="006A6835"/>
    <w:rsid w:val="006A734B"/>
    <w:rsid w:val="006B045F"/>
    <w:rsid w:val="006B0873"/>
    <w:rsid w:val="006B0F3F"/>
    <w:rsid w:val="006B0F5D"/>
    <w:rsid w:val="006B2633"/>
    <w:rsid w:val="006B3B4C"/>
    <w:rsid w:val="006B3CC4"/>
    <w:rsid w:val="006B415A"/>
    <w:rsid w:val="006B4B96"/>
    <w:rsid w:val="006B4FA6"/>
    <w:rsid w:val="006B5435"/>
    <w:rsid w:val="006B61BA"/>
    <w:rsid w:val="006B649B"/>
    <w:rsid w:val="006B7180"/>
    <w:rsid w:val="006C2B6C"/>
    <w:rsid w:val="006C3B88"/>
    <w:rsid w:val="006C3BE6"/>
    <w:rsid w:val="006C4404"/>
    <w:rsid w:val="006C4825"/>
    <w:rsid w:val="006C57B8"/>
    <w:rsid w:val="006C6286"/>
    <w:rsid w:val="006C64DA"/>
    <w:rsid w:val="006D5515"/>
    <w:rsid w:val="006D5B2C"/>
    <w:rsid w:val="006D6D74"/>
    <w:rsid w:val="006D7344"/>
    <w:rsid w:val="006D7DC0"/>
    <w:rsid w:val="006E2066"/>
    <w:rsid w:val="006E2130"/>
    <w:rsid w:val="006E2D44"/>
    <w:rsid w:val="006E2E25"/>
    <w:rsid w:val="006E4341"/>
    <w:rsid w:val="006E4856"/>
    <w:rsid w:val="006E6582"/>
    <w:rsid w:val="006E6F42"/>
    <w:rsid w:val="006F1077"/>
    <w:rsid w:val="006F1926"/>
    <w:rsid w:val="006F2D02"/>
    <w:rsid w:val="006F3A43"/>
    <w:rsid w:val="006F6831"/>
    <w:rsid w:val="006F6A7B"/>
    <w:rsid w:val="006F78D9"/>
    <w:rsid w:val="006F7CFB"/>
    <w:rsid w:val="00705E8B"/>
    <w:rsid w:val="00706847"/>
    <w:rsid w:val="00711B57"/>
    <w:rsid w:val="007150CE"/>
    <w:rsid w:val="00715529"/>
    <w:rsid w:val="00715701"/>
    <w:rsid w:val="0071608A"/>
    <w:rsid w:val="007162C5"/>
    <w:rsid w:val="007205D0"/>
    <w:rsid w:val="00720AAF"/>
    <w:rsid w:val="00721C46"/>
    <w:rsid w:val="007220E4"/>
    <w:rsid w:val="00722611"/>
    <w:rsid w:val="007231F6"/>
    <w:rsid w:val="007248AD"/>
    <w:rsid w:val="00725DF1"/>
    <w:rsid w:val="00726900"/>
    <w:rsid w:val="00727C21"/>
    <w:rsid w:val="0073112B"/>
    <w:rsid w:val="00732787"/>
    <w:rsid w:val="00732F8B"/>
    <w:rsid w:val="007358F6"/>
    <w:rsid w:val="00737921"/>
    <w:rsid w:val="00737D82"/>
    <w:rsid w:val="00741204"/>
    <w:rsid w:val="00741E86"/>
    <w:rsid w:val="007431F1"/>
    <w:rsid w:val="00743612"/>
    <w:rsid w:val="0074504C"/>
    <w:rsid w:val="007454D0"/>
    <w:rsid w:val="00747256"/>
    <w:rsid w:val="0074766A"/>
    <w:rsid w:val="00747C06"/>
    <w:rsid w:val="0075152D"/>
    <w:rsid w:val="00751AA0"/>
    <w:rsid w:val="00751FD6"/>
    <w:rsid w:val="007523E0"/>
    <w:rsid w:val="00753C6B"/>
    <w:rsid w:val="00754B33"/>
    <w:rsid w:val="0075565D"/>
    <w:rsid w:val="007601EB"/>
    <w:rsid w:val="00762A4B"/>
    <w:rsid w:val="00762E48"/>
    <w:rsid w:val="00762F29"/>
    <w:rsid w:val="0076302C"/>
    <w:rsid w:val="00764D61"/>
    <w:rsid w:val="00765567"/>
    <w:rsid w:val="00766F91"/>
    <w:rsid w:val="00771193"/>
    <w:rsid w:val="00772A49"/>
    <w:rsid w:val="00772E0E"/>
    <w:rsid w:val="0077580F"/>
    <w:rsid w:val="007776F0"/>
    <w:rsid w:val="007849F7"/>
    <w:rsid w:val="0078511F"/>
    <w:rsid w:val="007926B3"/>
    <w:rsid w:val="00792788"/>
    <w:rsid w:val="00793B6B"/>
    <w:rsid w:val="00794876"/>
    <w:rsid w:val="007975B2"/>
    <w:rsid w:val="00797FD8"/>
    <w:rsid w:val="007A01FD"/>
    <w:rsid w:val="007A05A5"/>
    <w:rsid w:val="007A30C3"/>
    <w:rsid w:val="007A398B"/>
    <w:rsid w:val="007B1B25"/>
    <w:rsid w:val="007B1F66"/>
    <w:rsid w:val="007B314A"/>
    <w:rsid w:val="007B54D0"/>
    <w:rsid w:val="007B54F1"/>
    <w:rsid w:val="007B70A6"/>
    <w:rsid w:val="007C0D5B"/>
    <w:rsid w:val="007C12E2"/>
    <w:rsid w:val="007C1831"/>
    <w:rsid w:val="007C1A01"/>
    <w:rsid w:val="007C1B39"/>
    <w:rsid w:val="007C3518"/>
    <w:rsid w:val="007C37B1"/>
    <w:rsid w:val="007C42A5"/>
    <w:rsid w:val="007C4571"/>
    <w:rsid w:val="007C4754"/>
    <w:rsid w:val="007C62B5"/>
    <w:rsid w:val="007D0703"/>
    <w:rsid w:val="007D08A3"/>
    <w:rsid w:val="007D15C5"/>
    <w:rsid w:val="007D3495"/>
    <w:rsid w:val="007D41F9"/>
    <w:rsid w:val="007D49B8"/>
    <w:rsid w:val="007D4A67"/>
    <w:rsid w:val="007D5077"/>
    <w:rsid w:val="007D7A4A"/>
    <w:rsid w:val="007E0263"/>
    <w:rsid w:val="007E0E19"/>
    <w:rsid w:val="007E0F15"/>
    <w:rsid w:val="007E26EF"/>
    <w:rsid w:val="007E2963"/>
    <w:rsid w:val="007E5484"/>
    <w:rsid w:val="007F26DE"/>
    <w:rsid w:val="007F3A72"/>
    <w:rsid w:val="007F3A78"/>
    <w:rsid w:val="007F4037"/>
    <w:rsid w:val="007F5BDA"/>
    <w:rsid w:val="007F6719"/>
    <w:rsid w:val="007F7179"/>
    <w:rsid w:val="007F7668"/>
    <w:rsid w:val="008013AD"/>
    <w:rsid w:val="00803D28"/>
    <w:rsid w:val="0080745E"/>
    <w:rsid w:val="00814101"/>
    <w:rsid w:val="0081417F"/>
    <w:rsid w:val="00814B9B"/>
    <w:rsid w:val="00817784"/>
    <w:rsid w:val="008220E1"/>
    <w:rsid w:val="00823DDD"/>
    <w:rsid w:val="00825FB8"/>
    <w:rsid w:val="00826195"/>
    <w:rsid w:val="00827372"/>
    <w:rsid w:val="00830515"/>
    <w:rsid w:val="0083142B"/>
    <w:rsid w:val="00831726"/>
    <w:rsid w:val="00833734"/>
    <w:rsid w:val="0083410D"/>
    <w:rsid w:val="008346EB"/>
    <w:rsid w:val="00835C84"/>
    <w:rsid w:val="00841C07"/>
    <w:rsid w:val="00843AF9"/>
    <w:rsid w:val="00845EAD"/>
    <w:rsid w:val="008509CA"/>
    <w:rsid w:val="00850DB8"/>
    <w:rsid w:val="0085354A"/>
    <w:rsid w:val="00853EE8"/>
    <w:rsid w:val="0085621E"/>
    <w:rsid w:val="0085649E"/>
    <w:rsid w:val="00857ECB"/>
    <w:rsid w:val="00862CF9"/>
    <w:rsid w:val="00865936"/>
    <w:rsid w:val="008663F6"/>
    <w:rsid w:val="00867B9D"/>
    <w:rsid w:val="00870EB4"/>
    <w:rsid w:val="0087631E"/>
    <w:rsid w:val="008811CB"/>
    <w:rsid w:val="00881221"/>
    <w:rsid w:val="0088373C"/>
    <w:rsid w:val="00884762"/>
    <w:rsid w:val="00884F7B"/>
    <w:rsid w:val="008862E9"/>
    <w:rsid w:val="0088644C"/>
    <w:rsid w:val="00887202"/>
    <w:rsid w:val="00887468"/>
    <w:rsid w:val="00887A77"/>
    <w:rsid w:val="00892160"/>
    <w:rsid w:val="00893776"/>
    <w:rsid w:val="00894E3F"/>
    <w:rsid w:val="00894EF6"/>
    <w:rsid w:val="00895137"/>
    <w:rsid w:val="008956B8"/>
    <w:rsid w:val="00897039"/>
    <w:rsid w:val="008A000D"/>
    <w:rsid w:val="008A0DAE"/>
    <w:rsid w:val="008A401B"/>
    <w:rsid w:val="008A4C1B"/>
    <w:rsid w:val="008A50D1"/>
    <w:rsid w:val="008A656C"/>
    <w:rsid w:val="008A7C57"/>
    <w:rsid w:val="008B0304"/>
    <w:rsid w:val="008B1186"/>
    <w:rsid w:val="008B1E33"/>
    <w:rsid w:val="008B23AA"/>
    <w:rsid w:val="008B2B57"/>
    <w:rsid w:val="008B2EB6"/>
    <w:rsid w:val="008B347E"/>
    <w:rsid w:val="008B5740"/>
    <w:rsid w:val="008B5E99"/>
    <w:rsid w:val="008B7255"/>
    <w:rsid w:val="008B7A84"/>
    <w:rsid w:val="008C1CEE"/>
    <w:rsid w:val="008C1D52"/>
    <w:rsid w:val="008C1DDD"/>
    <w:rsid w:val="008C302B"/>
    <w:rsid w:val="008C4560"/>
    <w:rsid w:val="008C4570"/>
    <w:rsid w:val="008C4D88"/>
    <w:rsid w:val="008C6493"/>
    <w:rsid w:val="008C7086"/>
    <w:rsid w:val="008D1148"/>
    <w:rsid w:val="008D18CE"/>
    <w:rsid w:val="008D1B52"/>
    <w:rsid w:val="008D3966"/>
    <w:rsid w:val="008D3F5C"/>
    <w:rsid w:val="008D429C"/>
    <w:rsid w:val="008D4EFC"/>
    <w:rsid w:val="008D6F4A"/>
    <w:rsid w:val="008E01CC"/>
    <w:rsid w:val="008E058A"/>
    <w:rsid w:val="008E1395"/>
    <w:rsid w:val="008E31B5"/>
    <w:rsid w:val="008E36A9"/>
    <w:rsid w:val="008E723D"/>
    <w:rsid w:val="008F072D"/>
    <w:rsid w:val="008F10C4"/>
    <w:rsid w:val="008F11AB"/>
    <w:rsid w:val="008F15DF"/>
    <w:rsid w:val="008F1D6B"/>
    <w:rsid w:val="008F1E2B"/>
    <w:rsid w:val="008F33F6"/>
    <w:rsid w:val="008F647D"/>
    <w:rsid w:val="008F7999"/>
    <w:rsid w:val="0090191C"/>
    <w:rsid w:val="00902A4A"/>
    <w:rsid w:val="00902CA3"/>
    <w:rsid w:val="0090337B"/>
    <w:rsid w:val="009044E1"/>
    <w:rsid w:val="00904763"/>
    <w:rsid w:val="00904881"/>
    <w:rsid w:val="0090680D"/>
    <w:rsid w:val="00906CFA"/>
    <w:rsid w:val="0090772B"/>
    <w:rsid w:val="00907E83"/>
    <w:rsid w:val="00910196"/>
    <w:rsid w:val="009106D6"/>
    <w:rsid w:val="00910B4A"/>
    <w:rsid w:val="00911181"/>
    <w:rsid w:val="00911935"/>
    <w:rsid w:val="00911E64"/>
    <w:rsid w:val="00916FA2"/>
    <w:rsid w:val="00916FD5"/>
    <w:rsid w:val="00920935"/>
    <w:rsid w:val="00920F89"/>
    <w:rsid w:val="0092364A"/>
    <w:rsid w:val="009257C8"/>
    <w:rsid w:val="00926F70"/>
    <w:rsid w:val="0093016C"/>
    <w:rsid w:val="00930362"/>
    <w:rsid w:val="0093182E"/>
    <w:rsid w:val="0093406A"/>
    <w:rsid w:val="00934CDD"/>
    <w:rsid w:val="00935238"/>
    <w:rsid w:val="00936615"/>
    <w:rsid w:val="009379BC"/>
    <w:rsid w:val="00940188"/>
    <w:rsid w:val="0094225D"/>
    <w:rsid w:val="00942529"/>
    <w:rsid w:val="00943061"/>
    <w:rsid w:val="00943748"/>
    <w:rsid w:val="00944775"/>
    <w:rsid w:val="00945668"/>
    <w:rsid w:val="00946311"/>
    <w:rsid w:val="00947637"/>
    <w:rsid w:val="00947A8F"/>
    <w:rsid w:val="00950067"/>
    <w:rsid w:val="0095137C"/>
    <w:rsid w:val="00954563"/>
    <w:rsid w:val="00954FFE"/>
    <w:rsid w:val="0095680B"/>
    <w:rsid w:val="00960497"/>
    <w:rsid w:val="00960AFF"/>
    <w:rsid w:val="00960E6C"/>
    <w:rsid w:val="00961826"/>
    <w:rsid w:val="00962839"/>
    <w:rsid w:val="00965362"/>
    <w:rsid w:val="00966155"/>
    <w:rsid w:val="009743EC"/>
    <w:rsid w:val="0097574C"/>
    <w:rsid w:val="009761D3"/>
    <w:rsid w:val="00977719"/>
    <w:rsid w:val="00980913"/>
    <w:rsid w:val="00982CE9"/>
    <w:rsid w:val="009838AD"/>
    <w:rsid w:val="00984AEC"/>
    <w:rsid w:val="00985424"/>
    <w:rsid w:val="009870FB"/>
    <w:rsid w:val="009877DE"/>
    <w:rsid w:val="0099014E"/>
    <w:rsid w:val="00991A6C"/>
    <w:rsid w:val="00992A7A"/>
    <w:rsid w:val="00993397"/>
    <w:rsid w:val="00993AEB"/>
    <w:rsid w:val="00995765"/>
    <w:rsid w:val="00995B24"/>
    <w:rsid w:val="00996390"/>
    <w:rsid w:val="0099648F"/>
    <w:rsid w:val="00996B3E"/>
    <w:rsid w:val="0099742B"/>
    <w:rsid w:val="009A31B0"/>
    <w:rsid w:val="009A51F5"/>
    <w:rsid w:val="009A7A48"/>
    <w:rsid w:val="009B0282"/>
    <w:rsid w:val="009B127A"/>
    <w:rsid w:val="009B2A2D"/>
    <w:rsid w:val="009B45E4"/>
    <w:rsid w:val="009B5EB1"/>
    <w:rsid w:val="009B6D74"/>
    <w:rsid w:val="009B752E"/>
    <w:rsid w:val="009C0909"/>
    <w:rsid w:val="009C094B"/>
    <w:rsid w:val="009C09AF"/>
    <w:rsid w:val="009C1575"/>
    <w:rsid w:val="009C270A"/>
    <w:rsid w:val="009C3438"/>
    <w:rsid w:val="009C412B"/>
    <w:rsid w:val="009C4443"/>
    <w:rsid w:val="009C52C9"/>
    <w:rsid w:val="009C72C1"/>
    <w:rsid w:val="009D28D8"/>
    <w:rsid w:val="009D327C"/>
    <w:rsid w:val="009D5082"/>
    <w:rsid w:val="009D50B5"/>
    <w:rsid w:val="009D5A96"/>
    <w:rsid w:val="009D657A"/>
    <w:rsid w:val="009D7B08"/>
    <w:rsid w:val="009E267A"/>
    <w:rsid w:val="009E28E6"/>
    <w:rsid w:val="009E36C7"/>
    <w:rsid w:val="009E3E83"/>
    <w:rsid w:val="009E50CC"/>
    <w:rsid w:val="009E56E8"/>
    <w:rsid w:val="009E5771"/>
    <w:rsid w:val="009E5D39"/>
    <w:rsid w:val="009E61BB"/>
    <w:rsid w:val="009E6644"/>
    <w:rsid w:val="009E680B"/>
    <w:rsid w:val="009E6FDE"/>
    <w:rsid w:val="009F031D"/>
    <w:rsid w:val="009F0A6B"/>
    <w:rsid w:val="009F10D6"/>
    <w:rsid w:val="009F124F"/>
    <w:rsid w:val="009F3348"/>
    <w:rsid w:val="009F4BC6"/>
    <w:rsid w:val="00A03727"/>
    <w:rsid w:val="00A039F2"/>
    <w:rsid w:val="00A05E42"/>
    <w:rsid w:val="00A066A5"/>
    <w:rsid w:val="00A07BB8"/>
    <w:rsid w:val="00A101E2"/>
    <w:rsid w:val="00A1177F"/>
    <w:rsid w:val="00A11A73"/>
    <w:rsid w:val="00A14152"/>
    <w:rsid w:val="00A17510"/>
    <w:rsid w:val="00A21A19"/>
    <w:rsid w:val="00A22D6D"/>
    <w:rsid w:val="00A23177"/>
    <w:rsid w:val="00A23BC5"/>
    <w:rsid w:val="00A246E8"/>
    <w:rsid w:val="00A305A9"/>
    <w:rsid w:val="00A30614"/>
    <w:rsid w:val="00A314ED"/>
    <w:rsid w:val="00A316EC"/>
    <w:rsid w:val="00A33511"/>
    <w:rsid w:val="00A33AD7"/>
    <w:rsid w:val="00A3496E"/>
    <w:rsid w:val="00A35561"/>
    <w:rsid w:val="00A3593C"/>
    <w:rsid w:val="00A40EA3"/>
    <w:rsid w:val="00A440F2"/>
    <w:rsid w:val="00A4533C"/>
    <w:rsid w:val="00A46D11"/>
    <w:rsid w:val="00A46DD4"/>
    <w:rsid w:val="00A47D46"/>
    <w:rsid w:val="00A47E7F"/>
    <w:rsid w:val="00A50420"/>
    <w:rsid w:val="00A51A9C"/>
    <w:rsid w:val="00A54C2C"/>
    <w:rsid w:val="00A550E0"/>
    <w:rsid w:val="00A55986"/>
    <w:rsid w:val="00A563A1"/>
    <w:rsid w:val="00A574D9"/>
    <w:rsid w:val="00A61AE6"/>
    <w:rsid w:val="00A62464"/>
    <w:rsid w:val="00A70295"/>
    <w:rsid w:val="00A72DF6"/>
    <w:rsid w:val="00A73F12"/>
    <w:rsid w:val="00A7616A"/>
    <w:rsid w:val="00A76419"/>
    <w:rsid w:val="00A80218"/>
    <w:rsid w:val="00A809CA"/>
    <w:rsid w:val="00A8174A"/>
    <w:rsid w:val="00A81EF6"/>
    <w:rsid w:val="00A82822"/>
    <w:rsid w:val="00A8312F"/>
    <w:rsid w:val="00A84F4B"/>
    <w:rsid w:val="00A901E6"/>
    <w:rsid w:val="00A90676"/>
    <w:rsid w:val="00A90AC7"/>
    <w:rsid w:val="00A919D7"/>
    <w:rsid w:val="00A92153"/>
    <w:rsid w:val="00A92BF2"/>
    <w:rsid w:val="00A92CD1"/>
    <w:rsid w:val="00A92F2F"/>
    <w:rsid w:val="00A941C3"/>
    <w:rsid w:val="00A97282"/>
    <w:rsid w:val="00AA1579"/>
    <w:rsid w:val="00AA1744"/>
    <w:rsid w:val="00AA2137"/>
    <w:rsid w:val="00AA35E6"/>
    <w:rsid w:val="00AA3CE2"/>
    <w:rsid w:val="00AA51B7"/>
    <w:rsid w:val="00AA531B"/>
    <w:rsid w:val="00AA5CCC"/>
    <w:rsid w:val="00AA6F85"/>
    <w:rsid w:val="00AB0F00"/>
    <w:rsid w:val="00AB1597"/>
    <w:rsid w:val="00AB2165"/>
    <w:rsid w:val="00AB4C33"/>
    <w:rsid w:val="00AB5722"/>
    <w:rsid w:val="00AB6FC8"/>
    <w:rsid w:val="00AC0728"/>
    <w:rsid w:val="00AC6927"/>
    <w:rsid w:val="00AC709C"/>
    <w:rsid w:val="00AC70B9"/>
    <w:rsid w:val="00AD0E7D"/>
    <w:rsid w:val="00AD10F1"/>
    <w:rsid w:val="00AD6A32"/>
    <w:rsid w:val="00AD6A52"/>
    <w:rsid w:val="00AD6A55"/>
    <w:rsid w:val="00AE2397"/>
    <w:rsid w:val="00AE3BF2"/>
    <w:rsid w:val="00AE4D5A"/>
    <w:rsid w:val="00AE4D96"/>
    <w:rsid w:val="00AE54F9"/>
    <w:rsid w:val="00AE5CA3"/>
    <w:rsid w:val="00AE5FF6"/>
    <w:rsid w:val="00AE7D29"/>
    <w:rsid w:val="00AF002E"/>
    <w:rsid w:val="00AF01E3"/>
    <w:rsid w:val="00AF07A9"/>
    <w:rsid w:val="00AF260A"/>
    <w:rsid w:val="00AF3594"/>
    <w:rsid w:val="00AF3D1B"/>
    <w:rsid w:val="00AF4E29"/>
    <w:rsid w:val="00AF4FCE"/>
    <w:rsid w:val="00AF6ACE"/>
    <w:rsid w:val="00AF6DA7"/>
    <w:rsid w:val="00AF7C5D"/>
    <w:rsid w:val="00B0021D"/>
    <w:rsid w:val="00B00760"/>
    <w:rsid w:val="00B03246"/>
    <w:rsid w:val="00B03B45"/>
    <w:rsid w:val="00B04840"/>
    <w:rsid w:val="00B049A3"/>
    <w:rsid w:val="00B103A0"/>
    <w:rsid w:val="00B11BA4"/>
    <w:rsid w:val="00B11C33"/>
    <w:rsid w:val="00B126A3"/>
    <w:rsid w:val="00B13319"/>
    <w:rsid w:val="00B13A75"/>
    <w:rsid w:val="00B13B40"/>
    <w:rsid w:val="00B145DB"/>
    <w:rsid w:val="00B16C0F"/>
    <w:rsid w:val="00B16D6E"/>
    <w:rsid w:val="00B171BC"/>
    <w:rsid w:val="00B17456"/>
    <w:rsid w:val="00B20A84"/>
    <w:rsid w:val="00B22A23"/>
    <w:rsid w:val="00B24D48"/>
    <w:rsid w:val="00B25050"/>
    <w:rsid w:val="00B269A2"/>
    <w:rsid w:val="00B30843"/>
    <w:rsid w:val="00B30AB5"/>
    <w:rsid w:val="00B30EA4"/>
    <w:rsid w:val="00B32739"/>
    <w:rsid w:val="00B32EE2"/>
    <w:rsid w:val="00B372B9"/>
    <w:rsid w:val="00B378C7"/>
    <w:rsid w:val="00B43575"/>
    <w:rsid w:val="00B4467E"/>
    <w:rsid w:val="00B454F6"/>
    <w:rsid w:val="00B45529"/>
    <w:rsid w:val="00B46202"/>
    <w:rsid w:val="00B46E66"/>
    <w:rsid w:val="00B4761E"/>
    <w:rsid w:val="00B47943"/>
    <w:rsid w:val="00B51565"/>
    <w:rsid w:val="00B51652"/>
    <w:rsid w:val="00B530EE"/>
    <w:rsid w:val="00B53588"/>
    <w:rsid w:val="00B5392C"/>
    <w:rsid w:val="00B53A7A"/>
    <w:rsid w:val="00B54406"/>
    <w:rsid w:val="00B57355"/>
    <w:rsid w:val="00B579B6"/>
    <w:rsid w:val="00B61ECD"/>
    <w:rsid w:val="00B6592F"/>
    <w:rsid w:val="00B66EFF"/>
    <w:rsid w:val="00B6737D"/>
    <w:rsid w:val="00B70B5F"/>
    <w:rsid w:val="00B70D06"/>
    <w:rsid w:val="00B71AAB"/>
    <w:rsid w:val="00B71B86"/>
    <w:rsid w:val="00B73101"/>
    <w:rsid w:val="00B73B3F"/>
    <w:rsid w:val="00B7499E"/>
    <w:rsid w:val="00B7543F"/>
    <w:rsid w:val="00B7636D"/>
    <w:rsid w:val="00B80005"/>
    <w:rsid w:val="00B82518"/>
    <w:rsid w:val="00B83236"/>
    <w:rsid w:val="00B85D1C"/>
    <w:rsid w:val="00B85DB1"/>
    <w:rsid w:val="00B8619C"/>
    <w:rsid w:val="00B87DA7"/>
    <w:rsid w:val="00B9055C"/>
    <w:rsid w:val="00B90E53"/>
    <w:rsid w:val="00B91554"/>
    <w:rsid w:val="00B934AF"/>
    <w:rsid w:val="00B95BB2"/>
    <w:rsid w:val="00B96C3C"/>
    <w:rsid w:val="00B96CDA"/>
    <w:rsid w:val="00BA15D2"/>
    <w:rsid w:val="00BA2C4F"/>
    <w:rsid w:val="00BB21E7"/>
    <w:rsid w:val="00BB3EE2"/>
    <w:rsid w:val="00BB4F42"/>
    <w:rsid w:val="00BB602D"/>
    <w:rsid w:val="00BB6605"/>
    <w:rsid w:val="00BB6B5C"/>
    <w:rsid w:val="00BB70FB"/>
    <w:rsid w:val="00BB71B1"/>
    <w:rsid w:val="00BC0E2B"/>
    <w:rsid w:val="00BC3254"/>
    <w:rsid w:val="00BC3431"/>
    <w:rsid w:val="00BC6237"/>
    <w:rsid w:val="00BC7F0D"/>
    <w:rsid w:val="00BD0390"/>
    <w:rsid w:val="00BD0EE1"/>
    <w:rsid w:val="00BD24DD"/>
    <w:rsid w:val="00BD2FC1"/>
    <w:rsid w:val="00BD4863"/>
    <w:rsid w:val="00BD4887"/>
    <w:rsid w:val="00BD5066"/>
    <w:rsid w:val="00BD5D62"/>
    <w:rsid w:val="00BD72A2"/>
    <w:rsid w:val="00BD79C5"/>
    <w:rsid w:val="00BE0405"/>
    <w:rsid w:val="00BE055D"/>
    <w:rsid w:val="00BE1878"/>
    <w:rsid w:val="00BE1987"/>
    <w:rsid w:val="00BE36DF"/>
    <w:rsid w:val="00BE4276"/>
    <w:rsid w:val="00BE43C0"/>
    <w:rsid w:val="00BE49F6"/>
    <w:rsid w:val="00BF136F"/>
    <w:rsid w:val="00BF6C55"/>
    <w:rsid w:val="00C02020"/>
    <w:rsid w:val="00C04918"/>
    <w:rsid w:val="00C04EED"/>
    <w:rsid w:val="00C06810"/>
    <w:rsid w:val="00C06CCA"/>
    <w:rsid w:val="00C1734D"/>
    <w:rsid w:val="00C17910"/>
    <w:rsid w:val="00C179E2"/>
    <w:rsid w:val="00C22D01"/>
    <w:rsid w:val="00C27840"/>
    <w:rsid w:val="00C27AD9"/>
    <w:rsid w:val="00C300D5"/>
    <w:rsid w:val="00C30F99"/>
    <w:rsid w:val="00C3156B"/>
    <w:rsid w:val="00C3160B"/>
    <w:rsid w:val="00C334A5"/>
    <w:rsid w:val="00C33D16"/>
    <w:rsid w:val="00C35623"/>
    <w:rsid w:val="00C377BB"/>
    <w:rsid w:val="00C37A98"/>
    <w:rsid w:val="00C37CB0"/>
    <w:rsid w:val="00C43586"/>
    <w:rsid w:val="00C45068"/>
    <w:rsid w:val="00C50338"/>
    <w:rsid w:val="00C50676"/>
    <w:rsid w:val="00C51775"/>
    <w:rsid w:val="00C53220"/>
    <w:rsid w:val="00C53979"/>
    <w:rsid w:val="00C54125"/>
    <w:rsid w:val="00C559D8"/>
    <w:rsid w:val="00C56BE1"/>
    <w:rsid w:val="00C62E7D"/>
    <w:rsid w:val="00C631D7"/>
    <w:rsid w:val="00C63D76"/>
    <w:rsid w:val="00C67101"/>
    <w:rsid w:val="00C70C07"/>
    <w:rsid w:val="00C70C42"/>
    <w:rsid w:val="00C71FA6"/>
    <w:rsid w:val="00C73054"/>
    <w:rsid w:val="00C7378F"/>
    <w:rsid w:val="00C74D2A"/>
    <w:rsid w:val="00C751E5"/>
    <w:rsid w:val="00C7563C"/>
    <w:rsid w:val="00C756BD"/>
    <w:rsid w:val="00C76E25"/>
    <w:rsid w:val="00C80640"/>
    <w:rsid w:val="00C81734"/>
    <w:rsid w:val="00C8209A"/>
    <w:rsid w:val="00C820B4"/>
    <w:rsid w:val="00C833EE"/>
    <w:rsid w:val="00C83433"/>
    <w:rsid w:val="00C849E7"/>
    <w:rsid w:val="00C870CE"/>
    <w:rsid w:val="00C87619"/>
    <w:rsid w:val="00C9015E"/>
    <w:rsid w:val="00C91535"/>
    <w:rsid w:val="00C91DA4"/>
    <w:rsid w:val="00C920E3"/>
    <w:rsid w:val="00C92C38"/>
    <w:rsid w:val="00C93158"/>
    <w:rsid w:val="00C931CF"/>
    <w:rsid w:val="00C936F6"/>
    <w:rsid w:val="00C93866"/>
    <w:rsid w:val="00C945E7"/>
    <w:rsid w:val="00C94B15"/>
    <w:rsid w:val="00C94D49"/>
    <w:rsid w:val="00CA144E"/>
    <w:rsid w:val="00CA25E5"/>
    <w:rsid w:val="00CA3550"/>
    <w:rsid w:val="00CA5957"/>
    <w:rsid w:val="00CA5DE5"/>
    <w:rsid w:val="00CA6FDD"/>
    <w:rsid w:val="00CA75F7"/>
    <w:rsid w:val="00CB1AF8"/>
    <w:rsid w:val="00CB2446"/>
    <w:rsid w:val="00CB25E2"/>
    <w:rsid w:val="00CB4459"/>
    <w:rsid w:val="00CB5487"/>
    <w:rsid w:val="00CB6779"/>
    <w:rsid w:val="00CB6ABA"/>
    <w:rsid w:val="00CB6E33"/>
    <w:rsid w:val="00CB7988"/>
    <w:rsid w:val="00CC171E"/>
    <w:rsid w:val="00CC1AFB"/>
    <w:rsid w:val="00CC2BC5"/>
    <w:rsid w:val="00CC4196"/>
    <w:rsid w:val="00CC4928"/>
    <w:rsid w:val="00CC5D48"/>
    <w:rsid w:val="00CC7874"/>
    <w:rsid w:val="00CD1B67"/>
    <w:rsid w:val="00CD208E"/>
    <w:rsid w:val="00CD215F"/>
    <w:rsid w:val="00CD3812"/>
    <w:rsid w:val="00CD5A77"/>
    <w:rsid w:val="00CD64B8"/>
    <w:rsid w:val="00CD792D"/>
    <w:rsid w:val="00CE08B6"/>
    <w:rsid w:val="00CE195B"/>
    <w:rsid w:val="00CE264C"/>
    <w:rsid w:val="00CE3BE2"/>
    <w:rsid w:val="00CE6229"/>
    <w:rsid w:val="00CE6D23"/>
    <w:rsid w:val="00CF1F72"/>
    <w:rsid w:val="00CF28FD"/>
    <w:rsid w:val="00CF4F35"/>
    <w:rsid w:val="00CF5BFC"/>
    <w:rsid w:val="00CF6BB4"/>
    <w:rsid w:val="00CF7D19"/>
    <w:rsid w:val="00CF7E70"/>
    <w:rsid w:val="00D00E8A"/>
    <w:rsid w:val="00D015AF"/>
    <w:rsid w:val="00D01E16"/>
    <w:rsid w:val="00D02B0C"/>
    <w:rsid w:val="00D030D4"/>
    <w:rsid w:val="00D03444"/>
    <w:rsid w:val="00D046DA"/>
    <w:rsid w:val="00D0561F"/>
    <w:rsid w:val="00D06057"/>
    <w:rsid w:val="00D06BD7"/>
    <w:rsid w:val="00D074EB"/>
    <w:rsid w:val="00D07ABD"/>
    <w:rsid w:val="00D11E0A"/>
    <w:rsid w:val="00D15A7A"/>
    <w:rsid w:val="00D16405"/>
    <w:rsid w:val="00D16C22"/>
    <w:rsid w:val="00D172A6"/>
    <w:rsid w:val="00D22AA4"/>
    <w:rsid w:val="00D23E63"/>
    <w:rsid w:val="00D24B5C"/>
    <w:rsid w:val="00D263F0"/>
    <w:rsid w:val="00D31597"/>
    <w:rsid w:val="00D324B3"/>
    <w:rsid w:val="00D3296C"/>
    <w:rsid w:val="00D32A53"/>
    <w:rsid w:val="00D33377"/>
    <w:rsid w:val="00D34501"/>
    <w:rsid w:val="00D34B74"/>
    <w:rsid w:val="00D41F6E"/>
    <w:rsid w:val="00D41F8B"/>
    <w:rsid w:val="00D42BB8"/>
    <w:rsid w:val="00D439E3"/>
    <w:rsid w:val="00D447A2"/>
    <w:rsid w:val="00D5046A"/>
    <w:rsid w:val="00D50CBA"/>
    <w:rsid w:val="00D516B4"/>
    <w:rsid w:val="00D540CE"/>
    <w:rsid w:val="00D55758"/>
    <w:rsid w:val="00D57736"/>
    <w:rsid w:val="00D57952"/>
    <w:rsid w:val="00D6070A"/>
    <w:rsid w:val="00D60919"/>
    <w:rsid w:val="00D612DF"/>
    <w:rsid w:val="00D6167A"/>
    <w:rsid w:val="00D6585A"/>
    <w:rsid w:val="00D67B71"/>
    <w:rsid w:val="00D724E4"/>
    <w:rsid w:val="00D72CD2"/>
    <w:rsid w:val="00D72CD4"/>
    <w:rsid w:val="00D75372"/>
    <w:rsid w:val="00D753DE"/>
    <w:rsid w:val="00D76138"/>
    <w:rsid w:val="00D81EAB"/>
    <w:rsid w:val="00D820BF"/>
    <w:rsid w:val="00D830C8"/>
    <w:rsid w:val="00D83555"/>
    <w:rsid w:val="00D83822"/>
    <w:rsid w:val="00D84E11"/>
    <w:rsid w:val="00D84F55"/>
    <w:rsid w:val="00D866BE"/>
    <w:rsid w:val="00D86E3F"/>
    <w:rsid w:val="00D87881"/>
    <w:rsid w:val="00D90BFF"/>
    <w:rsid w:val="00D92A80"/>
    <w:rsid w:val="00D93B36"/>
    <w:rsid w:val="00D93D85"/>
    <w:rsid w:val="00D93F5B"/>
    <w:rsid w:val="00D95AC8"/>
    <w:rsid w:val="00DA01AF"/>
    <w:rsid w:val="00DA2A73"/>
    <w:rsid w:val="00DA2C6E"/>
    <w:rsid w:val="00DA349B"/>
    <w:rsid w:val="00DA58FB"/>
    <w:rsid w:val="00DB191C"/>
    <w:rsid w:val="00DB3EBD"/>
    <w:rsid w:val="00DB42C8"/>
    <w:rsid w:val="00DB5CAC"/>
    <w:rsid w:val="00DB7EAD"/>
    <w:rsid w:val="00DC06C3"/>
    <w:rsid w:val="00DC3A09"/>
    <w:rsid w:val="00DC464A"/>
    <w:rsid w:val="00DC4BB7"/>
    <w:rsid w:val="00DC4F71"/>
    <w:rsid w:val="00DC5007"/>
    <w:rsid w:val="00DC552C"/>
    <w:rsid w:val="00DC6D53"/>
    <w:rsid w:val="00DC7405"/>
    <w:rsid w:val="00DD030E"/>
    <w:rsid w:val="00DD098C"/>
    <w:rsid w:val="00DD0A8A"/>
    <w:rsid w:val="00DD0CC9"/>
    <w:rsid w:val="00DD1BC3"/>
    <w:rsid w:val="00DD2373"/>
    <w:rsid w:val="00DD2B52"/>
    <w:rsid w:val="00DD2B63"/>
    <w:rsid w:val="00DD3F75"/>
    <w:rsid w:val="00DD5046"/>
    <w:rsid w:val="00DE0CA4"/>
    <w:rsid w:val="00DE1955"/>
    <w:rsid w:val="00DE200A"/>
    <w:rsid w:val="00DE20E3"/>
    <w:rsid w:val="00DE28FB"/>
    <w:rsid w:val="00DE2C23"/>
    <w:rsid w:val="00DE3FFA"/>
    <w:rsid w:val="00DE454C"/>
    <w:rsid w:val="00DE50E4"/>
    <w:rsid w:val="00DE51CF"/>
    <w:rsid w:val="00DE577A"/>
    <w:rsid w:val="00DE7FFB"/>
    <w:rsid w:val="00DF0E94"/>
    <w:rsid w:val="00DF16E9"/>
    <w:rsid w:val="00DF2516"/>
    <w:rsid w:val="00DF42DB"/>
    <w:rsid w:val="00DF42FF"/>
    <w:rsid w:val="00E00D2B"/>
    <w:rsid w:val="00E01002"/>
    <w:rsid w:val="00E0134A"/>
    <w:rsid w:val="00E01F50"/>
    <w:rsid w:val="00E0213D"/>
    <w:rsid w:val="00E02903"/>
    <w:rsid w:val="00E02D40"/>
    <w:rsid w:val="00E038AE"/>
    <w:rsid w:val="00E039D8"/>
    <w:rsid w:val="00E03FDC"/>
    <w:rsid w:val="00E0654E"/>
    <w:rsid w:val="00E065F5"/>
    <w:rsid w:val="00E066FA"/>
    <w:rsid w:val="00E0765D"/>
    <w:rsid w:val="00E101C4"/>
    <w:rsid w:val="00E2183A"/>
    <w:rsid w:val="00E22B42"/>
    <w:rsid w:val="00E22BF7"/>
    <w:rsid w:val="00E23807"/>
    <w:rsid w:val="00E241B6"/>
    <w:rsid w:val="00E25A16"/>
    <w:rsid w:val="00E25C7C"/>
    <w:rsid w:val="00E267F7"/>
    <w:rsid w:val="00E2713B"/>
    <w:rsid w:val="00E27922"/>
    <w:rsid w:val="00E31013"/>
    <w:rsid w:val="00E31F01"/>
    <w:rsid w:val="00E35704"/>
    <w:rsid w:val="00E35DC7"/>
    <w:rsid w:val="00E3719D"/>
    <w:rsid w:val="00E42C99"/>
    <w:rsid w:val="00E434BD"/>
    <w:rsid w:val="00E435ED"/>
    <w:rsid w:val="00E43B79"/>
    <w:rsid w:val="00E43C24"/>
    <w:rsid w:val="00E440A0"/>
    <w:rsid w:val="00E4691D"/>
    <w:rsid w:val="00E469A5"/>
    <w:rsid w:val="00E46BD9"/>
    <w:rsid w:val="00E47D7B"/>
    <w:rsid w:val="00E5040C"/>
    <w:rsid w:val="00E506C1"/>
    <w:rsid w:val="00E52E16"/>
    <w:rsid w:val="00E53042"/>
    <w:rsid w:val="00E5378E"/>
    <w:rsid w:val="00E540E1"/>
    <w:rsid w:val="00E545D2"/>
    <w:rsid w:val="00E54814"/>
    <w:rsid w:val="00E55C58"/>
    <w:rsid w:val="00E5746A"/>
    <w:rsid w:val="00E62A97"/>
    <w:rsid w:val="00E634A8"/>
    <w:rsid w:val="00E63D3D"/>
    <w:rsid w:val="00E651B0"/>
    <w:rsid w:val="00E65AD1"/>
    <w:rsid w:val="00E672C7"/>
    <w:rsid w:val="00E67B87"/>
    <w:rsid w:val="00E70305"/>
    <w:rsid w:val="00E74A1F"/>
    <w:rsid w:val="00E74D01"/>
    <w:rsid w:val="00E75006"/>
    <w:rsid w:val="00E769CB"/>
    <w:rsid w:val="00E77564"/>
    <w:rsid w:val="00E81060"/>
    <w:rsid w:val="00E819E2"/>
    <w:rsid w:val="00E82964"/>
    <w:rsid w:val="00E84367"/>
    <w:rsid w:val="00E84B3E"/>
    <w:rsid w:val="00E84F3D"/>
    <w:rsid w:val="00E8514B"/>
    <w:rsid w:val="00E855D9"/>
    <w:rsid w:val="00E90822"/>
    <w:rsid w:val="00E919DF"/>
    <w:rsid w:val="00E91B3F"/>
    <w:rsid w:val="00E91FB5"/>
    <w:rsid w:val="00E959B2"/>
    <w:rsid w:val="00E96786"/>
    <w:rsid w:val="00EA03D3"/>
    <w:rsid w:val="00EA0BD9"/>
    <w:rsid w:val="00EA13FC"/>
    <w:rsid w:val="00EA192E"/>
    <w:rsid w:val="00EA291F"/>
    <w:rsid w:val="00EA5B0F"/>
    <w:rsid w:val="00EA7469"/>
    <w:rsid w:val="00EA7585"/>
    <w:rsid w:val="00EB1359"/>
    <w:rsid w:val="00EB1448"/>
    <w:rsid w:val="00EB4784"/>
    <w:rsid w:val="00EB555E"/>
    <w:rsid w:val="00EB587D"/>
    <w:rsid w:val="00EB5A23"/>
    <w:rsid w:val="00EC09FB"/>
    <w:rsid w:val="00EC0EAF"/>
    <w:rsid w:val="00EC1D12"/>
    <w:rsid w:val="00EC22D2"/>
    <w:rsid w:val="00EC2AC1"/>
    <w:rsid w:val="00EC4933"/>
    <w:rsid w:val="00ED0271"/>
    <w:rsid w:val="00ED0947"/>
    <w:rsid w:val="00ED10AD"/>
    <w:rsid w:val="00ED1529"/>
    <w:rsid w:val="00ED19E0"/>
    <w:rsid w:val="00ED1DF3"/>
    <w:rsid w:val="00ED2A64"/>
    <w:rsid w:val="00ED4218"/>
    <w:rsid w:val="00ED4EB0"/>
    <w:rsid w:val="00ED5049"/>
    <w:rsid w:val="00ED5556"/>
    <w:rsid w:val="00ED57AA"/>
    <w:rsid w:val="00ED5E99"/>
    <w:rsid w:val="00ED6BB0"/>
    <w:rsid w:val="00EE0D24"/>
    <w:rsid w:val="00EE305C"/>
    <w:rsid w:val="00EE4B26"/>
    <w:rsid w:val="00EE553D"/>
    <w:rsid w:val="00EE5782"/>
    <w:rsid w:val="00EE6628"/>
    <w:rsid w:val="00EE7075"/>
    <w:rsid w:val="00EE7B4A"/>
    <w:rsid w:val="00EF38E9"/>
    <w:rsid w:val="00EF4E57"/>
    <w:rsid w:val="00EF5BED"/>
    <w:rsid w:val="00F013A4"/>
    <w:rsid w:val="00F01814"/>
    <w:rsid w:val="00F02370"/>
    <w:rsid w:val="00F0298C"/>
    <w:rsid w:val="00F02B91"/>
    <w:rsid w:val="00F04341"/>
    <w:rsid w:val="00F043ED"/>
    <w:rsid w:val="00F0471A"/>
    <w:rsid w:val="00F04A26"/>
    <w:rsid w:val="00F07A9E"/>
    <w:rsid w:val="00F101E0"/>
    <w:rsid w:val="00F115C4"/>
    <w:rsid w:val="00F12BCC"/>
    <w:rsid w:val="00F133E7"/>
    <w:rsid w:val="00F14C25"/>
    <w:rsid w:val="00F17A0D"/>
    <w:rsid w:val="00F20CE3"/>
    <w:rsid w:val="00F22840"/>
    <w:rsid w:val="00F267BB"/>
    <w:rsid w:val="00F32552"/>
    <w:rsid w:val="00F33170"/>
    <w:rsid w:val="00F33731"/>
    <w:rsid w:val="00F34E93"/>
    <w:rsid w:val="00F40820"/>
    <w:rsid w:val="00F4148C"/>
    <w:rsid w:val="00F42C2A"/>
    <w:rsid w:val="00F43FAA"/>
    <w:rsid w:val="00F44238"/>
    <w:rsid w:val="00F47014"/>
    <w:rsid w:val="00F50916"/>
    <w:rsid w:val="00F51B75"/>
    <w:rsid w:val="00F55086"/>
    <w:rsid w:val="00F561BD"/>
    <w:rsid w:val="00F57253"/>
    <w:rsid w:val="00F60E75"/>
    <w:rsid w:val="00F61240"/>
    <w:rsid w:val="00F62632"/>
    <w:rsid w:val="00F62791"/>
    <w:rsid w:val="00F628B4"/>
    <w:rsid w:val="00F63447"/>
    <w:rsid w:val="00F63B45"/>
    <w:rsid w:val="00F647E1"/>
    <w:rsid w:val="00F65D80"/>
    <w:rsid w:val="00F66423"/>
    <w:rsid w:val="00F6732A"/>
    <w:rsid w:val="00F673DC"/>
    <w:rsid w:val="00F700A4"/>
    <w:rsid w:val="00F70EAA"/>
    <w:rsid w:val="00F750C4"/>
    <w:rsid w:val="00F765C1"/>
    <w:rsid w:val="00F76854"/>
    <w:rsid w:val="00F836A4"/>
    <w:rsid w:val="00F83ED6"/>
    <w:rsid w:val="00F871BA"/>
    <w:rsid w:val="00F87797"/>
    <w:rsid w:val="00F90F17"/>
    <w:rsid w:val="00F94194"/>
    <w:rsid w:val="00F94664"/>
    <w:rsid w:val="00F9639A"/>
    <w:rsid w:val="00FA18D4"/>
    <w:rsid w:val="00FA2323"/>
    <w:rsid w:val="00FA2514"/>
    <w:rsid w:val="00FA2781"/>
    <w:rsid w:val="00FA2B19"/>
    <w:rsid w:val="00FA3E64"/>
    <w:rsid w:val="00FA4108"/>
    <w:rsid w:val="00FA50CF"/>
    <w:rsid w:val="00FA54F8"/>
    <w:rsid w:val="00FA5509"/>
    <w:rsid w:val="00FA5812"/>
    <w:rsid w:val="00FB0724"/>
    <w:rsid w:val="00FB0E99"/>
    <w:rsid w:val="00FB3881"/>
    <w:rsid w:val="00FB5B2D"/>
    <w:rsid w:val="00FB616C"/>
    <w:rsid w:val="00FC0B93"/>
    <w:rsid w:val="00FC13A3"/>
    <w:rsid w:val="00FC2447"/>
    <w:rsid w:val="00FC2A01"/>
    <w:rsid w:val="00FC313D"/>
    <w:rsid w:val="00FC315F"/>
    <w:rsid w:val="00FC388F"/>
    <w:rsid w:val="00FC6F20"/>
    <w:rsid w:val="00FC785F"/>
    <w:rsid w:val="00FD0DFF"/>
    <w:rsid w:val="00FD0F98"/>
    <w:rsid w:val="00FD1871"/>
    <w:rsid w:val="00FD32C1"/>
    <w:rsid w:val="00FD55D3"/>
    <w:rsid w:val="00FD6D1E"/>
    <w:rsid w:val="00FE3676"/>
    <w:rsid w:val="00FE503D"/>
    <w:rsid w:val="00FE5828"/>
    <w:rsid w:val="00FE739E"/>
    <w:rsid w:val="00FE77A0"/>
    <w:rsid w:val="00FF0A25"/>
    <w:rsid w:val="00FF1323"/>
    <w:rsid w:val="00FF1C02"/>
    <w:rsid w:val="00FF39DC"/>
    <w:rsid w:val="00FF4A66"/>
    <w:rsid w:val="00FF4AE5"/>
    <w:rsid w:val="00FF54B6"/>
    <w:rsid w:val="00FF58A1"/>
    <w:rsid w:val="00FF5B87"/>
    <w:rsid w:val="00FF7126"/>
    <w:rsid w:val="00FF7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7A"/>
  </w:style>
  <w:style w:type="paragraph" w:styleId="1">
    <w:name w:val="heading 1"/>
    <w:basedOn w:val="a"/>
    <w:link w:val="10"/>
    <w:uiPriority w:val="9"/>
    <w:qFormat/>
    <w:rsid w:val="00B145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C2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45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145D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145D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145D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145DB"/>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B145DB"/>
    <w:rPr>
      <w:color w:val="0000FF"/>
      <w:u w:val="single"/>
    </w:rPr>
  </w:style>
  <w:style w:type="character" w:styleId="a5">
    <w:name w:val="Emphasis"/>
    <w:basedOn w:val="a0"/>
    <w:uiPriority w:val="20"/>
    <w:qFormat/>
    <w:rsid w:val="00B145DB"/>
    <w:rPr>
      <w:i/>
      <w:iCs/>
    </w:rPr>
  </w:style>
  <w:style w:type="character" w:styleId="a6">
    <w:name w:val="Strong"/>
    <w:basedOn w:val="a0"/>
    <w:uiPriority w:val="22"/>
    <w:qFormat/>
    <w:rsid w:val="00B145DB"/>
    <w:rPr>
      <w:b/>
      <w:bCs/>
    </w:rPr>
  </w:style>
  <w:style w:type="character" w:customStyle="1" w:styleId="article-stats-view-redesignstats-item-count">
    <w:name w:val="article-stats-view-redesign__stats-item-count"/>
    <w:basedOn w:val="a0"/>
    <w:rsid w:val="00111DAF"/>
  </w:style>
  <w:style w:type="character" w:customStyle="1" w:styleId="ui-lib-likes-countcount">
    <w:name w:val="ui-lib-likes-count__count"/>
    <w:basedOn w:val="a0"/>
    <w:rsid w:val="00111DAF"/>
  </w:style>
  <w:style w:type="paragraph" w:customStyle="1" w:styleId="article-renderblock">
    <w:name w:val="article-render__block"/>
    <w:basedOn w:val="a"/>
    <w:rsid w:val="00111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11D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1DAF"/>
    <w:rPr>
      <w:rFonts w:ascii="Tahoma" w:hAnsi="Tahoma" w:cs="Tahoma"/>
      <w:sz w:val="16"/>
      <w:szCs w:val="16"/>
    </w:rPr>
  </w:style>
  <w:style w:type="character" w:customStyle="1" w:styleId="20">
    <w:name w:val="Заголовок 2 Знак"/>
    <w:basedOn w:val="a0"/>
    <w:link w:val="2"/>
    <w:uiPriority w:val="9"/>
    <w:semiHidden/>
    <w:rsid w:val="003C233D"/>
    <w:rPr>
      <w:rFonts w:asciiTheme="majorHAnsi" w:eastAsiaTheme="majorEastAsia" w:hAnsiTheme="majorHAnsi" w:cstheme="majorBidi"/>
      <w:b/>
      <w:bCs/>
      <w:color w:val="4F81BD" w:themeColor="accent1"/>
      <w:sz w:val="26"/>
      <w:szCs w:val="26"/>
    </w:rPr>
  </w:style>
  <w:style w:type="character" w:customStyle="1" w:styleId="post-cardcategory">
    <w:name w:val="post-card__category"/>
    <w:basedOn w:val="a0"/>
    <w:rsid w:val="003C233D"/>
  </w:style>
  <w:style w:type="character" w:customStyle="1" w:styleId="entry-author">
    <w:name w:val="entry-author"/>
    <w:basedOn w:val="a0"/>
    <w:rsid w:val="003C233D"/>
  </w:style>
  <w:style w:type="character" w:customStyle="1" w:styleId="entry-label">
    <w:name w:val="entry-label"/>
    <w:basedOn w:val="a0"/>
    <w:rsid w:val="003C233D"/>
  </w:style>
  <w:style w:type="character" w:customStyle="1" w:styleId="entry-time">
    <w:name w:val="entry-time"/>
    <w:basedOn w:val="a0"/>
    <w:rsid w:val="003C233D"/>
  </w:style>
  <w:style w:type="character" w:customStyle="1" w:styleId="js-views-count">
    <w:name w:val="js-views-count"/>
    <w:basedOn w:val="a0"/>
    <w:rsid w:val="003C233D"/>
  </w:style>
  <w:style w:type="character" w:customStyle="1" w:styleId="entry-date">
    <w:name w:val="entry-date"/>
    <w:basedOn w:val="a0"/>
    <w:rsid w:val="003C233D"/>
  </w:style>
  <w:style w:type="character" w:customStyle="1" w:styleId="table-of-contentshide">
    <w:name w:val="table-of-contents__hide"/>
    <w:basedOn w:val="a0"/>
    <w:rsid w:val="003C233D"/>
  </w:style>
  <w:style w:type="character" w:customStyle="1" w:styleId="h5quote">
    <w:name w:val="h5quote"/>
    <w:basedOn w:val="a0"/>
    <w:rsid w:val="003C233D"/>
  </w:style>
  <w:style w:type="paragraph" w:customStyle="1" w:styleId="c2">
    <w:name w:val="c2"/>
    <w:basedOn w:val="a"/>
    <w:rsid w:val="00D61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612DF"/>
  </w:style>
  <w:style w:type="character" w:customStyle="1" w:styleId="c0">
    <w:name w:val="c0"/>
    <w:basedOn w:val="a0"/>
    <w:rsid w:val="00D612DF"/>
  </w:style>
  <w:style w:type="paragraph" w:customStyle="1" w:styleId="c5">
    <w:name w:val="c5"/>
    <w:basedOn w:val="a"/>
    <w:rsid w:val="00D612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612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612DF"/>
  </w:style>
  <w:style w:type="character" w:customStyle="1" w:styleId="c15">
    <w:name w:val="c15"/>
    <w:basedOn w:val="a0"/>
    <w:rsid w:val="00D612DF"/>
  </w:style>
  <w:style w:type="paragraph" w:styleId="a9">
    <w:name w:val="No Spacing"/>
    <w:uiPriority w:val="1"/>
    <w:qFormat/>
    <w:rsid w:val="00D86E3F"/>
    <w:pPr>
      <w:spacing w:after="0" w:line="240" w:lineRule="auto"/>
    </w:pPr>
  </w:style>
</w:styles>
</file>

<file path=word/webSettings.xml><?xml version="1.0" encoding="utf-8"?>
<w:webSettings xmlns:r="http://schemas.openxmlformats.org/officeDocument/2006/relationships" xmlns:w="http://schemas.openxmlformats.org/wordprocessingml/2006/main">
  <w:divs>
    <w:div w:id="177084552">
      <w:bodyDiv w:val="1"/>
      <w:marLeft w:val="0"/>
      <w:marRight w:val="0"/>
      <w:marTop w:val="0"/>
      <w:marBottom w:val="0"/>
      <w:divBdr>
        <w:top w:val="none" w:sz="0" w:space="0" w:color="auto"/>
        <w:left w:val="none" w:sz="0" w:space="0" w:color="auto"/>
        <w:bottom w:val="none" w:sz="0" w:space="0" w:color="auto"/>
        <w:right w:val="none" w:sz="0" w:space="0" w:color="auto"/>
      </w:divBdr>
      <w:divsChild>
        <w:div w:id="979118997">
          <w:marLeft w:val="0"/>
          <w:marRight w:val="0"/>
          <w:marTop w:val="0"/>
          <w:marBottom w:val="0"/>
          <w:divBdr>
            <w:top w:val="none" w:sz="0" w:space="0" w:color="auto"/>
            <w:left w:val="none" w:sz="0" w:space="0" w:color="auto"/>
            <w:bottom w:val="none" w:sz="0" w:space="0" w:color="auto"/>
            <w:right w:val="none" w:sz="0" w:space="0" w:color="auto"/>
          </w:divBdr>
          <w:divsChild>
            <w:div w:id="655039551">
              <w:marLeft w:val="0"/>
              <w:marRight w:val="0"/>
              <w:marTop w:val="0"/>
              <w:marBottom w:val="0"/>
              <w:divBdr>
                <w:top w:val="none" w:sz="0" w:space="0" w:color="auto"/>
                <w:left w:val="none" w:sz="0" w:space="0" w:color="auto"/>
                <w:bottom w:val="none" w:sz="0" w:space="0" w:color="auto"/>
                <w:right w:val="none" w:sz="0" w:space="0" w:color="auto"/>
              </w:divBdr>
              <w:divsChild>
                <w:div w:id="1270284846">
                  <w:marLeft w:val="0"/>
                  <w:marRight w:val="0"/>
                  <w:marTop w:val="240"/>
                  <w:marBottom w:val="0"/>
                  <w:divBdr>
                    <w:top w:val="none" w:sz="0" w:space="0" w:color="auto"/>
                    <w:left w:val="none" w:sz="0" w:space="0" w:color="auto"/>
                    <w:bottom w:val="none" w:sz="0" w:space="0" w:color="auto"/>
                    <w:right w:val="none" w:sz="0" w:space="0" w:color="auto"/>
                  </w:divBdr>
                  <w:divsChild>
                    <w:div w:id="246119039">
                      <w:marLeft w:val="0"/>
                      <w:marRight w:val="180"/>
                      <w:marTop w:val="0"/>
                      <w:marBottom w:val="180"/>
                      <w:divBdr>
                        <w:top w:val="none" w:sz="0" w:space="0" w:color="auto"/>
                        <w:left w:val="none" w:sz="0" w:space="0" w:color="auto"/>
                        <w:bottom w:val="none" w:sz="0" w:space="0" w:color="auto"/>
                        <w:right w:val="none" w:sz="0" w:space="0" w:color="auto"/>
                      </w:divBdr>
                    </w:div>
                    <w:div w:id="1389258895">
                      <w:marLeft w:val="0"/>
                      <w:marRight w:val="180"/>
                      <w:marTop w:val="0"/>
                      <w:marBottom w:val="180"/>
                      <w:divBdr>
                        <w:top w:val="none" w:sz="0" w:space="0" w:color="auto"/>
                        <w:left w:val="none" w:sz="0" w:space="0" w:color="auto"/>
                        <w:bottom w:val="none" w:sz="0" w:space="0" w:color="auto"/>
                        <w:right w:val="none" w:sz="0" w:space="0" w:color="auto"/>
                      </w:divBdr>
                      <w:divsChild>
                        <w:div w:id="1267690382">
                          <w:marLeft w:val="0"/>
                          <w:marRight w:val="0"/>
                          <w:marTop w:val="0"/>
                          <w:marBottom w:val="0"/>
                          <w:divBdr>
                            <w:top w:val="none" w:sz="0" w:space="0" w:color="auto"/>
                            <w:left w:val="none" w:sz="0" w:space="0" w:color="auto"/>
                            <w:bottom w:val="none" w:sz="0" w:space="0" w:color="auto"/>
                            <w:right w:val="none" w:sz="0" w:space="0" w:color="auto"/>
                          </w:divBdr>
                          <w:divsChild>
                            <w:div w:id="790585783">
                              <w:marLeft w:val="0"/>
                              <w:marRight w:val="0"/>
                              <w:marTop w:val="0"/>
                              <w:marBottom w:val="0"/>
                              <w:divBdr>
                                <w:top w:val="none" w:sz="0" w:space="0" w:color="auto"/>
                                <w:left w:val="none" w:sz="0" w:space="0" w:color="auto"/>
                                <w:bottom w:val="none" w:sz="0" w:space="0" w:color="auto"/>
                                <w:right w:val="none" w:sz="0" w:space="0" w:color="auto"/>
                              </w:divBdr>
                              <w:divsChild>
                                <w:div w:id="433014018">
                                  <w:marLeft w:val="0"/>
                                  <w:marRight w:val="180"/>
                                  <w:marTop w:val="0"/>
                                  <w:marBottom w:val="0"/>
                                  <w:divBdr>
                                    <w:top w:val="none" w:sz="0" w:space="0" w:color="auto"/>
                                    <w:left w:val="none" w:sz="0" w:space="0" w:color="auto"/>
                                    <w:bottom w:val="none" w:sz="0" w:space="0" w:color="auto"/>
                                    <w:right w:val="none" w:sz="0" w:space="0" w:color="auto"/>
                                  </w:divBdr>
                                </w:div>
                                <w:div w:id="207311448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06359724">
                      <w:marLeft w:val="0"/>
                      <w:marRight w:val="0"/>
                      <w:marTop w:val="0"/>
                      <w:marBottom w:val="180"/>
                      <w:divBdr>
                        <w:top w:val="none" w:sz="0" w:space="0" w:color="auto"/>
                        <w:left w:val="none" w:sz="0" w:space="0" w:color="auto"/>
                        <w:bottom w:val="none" w:sz="0" w:space="0" w:color="auto"/>
                        <w:right w:val="none" w:sz="0" w:space="0" w:color="auto"/>
                      </w:divBdr>
                      <w:divsChild>
                        <w:div w:id="641738225">
                          <w:marLeft w:val="0"/>
                          <w:marRight w:val="0"/>
                          <w:marTop w:val="0"/>
                          <w:marBottom w:val="0"/>
                          <w:divBdr>
                            <w:top w:val="none" w:sz="0" w:space="0" w:color="auto"/>
                            <w:left w:val="none" w:sz="0" w:space="0" w:color="auto"/>
                            <w:bottom w:val="none" w:sz="0" w:space="0" w:color="auto"/>
                            <w:right w:val="none" w:sz="0" w:space="0" w:color="auto"/>
                          </w:divBdr>
                          <w:divsChild>
                            <w:div w:id="16574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3073">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sChild>
                    <w:div w:id="1817716999">
                      <w:marLeft w:val="0"/>
                      <w:marRight w:val="0"/>
                      <w:marTop w:val="300"/>
                      <w:marBottom w:val="300"/>
                      <w:divBdr>
                        <w:top w:val="none" w:sz="0" w:space="0" w:color="auto"/>
                        <w:left w:val="none" w:sz="0" w:space="0" w:color="auto"/>
                        <w:bottom w:val="none" w:sz="0" w:space="0" w:color="auto"/>
                        <w:right w:val="none" w:sz="0" w:space="0" w:color="auto"/>
                      </w:divBdr>
                      <w:divsChild>
                        <w:div w:id="1249123132">
                          <w:marLeft w:val="0"/>
                          <w:marRight w:val="0"/>
                          <w:marTop w:val="0"/>
                          <w:marBottom w:val="0"/>
                          <w:divBdr>
                            <w:top w:val="none" w:sz="0" w:space="0" w:color="auto"/>
                            <w:left w:val="none" w:sz="0" w:space="0" w:color="auto"/>
                            <w:bottom w:val="none" w:sz="0" w:space="0" w:color="auto"/>
                            <w:right w:val="none" w:sz="0" w:space="0" w:color="auto"/>
                          </w:divBdr>
                          <w:divsChild>
                            <w:div w:id="1741637645">
                              <w:marLeft w:val="0"/>
                              <w:marRight w:val="0"/>
                              <w:marTop w:val="0"/>
                              <w:marBottom w:val="0"/>
                              <w:divBdr>
                                <w:top w:val="none" w:sz="0" w:space="0" w:color="auto"/>
                                <w:left w:val="none" w:sz="0" w:space="0" w:color="auto"/>
                                <w:bottom w:val="none" w:sz="0" w:space="0" w:color="auto"/>
                                <w:right w:val="none" w:sz="0" w:space="0" w:color="auto"/>
                              </w:divBdr>
                              <w:divsChild>
                                <w:div w:id="8026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9711">
                      <w:marLeft w:val="0"/>
                      <w:marRight w:val="0"/>
                      <w:marTop w:val="300"/>
                      <w:marBottom w:val="300"/>
                      <w:divBdr>
                        <w:top w:val="none" w:sz="0" w:space="0" w:color="auto"/>
                        <w:left w:val="none" w:sz="0" w:space="0" w:color="auto"/>
                        <w:bottom w:val="none" w:sz="0" w:space="0" w:color="auto"/>
                        <w:right w:val="none" w:sz="0" w:space="0" w:color="auto"/>
                      </w:divBdr>
                      <w:divsChild>
                        <w:div w:id="1803424032">
                          <w:marLeft w:val="0"/>
                          <w:marRight w:val="0"/>
                          <w:marTop w:val="0"/>
                          <w:marBottom w:val="0"/>
                          <w:divBdr>
                            <w:top w:val="none" w:sz="0" w:space="0" w:color="auto"/>
                            <w:left w:val="none" w:sz="0" w:space="0" w:color="auto"/>
                            <w:bottom w:val="none" w:sz="0" w:space="0" w:color="auto"/>
                            <w:right w:val="none" w:sz="0" w:space="0" w:color="auto"/>
                          </w:divBdr>
                          <w:divsChild>
                            <w:div w:id="1974555086">
                              <w:marLeft w:val="0"/>
                              <w:marRight w:val="0"/>
                              <w:marTop w:val="0"/>
                              <w:marBottom w:val="0"/>
                              <w:divBdr>
                                <w:top w:val="none" w:sz="0" w:space="0" w:color="auto"/>
                                <w:left w:val="none" w:sz="0" w:space="0" w:color="auto"/>
                                <w:bottom w:val="none" w:sz="0" w:space="0" w:color="auto"/>
                                <w:right w:val="none" w:sz="0" w:space="0" w:color="auto"/>
                              </w:divBdr>
                              <w:divsChild>
                                <w:div w:id="1065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544550">
      <w:bodyDiv w:val="1"/>
      <w:marLeft w:val="0"/>
      <w:marRight w:val="0"/>
      <w:marTop w:val="0"/>
      <w:marBottom w:val="0"/>
      <w:divBdr>
        <w:top w:val="none" w:sz="0" w:space="0" w:color="auto"/>
        <w:left w:val="none" w:sz="0" w:space="0" w:color="auto"/>
        <w:bottom w:val="none" w:sz="0" w:space="0" w:color="auto"/>
        <w:right w:val="none" w:sz="0" w:space="0" w:color="auto"/>
      </w:divBdr>
      <w:divsChild>
        <w:div w:id="55322513">
          <w:marLeft w:val="-225"/>
          <w:marRight w:val="-225"/>
          <w:marTop w:val="0"/>
          <w:marBottom w:val="0"/>
          <w:divBdr>
            <w:top w:val="none" w:sz="0" w:space="0" w:color="auto"/>
            <w:left w:val="none" w:sz="0" w:space="0" w:color="auto"/>
            <w:bottom w:val="none" w:sz="0" w:space="0" w:color="auto"/>
            <w:right w:val="none" w:sz="0" w:space="0" w:color="auto"/>
          </w:divBdr>
        </w:div>
        <w:div w:id="405494290">
          <w:marLeft w:val="0"/>
          <w:marRight w:val="0"/>
          <w:marTop w:val="0"/>
          <w:marBottom w:val="0"/>
          <w:divBdr>
            <w:top w:val="none" w:sz="0" w:space="0" w:color="auto"/>
            <w:left w:val="none" w:sz="0" w:space="0" w:color="auto"/>
            <w:bottom w:val="none" w:sz="0" w:space="0" w:color="auto"/>
            <w:right w:val="none" w:sz="0" w:space="0" w:color="auto"/>
          </w:divBdr>
        </w:div>
      </w:divsChild>
    </w:div>
    <w:div w:id="529732931">
      <w:bodyDiv w:val="1"/>
      <w:marLeft w:val="0"/>
      <w:marRight w:val="0"/>
      <w:marTop w:val="0"/>
      <w:marBottom w:val="0"/>
      <w:divBdr>
        <w:top w:val="none" w:sz="0" w:space="0" w:color="auto"/>
        <w:left w:val="none" w:sz="0" w:space="0" w:color="auto"/>
        <w:bottom w:val="none" w:sz="0" w:space="0" w:color="auto"/>
        <w:right w:val="none" w:sz="0" w:space="0" w:color="auto"/>
      </w:divBdr>
    </w:div>
    <w:div w:id="1333803565">
      <w:bodyDiv w:val="1"/>
      <w:marLeft w:val="0"/>
      <w:marRight w:val="0"/>
      <w:marTop w:val="0"/>
      <w:marBottom w:val="0"/>
      <w:divBdr>
        <w:top w:val="none" w:sz="0" w:space="0" w:color="auto"/>
        <w:left w:val="none" w:sz="0" w:space="0" w:color="auto"/>
        <w:bottom w:val="none" w:sz="0" w:space="0" w:color="auto"/>
        <w:right w:val="none" w:sz="0" w:space="0" w:color="auto"/>
      </w:divBdr>
    </w:div>
    <w:div w:id="1342195890">
      <w:bodyDiv w:val="1"/>
      <w:marLeft w:val="0"/>
      <w:marRight w:val="0"/>
      <w:marTop w:val="0"/>
      <w:marBottom w:val="0"/>
      <w:divBdr>
        <w:top w:val="none" w:sz="0" w:space="0" w:color="auto"/>
        <w:left w:val="none" w:sz="0" w:space="0" w:color="auto"/>
        <w:bottom w:val="none" w:sz="0" w:space="0" w:color="auto"/>
        <w:right w:val="none" w:sz="0" w:space="0" w:color="auto"/>
      </w:divBdr>
      <w:divsChild>
        <w:div w:id="450251604">
          <w:marLeft w:val="0"/>
          <w:marRight w:val="0"/>
          <w:marTop w:val="0"/>
          <w:marBottom w:val="375"/>
          <w:divBdr>
            <w:top w:val="none" w:sz="0" w:space="0" w:color="auto"/>
            <w:left w:val="none" w:sz="0" w:space="0" w:color="auto"/>
            <w:bottom w:val="none" w:sz="0" w:space="0" w:color="auto"/>
            <w:right w:val="none" w:sz="0" w:space="0" w:color="auto"/>
          </w:divBdr>
        </w:div>
        <w:div w:id="2132244679">
          <w:marLeft w:val="0"/>
          <w:marRight w:val="0"/>
          <w:marTop w:val="0"/>
          <w:marBottom w:val="450"/>
          <w:divBdr>
            <w:top w:val="none" w:sz="0" w:space="0" w:color="auto"/>
            <w:left w:val="none" w:sz="0" w:space="0" w:color="auto"/>
            <w:bottom w:val="single" w:sz="18" w:space="15" w:color="F2F2F2"/>
            <w:right w:val="none" w:sz="0" w:space="0" w:color="auto"/>
          </w:divBdr>
        </w:div>
        <w:div w:id="1686403196">
          <w:marLeft w:val="0"/>
          <w:marRight w:val="0"/>
          <w:marTop w:val="0"/>
          <w:marBottom w:val="600"/>
          <w:divBdr>
            <w:top w:val="none" w:sz="0" w:space="0" w:color="auto"/>
            <w:left w:val="none" w:sz="0" w:space="0" w:color="auto"/>
            <w:bottom w:val="none" w:sz="0" w:space="0" w:color="auto"/>
            <w:right w:val="none" w:sz="0" w:space="0" w:color="auto"/>
          </w:divBdr>
          <w:divsChild>
            <w:div w:id="316501534">
              <w:marLeft w:val="0"/>
              <w:marRight w:val="0"/>
              <w:marTop w:val="0"/>
              <w:marBottom w:val="450"/>
              <w:divBdr>
                <w:top w:val="none" w:sz="0" w:space="0" w:color="auto"/>
                <w:left w:val="none" w:sz="0" w:space="0" w:color="auto"/>
                <w:bottom w:val="none" w:sz="0" w:space="0" w:color="auto"/>
                <w:right w:val="none" w:sz="0" w:space="0" w:color="auto"/>
              </w:divBdr>
              <w:divsChild>
                <w:div w:id="560212700">
                  <w:marLeft w:val="0"/>
                  <w:marRight w:val="0"/>
                  <w:marTop w:val="0"/>
                  <w:marBottom w:val="0"/>
                  <w:divBdr>
                    <w:top w:val="none" w:sz="0" w:space="0" w:color="auto"/>
                    <w:left w:val="none" w:sz="0" w:space="0" w:color="auto"/>
                    <w:bottom w:val="none" w:sz="0" w:space="0" w:color="auto"/>
                    <w:right w:val="none" w:sz="0" w:space="0" w:color="auto"/>
                  </w:divBdr>
                </w:div>
              </w:divsChild>
            </w:div>
            <w:div w:id="199708982">
              <w:marLeft w:val="0"/>
              <w:marRight w:val="0"/>
              <w:marTop w:val="0"/>
              <w:marBottom w:val="0"/>
              <w:divBdr>
                <w:top w:val="none" w:sz="0" w:space="0" w:color="auto"/>
                <w:left w:val="none" w:sz="0" w:space="0" w:color="auto"/>
                <w:bottom w:val="none" w:sz="0" w:space="0" w:color="auto"/>
                <w:right w:val="none" w:sz="0" w:space="0" w:color="auto"/>
              </w:divBdr>
              <w:divsChild>
                <w:div w:id="557016882">
                  <w:marLeft w:val="0"/>
                  <w:marRight w:val="0"/>
                  <w:marTop w:val="0"/>
                  <w:marBottom w:val="0"/>
                  <w:divBdr>
                    <w:top w:val="none" w:sz="0" w:space="0" w:color="auto"/>
                    <w:left w:val="none" w:sz="0" w:space="0" w:color="auto"/>
                    <w:bottom w:val="none" w:sz="0" w:space="0" w:color="auto"/>
                    <w:right w:val="none" w:sz="0" w:space="0" w:color="auto"/>
                  </w:divBdr>
                </w:div>
              </w:divsChild>
            </w:div>
            <w:div w:id="304286238">
              <w:marLeft w:val="0"/>
              <w:marRight w:val="0"/>
              <w:marTop w:val="0"/>
              <w:marBottom w:val="0"/>
              <w:divBdr>
                <w:top w:val="none" w:sz="0" w:space="0" w:color="auto"/>
                <w:left w:val="none" w:sz="0" w:space="0" w:color="auto"/>
                <w:bottom w:val="none" w:sz="0" w:space="0" w:color="auto"/>
                <w:right w:val="none" w:sz="0" w:space="0" w:color="auto"/>
              </w:divBdr>
              <w:divsChild>
                <w:div w:id="4596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36492">
      <w:bodyDiv w:val="1"/>
      <w:marLeft w:val="0"/>
      <w:marRight w:val="0"/>
      <w:marTop w:val="0"/>
      <w:marBottom w:val="0"/>
      <w:divBdr>
        <w:top w:val="none" w:sz="0" w:space="0" w:color="auto"/>
        <w:left w:val="none" w:sz="0" w:space="0" w:color="auto"/>
        <w:bottom w:val="none" w:sz="0" w:space="0" w:color="auto"/>
        <w:right w:val="none" w:sz="0" w:space="0" w:color="auto"/>
      </w:divBdr>
      <w:divsChild>
        <w:div w:id="704645266">
          <w:marLeft w:val="0"/>
          <w:marRight w:val="0"/>
          <w:marTop w:val="0"/>
          <w:marBottom w:val="450"/>
          <w:divBdr>
            <w:top w:val="none" w:sz="0" w:space="0" w:color="auto"/>
            <w:left w:val="none" w:sz="0" w:space="0" w:color="auto"/>
            <w:bottom w:val="none" w:sz="0" w:space="0" w:color="auto"/>
            <w:right w:val="none" w:sz="0" w:space="0" w:color="auto"/>
          </w:divBdr>
          <w:divsChild>
            <w:div w:id="432284833">
              <w:marLeft w:val="0"/>
              <w:marRight w:val="0"/>
              <w:marTop w:val="0"/>
              <w:marBottom w:val="450"/>
              <w:divBdr>
                <w:top w:val="none" w:sz="0" w:space="0" w:color="auto"/>
                <w:left w:val="none" w:sz="0" w:space="0" w:color="auto"/>
                <w:bottom w:val="none" w:sz="0" w:space="0" w:color="auto"/>
                <w:right w:val="none" w:sz="0" w:space="0" w:color="auto"/>
              </w:divBdr>
            </w:div>
            <w:div w:id="14597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615">
      <w:bodyDiv w:val="1"/>
      <w:marLeft w:val="0"/>
      <w:marRight w:val="0"/>
      <w:marTop w:val="0"/>
      <w:marBottom w:val="0"/>
      <w:divBdr>
        <w:top w:val="none" w:sz="0" w:space="0" w:color="auto"/>
        <w:left w:val="none" w:sz="0" w:space="0" w:color="auto"/>
        <w:bottom w:val="none" w:sz="0" w:space="0" w:color="auto"/>
        <w:right w:val="none" w:sz="0" w:space="0" w:color="auto"/>
      </w:divBdr>
      <w:divsChild>
        <w:div w:id="364912728">
          <w:marLeft w:val="0"/>
          <w:marRight w:val="0"/>
          <w:marTop w:val="0"/>
          <w:marBottom w:val="375"/>
          <w:divBdr>
            <w:top w:val="none" w:sz="0" w:space="0" w:color="auto"/>
            <w:left w:val="none" w:sz="0" w:space="0" w:color="auto"/>
            <w:bottom w:val="single" w:sz="6" w:space="19" w:color="C8E2EC"/>
            <w:right w:val="none" w:sz="0" w:space="0" w:color="auto"/>
          </w:divBdr>
          <w:divsChild>
            <w:div w:id="1670214818">
              <w:marLeft w:val="0"/>
              <w:marRight w:val="0"/>
              <w:marTop w:val="0"/>
              <w:marBottom w:val="0"/>
              <w:divBdr>
                <w:top w:val="none" w:sz="0" w:space="0" w:color="auto"/>
                <w:left w:val="none" w:sz="0" w:space="0" w:color="auto"/>
                <w:bottom w:val="none" w:sz="0" w:space="0" w:color="auto"/>
                <w:right w:val="none" w:sz="0" w:space="0" w:color="auto"/>
              </w:divBdr>
              <w:divsChild>
                <w:div w:id="242374675">
                  <w:marLeft w:val="0"/>
                  <w:marRight w:val="0"/>
                  <w:marTop w:val="0"/>
                  <w:marBottom w:val="0"/>
                  <w:divBdr>
                    <w:top w:val="none" w:sz="0" w:space="0" w:color="auto"/>
                    <w:left w:val="none" w:sz="0" w:space="0" w:color="auto"/>
                    <w:bottom w:val="none" w:sz="0" w:space="0" w:color="auto"/>
                    <w:right w:val="none" w:sz="0" w:space="0" w:color="auto"/>
                  </w:divBdr>
                  <w:divsChild>
                    <w:div w:id="1052119035">
                      <w:marLeft w:val="0"/>
                      <w:marRight w:val="0"/>
                      <w:marTop w:val="0"/>
                      <w:marBottom w:val="0"/>
                      <w:divBdr>
                        <w:top w:val="none" w:sz="0" w:space="0" w:color="auto"/>
                        <w:left w:val="none" w:sz="0" w:space="0" w:color="auto"/>
                        <w:bottom w:val="none" w:sz="0" w:space="0" w:color="auto"/>
                        <w:right w:val="none" w:sz="0" w:space="0" w:color="auto"/>
                      </w:divBdr>
                      <w:divsChild>
                        <w:div w:id="1407721411">
                          <w:marLeft w:val="0"/>
                          <w:marRight w:val="0"/>
                          <w:marTop w:val="0"/>
                          <w:marBottom w:val="0"/>
                          <w:divBdr>
                            <w:top w:val="none" w:sz="0" w:space="0" w:color="auto"/>
                            <w:left w:val="none" w:sz="0" w:space="0" w:color="auto"/>
                            <w:bottom w:val="none" w:sz="0" w:space="0" w:color="auto"/>
                            <w:right w:val="none" w:sz="0" w:space="0" w:color="auto"/>
                          </w:divBdr>
                        </w:div>
                        <w:div w:id="4692468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tatic.mchs.ru/uploads/resize_cache/news/2019-12-13/ff990aeb370c5d1f2d34ffc1dafd64f9__2000x200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Сош№10</dc:creator>
  <cp:lastModifiedBy>Сош№10</cp:lastModifiedBy>
  <cp:revision>3</cp:revision>
  <cp:lastPrinted>2021-12-23T06:47:00Z</cp:lastPrinted>
  <dcterms:created xsi:type="dcterms:W3CDTF">2021-12-24T05:58:00Z</dcterms:created>
  <dcterms:modified xsi:type="dcterms:W3CDTF">2021-12-24T06:28:00Z</dcterms:modified>
</cp:coreProperties>
</file>