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2" w:rsidRPr="00CB3482" w:rsidRDefault="00CB3482" w:rsidP="00CB3482">
      <w:pPr>
        <w:ind w:right="278"/>
        <w:jc w:val="center"/>
        <w:rPr>
          <w:b/>
          <w:bCs/>
          <w:sz w:val="36"/>
          <w:szCs w:val="36"/>
        </w:rPr>
      </w:pPr>
      <w:r w:rsidRPr="00CB3482">
        <w:rPr>
          <w:b/>
          <w:bCs/>
          <w:sz w:val="36"/>
          <w:szCs w:val="36"/>
        </w:rPr>
        <w:t>Памятка пешехода</w:t>
      </w:r>
    </w:p>
    <w:p w:rsidR="00CB3482" w:rsidRPr="00CB3482" w:rsidRDefault="00CB3482" w:rsidP="00CB3482">
      <w:pPr>
        <w:ind w:right="278"/>
        <w:jc w:val="both"/>
        <w:rPr>
          <w:sz w:val="32"/>
          <w:szCs w:val="32"/>
        </w:rPr>
      </w:pPr>
      <w:r w:rsidRPr="00CB3482">
        <w:rPr>
          <w:sz w:val="24"/>
          <w:szCs w:val="24"/>
        </w:rPr>
        <w:br/>
      </w:r>
      <w:r w:rsidRPr="00CB3482">
        <w:rPr>
          <w:sz w:val="32"/>
          <w:szCs w:val="32"/>
        </w:rPr>
        <w:t xml:space="preserve">             Быть пешеходом – это очень ответственно. Дорожное движение – сложный процесс, но его безопасность зависит от поступков каждого человека, а значит, и от тебя. Ты должен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</w:p>
    <w:p w:rsidR="00CB3482" w:rsidRPr="00CB3482" w:rsidRDefault="00CB3482" w:rsidP="00CB3482">
      <w:pPr>
        <w:ind w:right="278"/>
        <w:jc w:val="center"/>
        <w:rPr>
          <w:sz w:val="36"/>
          <w:szCs w:val="36"/>
        </w:rPr>
      </w:pPr>
      <w:r w:rsidRPr="00CB3482">
        <w:rPr>
          <w:b/>
          <w:bCs/>
          <w:sz w:val="36"/>
          <w:szCs w:val="36"/>
        </w:rPr>
        <w:t>Правила безопасного поведения на дороге: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br/>
        <w:t>1. Ходить следует только по тротуару, пешеходной или велосипедной дорожке, а если нет - по обочине (по краю проезжей части) обязательно НАВСТРЕЧУ движению транспортных средств.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2. Там, где есть светофор дорогу надо переходить только на зеленый сигнал светофора.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("зебра").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 xml:space="preserve">4. Если нет пешеходного перехода, необходимо идти до ближайшего </w:t>
      </w:r>
      <w:r w:rsidRPr="00CB3482">
        <w:rPr>
          <w:sz w:val="24"/>
          <w:szCs w:val="24"/>
        </w:rPr>
        <w:lastRenderedPageBreak/>
        <w:t>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 xml:space="preserve">5. Начинай переходить дорогу, только после того, как убедишься, что все машины остановились и пропускают тебя. 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6. Не переставай следить за обстановкой на дороге во время перехода.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7. Нельзя перелезать через ограждения.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8. Если дорога широкая, и ты не успел перейти, переждать можно на "островке безопасности".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10. При движении по краю проезжей части дороги в темное время суток обозначь себя световозвращающим элементом (элементами).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 xml:space="preserve"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</w:t>
      </w:r>
      <w:r w:rsidRPr="00CB3482">
        <w:rPr>
          <w:sz w:val="24"/>
          <w:szCs w:val="24"/>
        </w:rPr>
        <w:lastRenderedPageBreak/>
        <w:t>проезжей части дороги, должен покинуть ее, соблюдая меры предосторожности.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13. Если ты только что вышел из автобуса и тебе необходимо перейти на другую сторону, то лучший вариант - это дождаться, когда транспорт отъедет от остановки. Другой вариант - пройти к установленному месту перехода -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CB3482" w:rsidRPr="00CB3482" w:rsidRDefault="00CB3482" w:rsidP="00CB3482">
      <w:pPr>
        <w:ind w:right="278"/>
        <w:jc w:val="both"/>
        <w:rPr>
          <w:sz w:val="24"/>
          <w:szCs w:val="24"/>
        </w:rPr>
      </w:pPr>
      <w:r w:rsidRPr="00CB3482">
        <w:rPr>
          <w:sz w:val="24"/>
          <w:szCs w:val="24"/>
        </w:rPr>
        <w:t xml:space="preserve">15.  </w:t>
      </w:r>
      <w:r w:rsidRPr="00CB3482">
        <w:rPr>
          <w:bCs/>
          <w:sz w:val="24"/>
          <w:szCs w:val="24"/>
        </w:rPr>
        <w:t>При ожидании транспорта</w:t>
      </w:r>
      <w:r w:rsidRPr="00CB3482">
        <w:rPr>
          <w:sz w:val="24"/>
          <w:szCs w:val="24"/>
        </w:rPr>
        <w:t xml:space="preserve"> стой только на посадочных площадках, на тротуаре или обочине. </w:t>
      </w:r>
    </w:p>
    <w:p w:rsidR="00CB3482" w:rsidRPr="00CB3482" w:rsidRDefault="00CB3482" w:rsidP="00CB3482">
      <w:pPr>
        <w:spacing w:before="144"/>
        <w:ind w:right="278"/>
        <w:jc w:val="center"/>
        <w:rPr>
          <w:b/>
          <w:bCs/>
          <w:sz w:val="36"/>
          <w:szCs w:val="36"/>
        </w:rPr>
      </w:pPr>
      <w:r w:rsidRPr="00CB3482">
        <w:rPr>
          <w:b/>
          <w:bCs/>
          <w:sz w:val="36"/>
          <w:szCs w:val="36"/>
        </w:rPr>
        <w:t>Пешеход, помни!</w:t>
      </w:r>
    </w:p>
    <w:p w:rsidR="00CB3482" w:rsidRPr="00CB3482" w:rsidRDefault="00CB3482" w:rsidP="00CB3482">
      <w:pPr>
        <w:spacing w:before="144"/>
        <w:ind w:right="278"/>
        <w:jc w:val="both"/>
        <w:rPr>
          <w:sz w:val="36"/>
          <w:szCs w:val="36"/>
        </w:rPr>
      </w:pPr>
      <w:r w:rsidRPr="00CB3482">
        <w:rPr>
          <w:b/>
          <w:bCs/>
          <w:sz w:val="36"/>
          <w:szCs w:val="36"/>
        </w:rPr>
        <w:t>От твоей дисциплины на дороге зависит твоя безопасность и безопасность окружающих тебя людей. Желаем тебе счастливого пути!</w:t>
      </w:r>
    </w:p>
    <w:p w:rsidR="00A57F6A" w:rsidRDefault="00A57F6A">
      <w:pPr>
        <w:rPr>
          <w:sz w:val="36"/>
          <w:szCs w:val="36"/>
        </w:rPr>
      </w:pPr>
    </w:p>
    <w:p w:rsidR="00B83279" w:rsidRDefault="00B83279" w:rsidP="00B83279">
      <w:pPr>
        <w:pStyle w:val="4"/>
        <w:jc w:val="center"/>
        <w:rPr>
          <w:sz w:val="72"/>
          <w:szCs w:val="72"/>
          <w:u w:val="single"/>
        </w:rPr>
      </w:pPr>
      <w:r w:rsidRPr="00B83279">
        <w:rPr>
          <w:sz w:val="72"/>
          <w:szCs w:val="72"/>
          <w:u w:val="single"/>
        </w:rPr>
        <w:lastRenderedPageBreak/>
        <w:t>Памятка по ПДД</w:t>
      </w:r>
    </w:p>
    <w:p w:rsidR="00B83279" w:rsidRPr="00B83279" w:rsidRDefault="00B83279" w:rsidP="00B83279">
      <w:pPr>
        <w:pStyle w:val="4"/>
        <w:jc w:val="center"/>
        <w:rPr>
          <w:sz w:val="72"/>
          <w:szCs w:val="72"/>
          <w:u w:val="single"/>
        </w:rPr>
      </w:pPr>
      <w:r w:rsidRPr="00B83279">
        <w:rPr>
          <w:sz w:val="72"/>
          <w:szCs w:val="72"/>
        </w:rPr>
        <w:br/>
      </w:r>
      <w:r w:rsidRPr="00B83279">
        <w:rPr>
          <w:sz w:val="56"/>
          <w:szCs w:val="56"/>
        </w:rPr>
        <w:t>Переходить дорогу ТОЛЬКО на ЗЕЛЕНЫЙ сигнал светофора</w:t>
      </w:r>
      <w:r w:rsidRPr="00B83279">
        <w:rPr>
          <w:sz w:val="56"/>
          <w:szCs w:val="56"/>
        </w:rPr>
        <w:br/>
        <w:t>и ТОЛЬКО по</w:t>
      </w:r>
      <w:r w:rsidRPr="00B83279">
        <w:rPr>
          <w:sz w:val="72"/>
          <w:szCs w:val="72"/>
        </w:rPr>
        <w:t xml:space="preserve"> пешеходному переходу!</w:t>
      </w:r>
      <w:r w:rsidRPr="00B83279">
        <w:rPr>
          <w:sz w:val="72"/>
          <w:szCs w:val="72"/>
        </w:rPr>
        <w:br/>
      </w:r>
    </w:p>
    <w:p w:rsidR="00B83279" w:rsidRDefault="00B83279" w:rsidP="00B83279">
      <w:pPr>
        <w:ind w:right="278"/>
        <w:jc w:val="center"/>
        <w:rPr>
          <w:b/>
          <w:bCs/>
          <w:sz w:val="96"/>
          <w:szCs w:val="96"/>
        </w:rPr>
      </w:pPr>
    </w:p>
    <w:p w:rsidR="00424411" w:rsidRDefault="00424411" w:rsidP="00424411">
      <w:pPr>
        <w:pStyle w:val="4"/>
        <w:jc w:val="center"/>
        <w:rPr>
          <w:sz w:val="44"/>
          <w:szCs w:val="44"/>
        </w:rPr>
      </w:pPr>
      <w:r w:rsidRPr="00B83279">
        <w:rPr>
          <w:sz w:val="44"/>
          <w:szCs w:val="44"/>
        </w:rPr>
        <w:lastRenderedPageBreak/>
        <w:t>У любого перекрестка нас встречает светофор</w:t>
      </w:r>
      <w:r w:rsidRPr="00B83279">
        <w:rPr>
          <w:sz w:val="44"/>
          <w:szCs w:val="44"/>
        </w:rPr>
        <w:br/>
        <w:t>и заводит очень просто с пешеходом разговор:</w:t>
      </w:r>
      <w:r w:rsidRPr="00B83279">
        <w:rPr>
          <w:sz w:val="44"/>
          <w:szCs w:val="44"/>
        </w:rPr>
        <w:br/>
        <w:t>-проходи на свет зеленый;</w:t>
      </w:r>
      <w:r w:rsidRPr="00B83279">
        <w:rPr>
          <w:sz w:val="44"/>
          <w:szCs w:val="44"/>
        </w:rPr>
        <w:br/>
        <w:t>-подожди на желтый свет;</w:t>
      </w:r>
      <w:r w:rsidRPr="00B83279">
        <w:rPr>
          <w:sz w:val="44"/>
          <w:szCs w:val="44"/>
        </w:rPr>
        <w:br/>
        <w:t>-если свет зажегся красный…</w:t>
      </w:r>
      <w:r w:rsidRPr="00B83279">
        <w:rPr>
          <w:sz w:val="44"/>
          <w:szCs w:val="44"/>
        </w:rPr>
        <w:br/>
        <w:t>Значит, двигаться опасно!!!</w:t>
      </w:r>
      <w:r w:rsidRPr="00B83279">
        <w:rPr>
          <w:sz w:val="44"/>
          <w:szCs w:val="44"/>
        </w:rPr>
        <w:br/>
        <w:t>Стой, пускай пройдет трамвай, наберись терпения!</w:t>
      </w:r>
      <w:r w:rsidRPr="00B83279">
        <w:rPr>
          <w:sz w:val="44"/>
          <w:szCs w:val="44"/>
        </w:rPr>
        <w:br/>
        <w:t>Изучай и уважай - правила движения</w:t>
      </w:r>
    </w:p>
    <w:p w:rsidR="00B83279" w:rsidRDefault="00B83279" w:rsidP="00424411">
      <w:pPr>
        <w:pStyle w:val="4"/>
        <w:jc w:val="center"/>
        <w:rPr>
          <w:sz w:val="44"/>
          <w:szCs w:val="44"/>
        </w:rPr>
      </w:pPr>
    </w:p>
    <w:p w:rsidR="00B83279" w:rsidRDefault="00B83279" w:rsidP="00B83279">
      <w:pPr>
        <w:ind w:right="278"/>
        <w:jc w:val="center"/>
        <w:rPr>
          <w:b/>
          <w:bCs/>
          <w:sz w:val="96"/>
          <w:szCs w:val="96"/>
        </w:rPr>
      </w:pPr>
    </w:p>
    <w:p w:rsidR="00B83279" w:rsidRPr="00B83279" w:rsidRDefault="00B83279" w:rsidP="00B83279">
      <w:pPr>
        <w:ind w:right="278"/>
        <w:jc w:val="center"/>
        <w:rPr>
          <w:b/>
          <w:bCs/>
          <w:sz w:val="96"/>
          <w:szCs w:val="96"/>
        </w:rPr>
      </w:pPr>
      <w:r w:rsidRPr="00B83279">
        <w:rPr>
          <w:b/>
          <w:bCs/>
          <w:sz w:val="96"/>
          <w:szCs w:val="96"/>
        </w:rPr>
        <w:t>Памятка пешехода</w:t>
      </w:r>
    </w:p>
    <w:p w:rsidR="00B83279" w:rsidRDefault="00B83279" w:rsidP="00424411">
      <w:pPr>
        <w:pStyle w:val="4"/>
        <w:jc w:val="center"/>
        <w:rPr>
          <w:sz w:val="44"/>
          <w:szCs w:val="44"/>
        </w:rPr>
      </w:pPr>
    </w:p>
    <w:p w:rsidR="00B83279" w:rsidRPr="00B83279" w:rsidRDefault="00B83279" w:rsidP="00424411">
      <w:pPr>
        <w:pStyle w:val="4"/>
        <w:jc w:val="center"/>
        <w:rPr>
          <w:sz w:val="44"/>
          <w:szCs w:val="44"/>
        </w:rPr>
      </w:pPr>
    </w:p>
    <w:p w:rsidR="00CB3482" w:rsidRDefault="00424411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959100" cy="1640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4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 w:rsidP="00491249">
      <w:pPr>
        <w:rPr>
          <w:color w:val="FF0000"/>
          <w:sz w:val="32"/>
          <w:szCs w:val="32"/>
        </w:rPr>
      </w:pPr>
      <w:r>
        <w:t xml:space="preserve">            </w:t>
      </w:r>
      <w:r w:rsidRPr="00806328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   </w:t>
      </w:r>
    </w:p>
    <w:p w:rsidR="00491249" w:rsidRPr="00491249" w:rsidRDefault="00491249" w:rsidP="00154605">
      <w:pPr>
        <w:jc w:val="center"/>
        <w:rPr>
          <w:color w:val="000080"/>
          <w:sz w:val="28"/>
          <w:szCs w:val="28"/>
        </w:rPr>
      </w:pPr>
      <w:r w:rsidRPr="00806328">
        <w:rPr>
          <w:color w:val="FF0000"/>
          <w:sz w:val="32"/>
          <w:szCs w:val="32"/>
        </w:rPr>
        <w:lastRenderedPageBreak/>
        <w:t>Уважаемые родители!</w:t>
      </w:r>
    </w:p>
    <w:p w:rsidR="00491249" w:rsidRDefault="00491249" w:rsidP="00491249"/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 xml:space="preserve">Расскажите ребенку о сигналах светофора. 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 xml:space="preserve">Красный свет - запрет движения. 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>Желтый свет – предупреждение.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 xml:space="preserve">Свет зеленый говорит: 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>Пешеходам путь открыт!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 xml:space="preserve">Запомни значение каждого света! 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 xml:space="preserve">Тебе пригодится на улице это. 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 xml:space="preserve">Очень важно, чтобы ваш ребенок не только запомнил, но и хорошо понял, что выполнять правила движения нужно всегда и всюду. 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>Переходя с ребенком улицу покажите ему, объясните, что надо внимательно посмотреть налево, потом направо и переходить улицу прямо, а не наискось. Помните, что автобус и троллейбус надо обходить сзади, а трамвай спереди!</w:t>
      </w:r>
    </w:p>
    <w:p w:rsidR="00491249" w:rsidRPr="00154605" w:rsidRDefault="00491249" w:rsidP="00154605">
      <w:pPr>
        <w:jc w:val="both"/>
        <w:rPr>
          <w:sz w:val="28"/>
          <w:szCs w:val="28"/>
        </w:rPr>
      </w:pPr>
      <w:r w:rsidRPr="00154605">
        <w:rPr>
          <w:sz w:val="28"/>
          <w:szCs w:val="28"/>
        </w:rPr>
        <w:t xml:space="preserve">Очень важно, чтобы ваш ребенок понял, а не только запомнил, что выполнять правила движения нужно всегда и всюду. Поэтому личным примером показывайте ему, как надо вести себя на улице. Отпускайте детей одних в школу только тогда, когда твердо будете </w:t>
      </w:r>
      <w:r w:rsidR="00154605">
        <w:rPr>
          <w:sz w:val="28"/>
          <w:szCs w:val="28"/>
        </w:rPr>
        <w:t xml:space="preserve"> </w:t>
      </w:r>
      <w:r>
        <w:t>уверены, что они хорошо усвоили и выполняют правила движения.</w:t>
      </w: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154605" w:rsidRDefault="00154605" w:rsidP="00154605">
      <w:pPr>
        <w:rPr>
          <w:color w:val="FF0000"/>
        </w:rPr>
      </w:pPr>
    </w:p>
    <w:p w:rsidR="00154605" w:rsidRDefault="00154605" w:rsidP="00154605">
      <w:pPr>
        <w:jc w:val="center"/>
        <w:rPr>
          <w:color w:val="FF0000"/>
          <w:sz w:val="72"/>
          <w:szCs w:val="72"/>
        </w:rPr>
      </w:pPr>
      <w:r w:rsidRPr="00154605">
        <w:rPr>
          <w:color w:val="FF0000"/>
          <w:sz w:val="72"/>
          <w:szCs w:val="72"/>
        </w:rPr>
        <w:t>РОДИТЕЛИ, ОБРАТИТЕ НА ЭТО ВНИМАНИЕ</w:t>
      </w:r>
      <w:r>
        <w:rPr>
          <w:color w:val="FF0000"/>
          <w:sz w:val="72"/>
          <w:szCs w:val="72"/>
        </w:rPr>
        <w:t>!</w:t>
      </w:r>
    </w:p>
    <w:p w:rsidR="00154605" w:rsidRDefault="00154605" w:rsidP="00154605">
      <w:pPr>
        <w:jc w:val="center"/>
        <w:rPr>
          <w:sz w:val="40"/>
          <w:szCs w:val="40"/>
        </w:rPr>
      </w:pPr>
    </w:p>
    <w:p w:rsidR="00491249" w:rsidRPr="00154605" w:rsidRDefault="00154605" w:rsidP="00154605">
      <w:pPr>
        <w:jc w:val="center"/>
        <w:rPr>
          <w:sz w:val="40"/>
          <w:szCs w:val="40"/>
        </w:rPr>
      </w:pPr>
      <w:r w:rsidRPr="00154605">
        <w:rPr>
          <w:sz w:val="40"/>
          <w:szCs w:val="40"/>
        </w:rPr>
        <w:t>Вовремя дайте своим детям необходимые знания и умения, чтобы им не пришлось приобретать нужный опыт общения с дорогой самостоятельно</w:t>
      </w:r>
    </w:p>
    <w:p w:rsidR="00491249" w:rsidRDefault="00491249" w:rsidP="00154605">
      <w:pPr>
        <w:jc w:val="center"/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491249" w:rsidRDefault="00491249">
      <w:pPr>
        <w:rPr>
          <w:sz w:val="36"/>
          <w:szCs w:val="36"/>
        </w:rPr>
      </w:pPr>
    </w:p>
    <w:p w:rsidR="00154605" w:rsidRDefault="00154605" w:rsidP="00154605">
      <w:pPr>
        <w:rPr>
          <w:color w:val="008000"/>
          <w:sz w:val="32"/>
          <w:szCs w:val="32"/>
        </w:rPr>
      </w:pPr>
    </w:p>
    <w:p w:rsidR="00154605" w:rsidRDefault="00D85D38" w:rsidP="00491249">
      <w:pPr>
        <w:jc w:val="center"/>
        <w:rPr>
          <w:color w:val="008000"/>
          <w:sz w:val="32"/>
          <w:szCs w:val="32"/>
        </w:rPr>
      </w:pPr>
      <w:r w:rsidRPr="00D85D38">
        <w:rPr>
          <w:color w:val="000080"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0.25pt;height:8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и , обращения, рекомендации &#10; для  родителей и учащихся  по"/>
          </v:shape>
        </w:pict>
      </w: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</w:p>
    <w:p w:rsidR="00154605" w:rsidRDefault="00D85D38" w:rsidP="00491249">
      <w:pPr>
        <w:jc w:val="center"/>
        <w:rPr>
          <w:color w:val="008000"/>
          <w:sz w:val="32"/>
          <w:szCs w:val="32"/>
        </w:rPr>
      </w:pPr>
      <w:r w:rsidRPr="00D85D38">
        <w:rPr>
          <w:color w:val="00008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5.5pt;height:54.75pt" fillcolor="#9400ed" strokecolor="red" strokeweight="1pt">
            <v:fill color2="blue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  ПДД"/>
          </v:shape>
        </w:pict>
      </w: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  <w:r>
        <w:rPr>
          <w:noProof/>
        </w:rPr>
        <w:drawing>
          <wp:inline distT="0" distB="0" distL="0" distR="0">
            <wp:extent cx="2959100" cy="164064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4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605" w:rsidRDefault="00154605" w:rsidP="00491249">
      <w:pPr>
        <w:jc w:val="center"/>
        <w:rPr>
          <w:color w:val="008000"/>
          <w:sz w:val="32"/>
          <w:szCs w:val="32"/>
        </w:rPr>
      </w:pPr>
    </w:p>
    <w:p w:rsidR="00154605" w:rsidRDefault="00154605" w:rsidP="00154605">
      <w:pPr>
        <w:rPr>
          <w:color w:val="008000"/>
          <w:sz w:val="32"/>
          <w:szCs w:val="32"/>
        </w:rPr>
      </w:pPr>
    </w:p>
    <w:p w:rsidR="00491249" w:rsidRPr="00806328" w:rsidRDefault="00491249" w:rsidP="00491249">
      <w:pPr>
        <w:jc w:val="center"/>
        <w:rPr>
          <w:color w:val="008000"/>
          <w:sz w:val="32"/>
          <w:szCs w:val="32"/>
        </w:rPr>
      </w:pPr>
      <w:r w:rsidRPr="00806328">
        <w:rPr>
          <w:color w:val="008000"/>
          <w:sz w:val="32"/>
          <w:szCs w:val="32"/>
        </w:rPr>
        <w:lastRenderedPageBreak/>
        <w:t>Светофор и ребенок</w:t>
      </w:r>
    </w:p>
    <w:p w:rsidR="00491249" w:rsidRPr="00806328" w:rsidRDefault="00491249" w:rsidP="00491249">
      <w:pPr>
        <w:jc w:val="center"/>
        <w:rPr>
          <w:color w:val="008000"/>
          <w:sz w:val="32"/>
          <w:szCs w:val="32"/>
        </w:rPr>
      </w:pPr>
      <w:r w:rsidRPr="00806328">
        <w:rPr>
          <w:color w:val="008000"/>
          <w:sz w:val="32"/>
          <w:szCs w:val="32"/>
        </w:rPr>
        <w:t>(памятка родителям)</w:t>
      </w:r>
    </w:p>
    <w:p w:rsidR="00491249" w:rsidRDefault="00491249" w:rsidP="00491249"/>
    <w:p w:rsidR="00491249" w:rsidRDefault="00491249" w:rsidP="00491249">
      <w:pPr>
        <w:jc w:val="both"/>
      </w:pPr>
      <w:r>
        <w:t>Ваш малыш стал совсем большой и самостоятельный. Он ходит в школу и гордится  этим. Но существует опасность, которая чаще других подстерегает ребят. Это движущийся транспорт.</w:t>
      </w:r>
    </w:p>
    <w:p w:rsidR="00491249" w:rsidRDefault="00491249" w:rsidP="00491249">
      <w:pPr>
        <w:jc w:val="both"/>
      </w:pPr>
      <w:r>
        <w:t>Есть детские книжки, детский театр, детское кино, детские игрушки. Но нет и быть не может "детского дорожного движения".</w:t>
      </w:r>
    </w:p>
    <w:p w:rsidR="00491249" w:rsidRDefault="00491249" w:rsidP="00491249">
      <w:pPr>
        <w:jc w:val="both"/>
      </w:pPr>
      <w:r>
        <w:t>Безопасному поведению на дороге надо учить. Но заученные, как стихи, Правила не уберегут ребенка от беды. Поэтому наряду с изучением Правил дорожного движения надо действовать личным примером.</w:t>
      </w:r>
    </w:p>
    <w:p w:rsidR="00491249" w:rsidRDefault="00491249" w:rsidP="00491249">
      <w:pPr>
        <w:jc w:val="both"/>
      </w:pPr>
      <w:r>
        <w:t>Надо объяснять ребенку, что Зеленый сигнал светофора не означает, что дорогу можно переходить без оглядки.</w:t>
      </w:r>
    </w:p>
    <w:p w:rsidR="00491249" w:rsidRDefault="00491249" w:rsidP="00491249">
      <w:pPr>
        <w:jc w:val="both"/>
      </w:pPr>
      <w:r>
        <w:t xml:space="preserve">Он лишь РАЗРЕШАЕТ переход дороги. Безопасность пешеход должен обеспечить себе сам. Для этого нужно узнать, как переходить дорогу по зеленому сигналу </w:t>
      </w:r>
      <w:r>
        <w:lastRenderedPageBreak/>
        <w:t>светофора и научиться это делать на практике.</w:t>
      </w:r>
    </w:p>
    <w:p w:rsidR="00491249" w:rsidRDefault="00491249" w:rsidP="00491249">
      <w:pPr>
        <w:jc w:val="both"/>
      </w:pPr>
      <w:r>
        <w:t>Правила перехода дороги на регулируемом пешеходном переходе:</w:t>
      </w:r>
    </w:p>
    <w:p w:rsidR="00491249" w:rsidRDefault="00491249" w:rsidP="00491249">
      <w:pPr>
        <w:jc w:val="both"/>
      </w:pPr>
    </w:p>
    <w:p w:rsidR="00491249" w:rsidRDefault="00491249" w:rsidP="00491249">
      <w:pPr>
        <w:numPr>
          <w:ilvl w:val="0"/>
          <w:numId w:val="1"/>
        </w:numPr>
        <w:jc w:val="both"/>
      </w:pPr>
      <w:r>
        <w:t xml:space="preserve"> Остановись на краю тротуара, не наступай на бордюрный камень.</w:t>
      </w:r>
    </w:p>
    <w:p w:rsidR="00491249" w:rsidRDefault="00491249" w:rsidP="00491249">
      <w:pPr>
        <w:numPr>
          <w:ilvl w:val="0"/>
          <w:numId w:val="1"/>
        </w:numPr>
        <w:jc w:val="both"/>
      </w:pPr>
      <w:r>
        <w:t>Дождись зеленого сигнала. Если он мигает, переходить не следует, хотя переход и разрешен - можно попасть в опасную ситуацию.</w:t>
      </w:r>
    </w:p>
    <w:p w:rsidR="00491249" w:rsidRDefault="00491249" w:rsidP="00491249">
      <w:pPr>
        <w:numPr>
          <w:ilvl w:val="0"/>
          <w:numId w:val="1"/>
        </w:numPr>
        <w:jc w:val="both"/>
      </w:pPr>
      <w:r>
        <w:t xml:space="preserve"> Посмотри по сторонам. Транспортные средства стоят и водители пропускают пешеходов? Переходи дорогу, придерживаясь правой стороны перехода.</w:t>
      </w:r>
    </w:p>
    <w:p w:rsidR="00491249" w:rsidRDefault="00491249" w:rsidP="00491249">
      <w:pPr>
        <w:numPr>
          <w:ilvl w:val="0"/>
          <w:numId w:val="1"/>
        </w:numPr>
        <w:jc w:val="both"/>
      </w:pPr>
      <w:r>
        <w:t xml:space="preserve">Иди быстро, но не беги. </w:t>
      </w:r>
    </w:p>
    <w:p w:rsidR="00491249" w:rsidRDefault="00491249" w:rsidP="00491249">
      <w:pPr>
        <w:numPr>
          <w:ilvl w:val="0"/>
          <w:numId w:val="1"/>
        </w:numPr>
        <w:jc w:val="both"/>
      </w:pPr>
      <w:r>
        <w:t>Если при подходе к середине проезжей части загорается красный сигнал, остановись. Не делай лишних шагов ни вперед, ни назад. Следи за проезжающим транспортом слева и справа.</w:t>
      </w:r>
    </w:p>
    <w:p w:rsidR="00491249" w:rsidRDefault="00491249" w:rsidP="00491249">
      <w:pPr>
        <w:numPr>
          <w:ilvl w:val="0"/>
          <w:numId w:val="1"/>
        </w:numPr>
        <w:jc w:val="both"/>
      </w:pPr>
      <w:r>
        <w:t xml:space="preserve"> Заканчивай переход, только убедившись, что снова горит </w:t>
      </w:r>
      <w:r>
        <w:lastRenderedPageBreak/>
        <w:t>зеленый сигнал и транспортные средства стоят.</w:t>
      </w:r>
    </w:p>
    <w:p w:rsidR="00491249" w:rsidRPr="00CB3482" w:rsidRDefault="00491249">
      <w:pPr>
        <w:rPr>
          <w:sz w:val="36"/>
          <w:szCs w:val="36"/>
        </w:rPr>
      </w:pPr>
      <w:r>
        <w:rPr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857250</wp:posOffset>
            </wp:positionV>
            <wp:extent cx="3101340" cy="4114800"/>
            <wp:effectExtent l="19050" t="0" r="3810" b="0"/>
            <wp:wrapNone/>
            <wp:docPr id="5" name="Рисунок 3" descr="8c6f9344e636718b630c75460cd16fdd-293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c6f9344e636718b630c75460cd16fdd-293x4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1228725</wp:posOffset>
            </wp:positionV>
            <wp:extent cx="3101340" cy="4114800"/>
            <wp:effectExtent l="19050" t="0" r="3810" b="0"/>
            <wp:wrapNone/>
            <wp:docPr id="2" name="Рисунок 2" descr="8c6f9344e636718b630c75460cd16fdd-293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c6f9344e636718b630c75460cd16fdd-293x4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1249" w:rsidRPr="00CB3482" w:rsidSect="00CB3482">
      <w:pgSz w:w="16838" w:h="11906" w:orient="landscape"/>
      <w:pgMar w:top="720" w:right="720" w:bottom="720" w:left="720" w:header="708" w:footer="708" w:gutter="0"/>
      <w:cols w:num="3"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C4" w:rsidRDefault="00434FC4" w:rsidP="00491249">
      <w:r>
        <w:separator/>
      </w:r>
    </w:p>
  </w:endnote>
  <w:endnote w:type="continuationSeparator" w:id="0">
    <w:p w:rsidR="00434FC4" w:rsidRDefault="00434FC4" w:rsidP="0049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C4" w:rsidRDefault="00434FC4" w:rsidP="00491249">
      <w:r>
        <w:separator/>
      </w:r>
    </w:p>
  </w:footnote>
  <w:footnote w:type="continuationSeparator" w:id="0">
    <w:p w:rsidR="00434FC4" w:rsidRDefault="00434FC4" w:rsidP="00491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"/>
      </v:shape>
    </w:pict>
  </w:numPicBullet>
  <w:abstractNum w:abstractNumId="0">
    <w:nsid w:val="7E124E78"/>
    <w:multiLevelType w:val="hybridMultilevel"/>
    <w:tmpl w:val="45008B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482"/>
    <w:rsid w:val="00154605"/>
    <w:rsid w:val="00424411"/>
    <w:rsid w:val="00434FC4"/>
    <w:rsid w:val="00491249"/>
    <w:rsid w:val="004E4A81"/>
    <w:rsid w:val="00A57F6A"/>
    <w:rsid w:val="00B83279"/>
    <w:rsid w:val="00C725BB"/>
    <w:rsid w:val="00CB3482"/>
    <w:rsid w:val="00D8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8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link w:val="40"/>
    <w:qFormat/>
    <w:rsid w:val="0042441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44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4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12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124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12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1249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2017-10-11T12:43:00Z</dcterms:created>
  <dcterms:modified xsi:type="dcterms:W3CDTF">2017-10-11T12:43:00Z</dcterms:modified>
</cp:coreProperties>
</file>