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22" w:rsidRDefault="00984722" w:rsidP="00984722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984722" w:rsidRDefault="00984722" w:rsidP="00984722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984722" w:rsidRDefault="00984722" w:rsidP="00984722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(Ф.И.О., дата)</w:t>
      </w:r>
    </w:p>
    <w:p w:rsidR="00984722" w:rsidRDefault="00984722" w:rsidP="00984722">
      <w:pPr>
        <w:ind w:firstLine="720"/>
        <w:jc w:val="right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</w:p>
    <w:p w:rsidR="00984722" w:rsidRDefault="00984722" w:rsidP="00984722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Картофель отварной</w:t>
      </w:r>
    </w:p>
    <w:p w:rsidR="00984722" w:rsidRDefault="00984722" w:rsidP="00984722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технико-технологическая карта распространяется на блюдо «Картофель отварной», вырабатываемое и реализуемое в _______________________.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 и полуфабрикаты, используемые для приготовления блюда «Картофель отварной»,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984722" w:rsidTr="00984722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22" w:rsidRDefault="0098472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сырья</w:t>
            </w:r>
          </w:p>
          <w:p w:rsidR="00984722" w:rsidRDefault="0098472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22" w:rsidRDefault="0098472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984722" w:rsidTr="0098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22" w:rsidRDefault="00984722" w:rsidP="0098472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22" w:rsidRDefault="0098472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22" w:rsidRDefault="0098472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нетто</w:t>
            </w:r>
          </w:p>
        </w:tc>
      </w:tr>
      <w:tr w:rsidR="00034A2D" w:rsidTr="002344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A2D" w:rsidRPr="00126909" w:rsidRDefault="00034A2D" w:rsidP="00034A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 (с 1 марта)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A2D" w:rsidRPr="00034A2D" w:rsidRDefault="00034A2D" w:rsidP="00034A2D">
            <w:pPr>
              <w:jc w:val="center"/>
              <w:rPr>
                <w:sz w:val="28"/>
                <w:szCs w:val="28"/>
              </w:rPr>
            </w:pPr>
            <w:r w:rsidRPr="00034A2D">
              <w:rPr>
                <w:color w:val="000000"/>
                <w:sz w:val="28"/>
                <w:szCs w:val="28"/>
              </w:rPr>
              <w:t>240,1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A2D" w:rsidRPr="00034A2D" w:rsidRDefault="00034A2D" w:rsidP="00034A2D">
            <w:pPr>
              <w:jc w:val="center"/>
              <w:rPr>
                <w:sz w:val="28"/>
                <w:szCs w:val="28"/>
              </w:rPr>
            </w:pPr>
            <w:r w:rsidRPr="00034A2D">
              <w:rPr>
                <w:color w:val="000000"/>
                <w:sz w:val="28"/>
                <w:szCs w:val="28"/>
              </w:rPr>
              <w:t>144,2</w:t>
            </w:r>
          </w:p>
        </w:tc>
      </w:tr>
      <w:tr w:rsidR="00034A2D" w:rsidTr="002344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A2D" w:rsidRDefault="00034A2D" w:rsidP="00034A2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(до 1 сентября)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A2D" w:rsidRPr="00034A2D" w:rsidRDefault="00034A2D" w:rsidP="00034A2D">
            <w:pPr>
              <w:jc w:val="center"/>
              <w:rPr>
                <w:sz w:val="28"/>
                <w:szCs w:val="28"/>
              </w:rPr>
            </w:pPr>
            <w:r w:rsidRPr="00034A2D">
              <w:rPr>
                <w:color w:val="000000"/>
                <w:sz w:val="28"/>
                <w:szCs w:val="28"/>
              </w:rPr>
              <w:t>180,1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A2D" w:rsidRPr="00034A2D" w:rsidRDefault="00034A2D" w:rsidP="00034A2D">
            <w:pPr>
              <w:jc w:val="center"/>
              <w:rPr>
                <w:sz w:val="28"/>
                <w:szCs w:val="28"/>
              </w:rPr>
            </w:pPr>
            <w:r w:rsidRPr="00034A2D">
              <w:rPr>
                <w:color w:val="000000"/>
                <w:sz w:val="28"/>
                <w:szCs w:val="28"/>
              </w:rPr>
              <w:t>144,2</w:t>
            </w:r>
          </w:p>
        </w:tc>
      </w:tr>
      <w:tr w:rsidR="00034A2D" w:rsidTr="002344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A2D" w:rsidRDefault="00034A2D" w:rsidP="00034A2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(с 1 сентября по 31 октября)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A2D" w:rsidRPr="00034A2D" w:rsidRDefault="00BB71A7" w:rsidP="00034A2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A2D" w:rsidRPr="00034A2D" w:rsidRDefault="00034A2D" w:rsidP="00034A2D">
            <w:pPr>
              <w:jc w:val="center"/>
              <w:rPr>
                <w:sz w:val="28"/>
                <w:szCs w:val="28"/>
              </w:rPr>
            </w:pPr>
            <w:r w:rsidRPr="00034A2D">
              <w:rPr>
                <w:color w:val="000000"/>
                <w:sz w:val="28"/>
                <w:szCs w:val="28"/>
              </w:rPr>
              <w:t>144,2</w:t>
            </w:r>
          </w:p>
        </w:tc>
      </w:tr>
      <w:tr w:rsidR="00034A2D" w:rsidTr="002344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A2D" w:rsidRDefault="00034A2D" w:rsidP="00034A2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(с 1 ноября по 31 декабря)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A2D" w:rsidRPr="00034A2D" w:rsidRDefault="00BB71A7" w:rsidP="00034A2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A2D" w:rsidRPr="00034A2D" w:rsidRDefault="00034A2D" w:rsidP="00034A2D">
            <w:pPr>
              <w:jc w:val="center"/>
              <w:rPr>
                <w:sz w:val="28"/>
                <w:szCs w:val="28"/>
              </w:rPr>
            </w:pPr>
            <w:r w:rsidRPr="00034A2D">
              <w:rPr>
                <w:color w:val="000000"/>
                <w:sz w:val="28"/>
                <w:szCs w:val="28"/>
              </w:rPr>
              <w:t>144,2</w:t>
            </w:r>
          </w:p>
        </w:tc>
      </w:tr>
      <w:tr w:rsidR="00034A2D" w:rsidTr="002344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A2D" w:rsidRDefault="00034A2D" w:rsidP="00034A2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(с 1 января по 29-29 февраля)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A2D" w:rsidRPr="00034A2D" w:rsidRDefault="00034A2D" w:rsidP="00034A2D">
            <w:pPr>
              <w:jc w:val="center"/>
              <w:rPr>
                <w:sz w:val="28"/>
                <w:szCs w:val="28"/>
              </w:rPr>
            </w:pPr>
            <w:r w:rsidRPr="00034A2D">
              <w:rPr>
                <w:color w:val="000000"/>
                <w:sz w:val="28"/>
                <w:szCs w:val="28"/>
              </w:rPr>
              <w:t>221,7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A2D" w:rsidRPr="00034A2D" w:rsidRDefault="00034A2D" w:rsidP="00034A2D">
            <w:pPr>
              <w:jc w:val="center"/>
              <w:rPr>
                <w:sz w:val="28"/>
                <w:szCs w:val="28"/>
              </w:rPr>
            </w:pPr>
            <w:r w:rsidRPr="00034A2D">
              <w:rPr>
                <w:color w:val="000000"/>
                <w:sz w:val="28"/>
                <w:szCs w:val="28"/>
              </w:rPr>
              <w:t>144,2</w:t>
            </w:r>
          </w:p>
        </w:tc>
      </w:tr>
      <w:tr w:rsidR="00621D2F" w:rsidTr="00621D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2F" w:rsidRDefault="00621D2F" w:rsidP="00621D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2F" w:rsidRPr="00621D2F" w:rsidRDefault="002F4B7F" w:rsidP="00621D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2F" w:rsidRPr="00621D2F" w:rsidRDefault="002F4B7F" w:rsidP="00621D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20D5A" w:rsidTr="0098472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5A" w:rsidRDefault="00D20D5A" w:rsidP="00984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5A" w:rsidRDefault="00D20D5A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5A" w:rsidRDefault="00034A2D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732EF5">
              <w:rPr>
                <w:sz w:val="28"/>
                <w:szCs w:val="28"/>
              </w:rPr>
              <w:t>5</w:t>
            </w:r>
          </w:p>
        </w:tc>
      </w:tr>
    </w:tbl>
    <w:p w:rsidR="00984722" w:rsidRDefault="00984722" w:rsidP="00984722">
      <w:pPr>
        <w:ind w:firstLine="720"/>
        <w:jc w:val="center"/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t xml:space="preserve">4 </w:t>
      </w:r>
      <w:r>
        <w:rPr>
          <w:sz w:val="28"/>
          <w:szCs w:val="28"/>
        </w:rPr>
        <w:t>ТЕХНОЛОГИЧЕСКИЙ ПРОЦЕСС</w:t>
      </w:r>
    </w:p>
    <w:p w:rsidR="00984722" w:rsidRDefault="00984722" w:rsidP="00984722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292C38" w:rsidRDefault="00292C38" w:rsidP="00292C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Очищенный картофель кладут в кипящую подсоленную воду (0,6-0,7 л воды на 1 кг). Когда картофель сварится, воду сливают, а картофель подсушивают, для чего посуду с ним оставляют на 5-7 минут на менее горячем участке плиты. При варке рассыпчатого картофеля воду сливают </w:t>
      </w:r>
      <w:r>
        <w:rPr>
          <w:sz w:val="28"/>
          <w:szCs w:val="28"/>
        </w:rPr>
        <w:lastRenderedPageBreak/>
        <w:t>примерно через 15 минут после момента закипания, затем картофель доводят до готовности паром, образующимся в котле.</w:t>
      </w: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подачи блюда не ниже 65 </w:t>
      </w:r>
      <w:r>
        <w:rPr>
          <w:sz w:val="28"/>
          <w:szCs w:val="28"/>
          <w:vertAlign w:val="superscript"/>
        </w:rPr>
        <w:t>0</w:t>
      </w:r>
      <w:r w:rsidR="001539F0">
        <w:rPr>
          <w:sz w:val="28"/>
          <w:szCs w:val="28"/>
        </w:rPr>
        <w:t>С, картофель при отпуске поливают прокипяченным сливочным маслом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Внешний вид: </w:t>
      </w:r>
      <w:r w:rsidR="00292C38">
        <w:rPr>
          <w:sz w:val="28"/>
          <w:szCs w:val="28"/>
        </w:rPr>
        <w:t>очищенный картофель, клубни целые, не разваренные.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292C38">
        <w:rPr>
          <w:sz w:val="28"/>
          <w:szCs w:val="28"/>
        </w:rPr>
        <w:t>белый с кремовым оттенком.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292C38">
        <w:rPr>
          <w:sz w:val="28"/>
          <w:szCs w:val="28"/>
        </w:rPr>
        <w:t>плотная, рыхлая, но не разварившаяся.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Запах: </w:t>
      </w:r>
      <w:r w:rsidR="00292C38">
        <w:rPr>
          <w:sz w:val="28"/>
          <w:szCs w:val="28"/>
        </w:rPr>
        <w:t>вареного картофеля, сливочного масла.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FA2DED">
        <w:rPr>
          <w:sz w:val="28"/>
          <w:szCs w:val="28"/>
        </w:rPr>
        <w:t>свойственный вареному картофелю, с привкусом сливочного масла, умеренно соленый.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 Микробиологические показатели блюда «Картофель отварной» должны соответствовать требованиям СанПиН 2.3.2.1078.</w:t>
      </w: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Пищевая ценность блюда «Картофель отварной» на выход </w:t>
      </w:r>
      <w:r w:rsidR="002F4B7F">
        <w:rPr>
          <w:sz w:val="28"/>
          <w:szCs w:val="28"/>
        </w:rPr>
        <w:t>1</w:t>
      </w:r>
      <w:r w:rsidR="00034A2D">
        <w:rPr>
          <w:sz w:val="28"/>
          <w:szCs w:val="28"/>
        </w:rPr>
        <w:t>4</w:t>
      </w:r>
      <w:r w:rsidR="00732EF5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C81C41" w:rsidTr="007C6576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41" w:rsidRDefault="00C81C41" w:rsidP="007C65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41" w:rsidRDefault="00C81C41" w:rsidP="007C65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41" w:rsidRDefault="00C81C41" w:rsidP="007C65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41" w:rsidRDefault="00C81C41" w:rsidP="007C65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Калорийность, ккал</w:t>
            </w:r>
          </w:p>
        </w:tc>
      </w:tr>
      <w:tr w:rsidR="002A69F9" w:rsidTr="002F4B7F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9F9" w:rsidRPr="00A1541D" w:rsidRDefault="002A69F9" w:rsidP="002A69F9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>2,67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9F9" w:rsidRPr="00A1541D" w:rsidRDefault="002A69F9" w:rsidP="002A69F9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>5,24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9F9" w:rsidRPr="00A1541D" w:rsidRDefault="002A69F9" w:rsidP="002A69F9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>18,54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9F9" w:rsidRPr="00A1541D" w:rsidRDefault="002A69F9" w:rsidP="002A69F9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8"/>
              </w:rPr>
              <w:t>132,00</w:t>
            </w:r>
          </w:p>
        </w:tc>
      </w:tr>
    </w:tbl>
    <w:p w:rsidR="00C81C41" w:rsidRDefault="00C81C41" w:rsidP="00C81C4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C81C41" w:rsidRPr="002A0FCF" w:rsidTr="007C6576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1C41" w:rsidRPr="002A0FCF" w:rsidRDefault="00C81C41" w:rsidP="007C65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C81C41" w:rsidRPr="002A0FCF" w:rsidTr="007C6576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1C41" w:rsidRPr="002A0FCF" w:rsidRDefault="00C81C41" w:rsidP="007C65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1C41" w:rsidRPr="002A0FCF" w:rsidRDefault="00C81C41" w:rsidP="007C65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1C41" w:rsidRPr="002A0FCF" w:rsidRDefault="00C81C41" w:rsidP="007C65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1C41" w:rsidRPr="002A0FCF" w:rsidRDefault="00C81C41" w:rsidP="007C65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1C41" w:rsidRPr="002A0FCF" w:rsidRDefault="00C81C41" w:rsidP="007C65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2A69F9" w:rsidRPr="002A0FCF" w:rsidTr="007C6576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69F9" w:rsidRDefault="002A69F9" w:rsidP="002A69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69F9" w:rsidRDefault="002A69F9" w:rsidP="002A69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69F9" w:rsidRDefault="002A69F9" w:rsidP="002A69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19,11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69F9" w:rsidRDefault="002A69F9" w:rsidP="002A69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69F9" w:rsidRDefault="002A69F9" w:rsidP="002A69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C81C41" w:rsidRPr="002A0FCF" w:rsidRDefault="00C81C41" w:rsidP="00C81C4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2A69F9" w:rsidRPr="008F11E6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69F9" w:rsidRPr="008F11E6" w:rsidRDefault="002A69F9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2A69F9" w:rsidRPr="008F11E6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69F9" w:rsidRPr="008F11E6" w:rsidRDefault="002A69F9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69F9" w:rsidRPr="008F11E6" w:rsidRDefault="002A69F9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69F9" w:rsidRPr="008F11E6" w:rsidRDefault="002A69F9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69F9" w:rsidRPr="008F11E6" w:rsidRDefault="002A69F9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69F9" w:rsidRPr="008F11E6" w:rsidRDefault="002A69F9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9F9" w:rsidRPr="008F11E6" w:rsidRDefault="002A69F9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2A69F9" w:rsidRPr="008F11E6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69F9" w:rsidRPr="008F11E6" w:rsidRDefault="002A69F9" w:rsidP="002A69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69F9" w:rsidRPr="008F11E6" w:rsidRDefault="002A69F9" w:rsidP="002A69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69F9" w:rsidRPr="008F11E6" w:rsidRDefault="002A69F9" w:rsidP="002A69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69F9" w:rsidRPr="008F11E6" w:rsidRDefault="002A69F9" w:rsidP="002A69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69F9" w:rsidRPr="008F11E6" w:rsidRDefault="002A69F9" w:rsidP="002A69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A69F9" w:rsidRPr="008F11E6" w:rsidRDefault="002A69F9" w:rsidP="002A69F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2A69F9" w:rsidRPr="008F11E6" w:rsidRDefault="002A69F9" w:rsidP="002A69F9">
      <w:pPr>
        <w:ind w:firstLine="720"/>
        <w:jc w:val="both"/>
        <w:rPr>
          <w:sz w:val="28"/>
          <w:szCs w:val="28"/>
        </w:rPr>
      </w:pPr>
    </w:p>
    <w:p w:rsidR="002A69F9" w:rsidRPr="008F11E6" w:rsidRDefault="002A69F9" w:rsidP="002A69F9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:rsidR="002A69F9" w:rsidRPr="008F11E6" w:rsidRDefault="002A69F9" w:rsidP="002A69F9">
      <w:pPr>
        <w:jc w:val="both"/>
        <w:rPr>
          <w:sz w:val="28"/>
          <w:szCs w:val="28"/>
        </w:rPr>
      </w:pPr>
    </w:p>
    <w:p w:rsidR="002A69F9" w:rsidRPr="002E7227" w:rsidRDefault="002A69F9" w:rsidP="002A69F9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:rsidR="00C81C41" w:rsidRDefault="00C81C41" w:rsidP="00984722">
      <w:pPr>
        <w:ind w:firstLine="720"/>
        <w:jc w:val="both"/>
        <w:rPr>
          <w:sz w:val="28"/>
          <w:szCs w:val="28"/>
        </w:rPr>
      </w:pPr>
    </w:p>
    <w:sectPr w:rsidR="00C81C41" w:rsidSect="00214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84722"/>
    <w:rsid w:val="00034A2D"/>
    <w:rsid w:val="001539F0"/>
    <w:rsid w:val="002149C2"/>
    <w:rsid w:val="00292C38"/>
    <w:rsid w:val="002A69F9"/>
    <w:rsid w:val="002F4B7F"/>
    <w:rsid w:val="00621D2F"/>
    <w:rsid w:val="00732EF5"/>
    <w:rsid w:val="008B4B5A"/>
    <w:rsid w:val="00984722"/>
    <w:rsid w:val="00BB71A7"/>
    <w:rsid w:val="00C81C41"/>
    <w:rsid w:val="00D20D5A"/>
    <w:rsid w:val="00FA2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СеверинаНА</cp:lastModifiedBy>
  <cp:revision>11</cp:revision>
  <cp:lastPrinted>2020-08-19T08:06:00Z</cp:lastPrinted>
  <dcterms:created xsi:type="dcterms:W3CDTF">2019-12-03T07:48:00Z</dcterms:created>
  <dcterms:modified xsi:type="dcterms:W3CDTF">2020-08-19T08:06:00Z</dcterms:modified>
</cp:coreProperties>
</file>