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536" w:rsidRPr="00E566FC" w:rsidRDefault="00E566FC" w:rsidP="00E566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6FC">
        <w:rPr>
          <w:rFonts w:ascii="Times New Roman" w:hAnsi="Times New Roman" w:cs="Times New Roman"/>
          <w:b/>
          <w:sz w:val="28"/>
          <w:szCs w:val="28"/>
        </w:rPr>
        <w:t>Мониторинг деятельности школьных методических объединений</w:t>
      </w:r>
    </w:p>
    <w:p w:rsidR="00E566FC" w:rsidRDefault="00E566FC" w:rsidP="00E566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6FC">
        <w:rPr>
          <w:rFonts w:ascii="Times New Roman" w:hAnsi="Times New Roman" w:cs="Times New Roman"/>
          <w:b/>
          <w:sz w:val="28"/>
          <w:szCs w:val="28"/>
        </w:rPr>
        <w:t xml:space="preserve">(служб) в </w:t>
      </w:r>
      <w:r>
        <w:rPr>
          <w:rFonts w:ascii="Times New Roman" w:hAnsi="Times New Roman" w:cs="Times New Roman"/>
          <w:b/>
          <w:sz w:val="28"/>
          <w:szCs w:val="28"/>
        </w:rPr>
        <w:t xml:space="preserve">2019 - </w:t>
      </w:r>
      <w:r w:rsidRPr="00E566FC">
        <w:rPr>
          <w:rFonts w:ascii="Times New Roman" w:hAnsi="Times New Roman" w:cs="Times New Roman"/>
          <w:b/>
          <w:sz w:val="28"/>
          <w:szCs w:val="28"/>
        </w:rPr>
        <w:t xml:space="preserve">2020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учебном </w:t>
      </w:r>
      <w:r w:rsidRPr="00E566FC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E566FC" w:rsidRDefault="00E566FC" w:rsidP="00E566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6FC" w:rsidRPr="00E566FC" w:rsidRDefault="00E566FC" w:rsidP="00E566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муниципальном образовании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Щербиновский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Pr="00E56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методическая служба функционирует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Pr="00E56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общеобразовательных организациях.</w:t>
      </w:r>
    </w:p>
    <w:p w:rsidR="002A0555" w:rsidRDefault="002A0555" w:rsidP="00E566FC">
      <w:pPr>
        <w:shd w:val="clear" w:color="auto" w:fill="FFFFFF"/>
        <w:spacing w:after="0" w:line="240" w:lineRule="auto"/>
        <w:ind w:firstLine="708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2A0555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Главными звеньями в структуре методической службы школы являются школьные методические объединения (ШМО)</w:t>
      </w:r>
      <w:r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.</w:t>
      </w:r>
    </w:p>
    <w:p w:rsidR="00E566FC" w:rsidRPr="00E566FC" w:rsidRDefault="00E566FC" w:rsidP="00E566FC">
      <w:pPr>
        <w:shd w:val="clear" w:color="auto" w:fill="FFFFFF"/>
        <w:spacing w:after="0" w:line="240" w:lineRule="auto"/>
        <w:ind w:firstLine="708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E566FC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Цель и з</w:t>
      </w:r>
      <w:r w:rsidRPr="00E56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адачи, стоящие перед школьными методическими  службами</w:t>
      </w:r>
      <w:r w:rsidRPr="00E566FC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: </w:t>
      </w:r>
    </w:p>
    <w:p w:rsidR="002A0555" w:rsidRDefault="002A0555" w:rsidP="00E566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E566FC" w:rsidRPr="00E566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Создание условий для профессионально-личностного роста педагога, как одного из основных условий обеспечения качества образования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E566FC" w:rsidRPr="00E566FC" w:rsidRDefault="002A0555" w:rsidP="00E566F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</w:t>
      </w:r>
      <w:r w:rsidRPr="002A05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рганизаци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 методической помощи учителю</w:t>
      </w:r>
      <w:r w:rsidR="00E566FC" w:rsidRPr="00E566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2A0555" w:rsidRDefault="002A0555" w:rsidP="00E566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66FC" w:rsidRPr="00E566FC" w:rsidRDefault="00E566FC" w:rsidP="00E566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Задачи, стоящие перед школьными методическими службами:</w:t>
      </w:r>
    </w:p>
    <w:p w:rsidR="00E566FC" w:rsidRPr="00DA665C" w:rsidRDefault="00E566FC" w:rsidP="00DA665C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6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Способствовать обеспечению внедрения современных образовательных технологий как значимого компонента содержания образования. </w:t>
      </w:r>
    </w:p>
    <w:p w:rsidR="00E566FC" w:rsidRPr="00DA665C" w:rsidRDefault="00E566FC" w:rsidP="00DA665C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6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Акцентировать внимание на повышении уровня самообразования каждого учителя.</w:t>
      </w:r>
    </w:p>
    <w:p w:rsidR="00E566FC" w:rsidRPr="00DA665C" w:rsidRDefault="00E566FC" w:rsidP="00DA665C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6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Создать условия для повышения уровня квалификации педагога.</w:t>
      </w:r>
    </w:p>
    <w:p w:rsidR="00E566FC" w:rsidRPr="00DA665C" w:rsidRDefault="00E566FC" w:rsidP="00DA665C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6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Способствовать выявлению, изучению передового педагогического опыта</w:t>
      </w:r>
      <w:r w:rsidRPr="00DA6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66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его распространения.</w:t>
      </w:r>
    </w:p>
    <w:p w:rsidR="00CC0D73" w:rsidRPr="00DA665C" w:rsidRDefault="00293FAC" w:rsidP="00DA665C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6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r w:rsidR="00E566FC" w:rsidRPr="00DA66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еализаци</w:t>
      </w:r>
      <w:r w:rsidRPr="00DA66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</w:t>
      </w:r>
      <w:r w:rsidR="00E566FC" w:rsidRPr="00DA66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A66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методическое обеспечение </w:t>
      </w:r>
      <w:r w:rsidR="00E566FC" w:rsidRPr="00DA66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ФГОС НОО, ООО, СОО. </w:t>
      </w:r>
    </w:p>
    <w:p w:rsidR="00E566FC" w:rsidRPr="00DA665C" w:rsidRDefault="00CC0D73" w:rsidP="00DA665C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6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Обеспечить методическое сопровождение функционирующих программ и проектов. </w:t>
      </w:r>
    </w:p>
    <w:p w:rsidR="00E566FC" w:rsidRPr="00DA665C" w:rsidRDefault="00E566FC" w:rsidP="00DA665C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6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Совершенствовать систему внеурочной работы через обогащение содержания, форм и методов внеурочной деятельности, направленных на активизацию жизнедеятельности всех участников образовательного процесса, культурных центров, организаций дополнительного образования. </w:t>
      </w:r>
    </w:p>
    <w:p w:rsidR="00DA665C" w:rsidRDefault="00DA665C" w:rsidP="00DA665C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A665C" w:rsidRDefault="00DA665C" w:rsidP="00DA665C">
      <w:pPr>
        <w:widowControl w:val="0"/>
        <w:spacing w:after="236" w:line="322" w:lineRule="exact"/>
        <w:ind w:left="360" w:right="26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566FC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Перечень ШМО по предметам и направлениям, </w:t>
      </w:r>
    </w:p>
    <w:p w:rsidR="00DA665C" w:rsidRPr="00E566FC" w:rsidRDefault="00DA665C" w:rsidP="00DA665C">
      <w:pPr>
        <w:widowControl w:val="0"/>
        <w:spacing w:after="236" w:line="322" w:lineRule="exact"/>
        <w:ind w:left="360" w:right="2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E566FC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функционирующим</w:t>
      </w:r>
      <w:proofErr w:type="gramEnd"/>
      <w:r w:rsidRPr="00E566FC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 школах района</w:t>
      </w:r>
    </w:p>
    <w:p w:rsidR="00DA665C" w:rsidRPr="00E566FC" w:rsidRDefault="00DA665C" w:rsidP="00DA66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9"/>
        <w:gridCol w:w="3396"/>
      </w:tblGrid>
      <w:tr w:rsidR="00DA665C" w:rsidRPr="00E566FC" w:rsidTr="005F4ED5">
        <w:tc>
          <w:tcPr>
            <w:tcW w:w="5949" w:type="dxa"/>
          </w:tcPr>
          <w:p w:rsidR="00DA665C" w:rsidRPr="00E566FC" w:rsidRDefault="00DA665C" w:rsidP="005F4ED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66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Перечень ШМО по предметам и направлениям, </w:t>
            </w:r>
            <w:proofErr w:type="gramStart"/>
            <w:r w:rsidRPr="00E566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функционирующи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  <w:r w:rsidRPr="00E566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 ОО </w:t>
            </w:r>
          </w:p>
        </w:tc>
        <w:tc>
          <w:tcPr>
            <w:tcW w:w="3396" w:type="dxa"/>
          </w:tcPr>
          <w:p w:rsidR="00DA665C" w:rsidRPr="00E566FC" w:rsidRDefault="00DA665C" w:rsidP="005F4ED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66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ШМО в районе</w:t>
            </w:r>
          </w:p>
        </w:tc>
      </w:tr>
      <w:tr w:rsidR="00DA665C" w:rsidRPr="00E566FC" w:rsidTr="005F4ED5">
        <w:tc>
          <w:tcPr>
            <w:tcW w:w="5949" w:type="dxa"/>
          </w:tcPr>
          <w:p w:rsidR="00DA665C" w:rsidRPr="00E566FC" w:rsidRDefault="00DA665C" w:rsidP="005F4E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Гуманитарный цикл -</w:t>
            </w:r>
            <w:r w:rsidRPr="00E56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направленность (русский язык и литература, иностранные языки)</w:t>
            </w:r>
          </w:p>
        </w:tc>
        <w:tc>
          <w:tcPr>
            <w:tcW w:w="3396" w:type="dxa"/>
          </w:tcPr>
          <w:p w:rsidR="00DA665C" w:rsidRPr="00E566FC" w:rsidRDefault="00DA665C" w:rsidP="005F4E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DA665C" w:rsidRPr="00E566FC" w:rsidTr="005F4ED5">
        <w:tc>
          <w:tcPr>
            <w:tcW w:w="5949" w:type="dxa"/>
          </w:tcPr>
          <w:p w:rsidR="00DA665C" w:rsidRPr="00E566FC" w:rsidRDefault="00DA665C" w:rsidP="005F4E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Естественно-математическая направленность (математика, информатика, физика, астрономия)</w:t>
            </w:r>
          </w:p>
        </w:tc>
        <w:tc>
          <w:tcPr>
            <w:tcW w:w="3396" w:type="dxa"/>
          </w:tcPr>
          <w:p w:rsidR="00DA665C" w:rsidRPr="00E566FC" w:rsidRDefault="00DA665C" w:rsidP="005F4E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DA665C" w:rsidRPr="00E566FC" w:rsidTr="005F4ED5">
        <w:tc>
          <w:tcPr>
            <w:tcW w:w="5949" w:type="dxa"/>
          </w:tcPr>
          <w:p w:rsidR="00DA665C" w:rsidRPr="00E566FC" w:rsidRDefault="00DA665C" w:rsidP="005F4E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Историко-обществоведческая направленность (история, обществознание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ОПК (ОРКСЭ))</w:t>
            </w:r>
          </w:p>
        </w:tc>
        <w:tc>
          <w:tcPr>
            <w:tcW w:w="3396" w:type="dxa"/>
          </w:tcPr>
          <w:p w:rsidR="00DA665C" w:rsidRPr="00E566FC" w:rsidRDefault="00DA665C" w:rsidP="005F4E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DA665C" w:rsidRPr="00E566FC" w:rsidTr="005F4ED5">
        <w:tc>
          <w:tcPr>
            <w:tcW w:w="5949" w:type="dxa"/>
          </w:tcPr>
          <w:p w:rsidR="00DA665C" w:rsidRPr="00E566FC" w:rsidRDefault="00DA665C" w:rsidP="005F4E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Учителей начальных классов</w:t>
            </w:r>
          </w:p>
        </w:tc>
        <w:tc>
          <w:tcPr>
            <w:tcW w:w="3396" w:type="dxa"/>
          </w:tcPr>
          <w:p w:rsidR="00DA665C" w:rsidRPr="00E566FC" w:rsidRDefault="00DA665C" w:rsidP="005F4E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DA665C" w:rsidRPr="00E566FC" w:rsidTr="005F4ED5">
        <w:tc>
          <w:tcPr>
            <w:tcW w:w="5949" w:type="dxa"/>
          </w:tcPr>
          <w:p w:rsidR="00DA665C" w:rsidRPr="00E566FC" w:rsidRDefault="00DA665C" w:rsidP="005F4E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культура, ОБЖ</w:t>
            </w:r>
          </w:p>
        </w:tc>
        <w:tc>
          <w:tcPr>
            <w:tcW w:w="3396" w:type="dxa"/>
          </w:tcPr>
          <w:p w:rsidR="00DA665C" w:rsidRPr="00E566FC" w:rsidRDefault="00DA665C" w:rsidP="005F4E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DA665C" w:rsidRPr="00E566FC" w:rsidTr="005F4ED5">
        <w:tc>
          <w:tcPr>
            <w:tcW w:w="5949" w:type="dxa"/>
          </w:tcPr>
          <w:p w:rsidR="00DA665C" w:rsidRPr="00E566FC" w:rsidRDefault="00DA665C" w:rsidP="005F4E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и искусство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музыка</w:t>
            </w:r>
          </w:p>
        </w:tc>
        <w:tc>
          <w:tcPr>
            <w:tcW w:w="3396" w:type="dxa"/>
          </w:tcPr>
          <w:p w:rsidR="00DA665C" w:rsidRPr="00E566FC" w:rsidRDefault="00DA665C" w:rsidP="005F4E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DA665C" w:rsidRPr="00E566FC" w:rsidTr="005F4ED5">
        <w:tc>
          <w:tcPr>
            <w:tcW w:w="5949" w:type="dxa"/>
          </w:tcPr>
          <w:p w:rsidR="00DA665C" w:rsidRPr="00E566FC" w:rsidRDefault="00DA665C" w:rsidP="005F4E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Классных руководителей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56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96" w:type="dxa"/>
          </w:tcPr>
          <w:p w:rsidR="00DA665C" w:rsidRPr="00E566FC" w:rsidRDefault="00DA665C" w:rsidP="005F4E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</w:tbl>
    <w:p w:rsidR="00DA665C" w:rsidRPr="00DA665C" w:rsidRDefault="00DA665C" w:rsidP="00DA665C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66FC" w:rsidRPr="00E566FC" w:rsidRDefault="00E566FC" w:rsidP="00DA665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выполнения поставленных задач во  всех ОО имеется </w:t>
      </w:r>
      <w:r w:rsidRPr="00E566F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нормативно-правовая документация:</w:t>
      </w:r>
      <w:r w:rsidRPr="00E566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6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Положение о школьном методическом объединении учителей-предметников; </w:t>
      </w:r>
      <w:r w:rsidRPr="00E566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Приказ директора школы о назначении руководителей школьных методических объединений </w:t>
      </w:r>
      <w:r w:rsidR="002A0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состава </w:t>
      </w:r>
      <w:r w:rsidRPr="00E566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учебный год;</w:t>
      </w:r>
    </w:p>
    <w:p w:rsidR="00E566FC" w:rsidRPr="00E566FC" w:rsidRDefault="00E566FC" w:rsidP="00DA6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6FC">
        <w:rPr>
          <w:rFonts w:ascii="Calibri" w:eastAsia="Calibri" w:hAnsi="Calibri" w:cs="Times New Roman"/>
          <w:sz w:val="28"/>
          <w:szCs w:val="28"/>
        </w:rPr>
        <w:t xml:space="preserve">- </w:t>
      </w:r>
      <w:r w:rsidRPr="00E56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работы за прошедший учебный год; </w:t>
      </w:r>
    </w:p>
    <w:p w:rsidR="00E566FC" w:rsidRPr="00E566FC" w:rsidRDefault="00E566FC" w:rsidP="00DA6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6F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Утверждённый план работы на текущий учебный год;</w:t>
      </w:r>
    </w:p>
    <w:p w:rsidR="00E566FC" w:rsidRPr="00E566FC" w:rsidRDefault="00E566FC" w:rsidP="00DA6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6FC">
        <w:rPr>
          <w:rFonts w:ascii="Open Sans" w:eastAsia="Calibri" w:hAnsi="Open Sans" w:cs="Times New Roman"/>
          <w:color w:val="000000"/>
          <w:sz w:val="28"/>
          <w:szCs w:val="28"/>
        </w:rPr>
        <w:t>- Методическая тема, над которой работает школа;</w:t>
      </w:r>
      <w:r w:rsidRPr="00E56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66FC" w:rsidRPr="00E566FC" w:rsidRDefault="00E566FC" w:rsidP="00DA6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56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Списочный состав </w:t>
      </w:r>
      <w:r w:rsidR="00DA6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педагогов, входящих в </w:t>
      </w:r>
      <w:r w:rsidRPr="00E56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методического объединения; </w:t>
      </w:r>
      <w:proofErr w:type="gramStart"/>
      <w:r w:rsidRPr="00E566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E566F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 данных преподавателей методического объединения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E566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Темы самообразования учителей;</w:t>
      </w:r>
    </w:p>
    <w:p w:rsidR="00E566FC" w:rsidRDefault="00E566FC" w:rsidP="00DA6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6F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 подготовки  к государственной итоговой аттестации;</w:t>
      </w:r>
    </w:p>
    <w:p w:rsidR="007441B7" w:rsidRDefault="00E566FC" w:rsidP="00DA6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A6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566FC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</w:t>
      </w:r>
      <w:r w:rsidR="00744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рмация об учебных программах, </w:t>
      </w:r>
      <w:r w:rsidRPr="00E56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учебно-методическом обеспечении образовательного процесса;</w:t>
      </w:r>
    </w:p>
    <w:p w:rsidR="007441B7" w:rsidRDefault="00E566FC" w:rsidP="00DA6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6F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Результаты и анализы проведенных оценочных процедур;</w:t>
      </w:r>
    </w:p>
    <w:p w:rsidR="00E566FC" w:rsidRPr="00E566FC" w:rsidRDefault="00E566FC" w:rsidP="007441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6F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Протоколы заседаний школьных методических объединений.</w:t>
      </w:r>
    </w:p>
    <w:p w:rsidR="007441B7" w:rsidRDefault="00E566FC" w:rsidP="00E566FC">
      <w:pPr>
        <w:spacing w:after="0" w:line="259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56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66F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</w:t>
      </w:r>
    </w:p>
    <w:p w:rsidR="00E566FC" w:rsidRPr="00E566FC" w:rsidRDefault="00E566FC" w:rsidP="007441B7">
      <w:pPr>
        <w:spacing w:after="0" w:line="259" w:lineRule="auto"/>
        <w:ind w:firstLine="360"/>
        <w:jc w:val="both"/>
        <w:rPr>
          <w:rFonts w:ascii="Calibri" w:eastAsia="Calibri" w:hAnsi="Calibri" w:cs="Times New Roman"/>
          <w:sz w:val="18"/>
          <w:szCs w:val="18"/>
        </w:rPr>
      </w:pPr>
      <w:r w:rsidRPr="00E56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E566F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заседаниях школьных  </w:t>
      </w:r>
      <w:r w:rsidR="0034667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методических объединений</w:t>
      </w:r>
      <w:r w:rsidRPr="00E566F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рассматривались целесообразность и эффективность методов и средств обучения в достижении оптимальных результатов образования. Педагоги знакомились с </w:t>
      </w:r>
      <w:r w:rsidR="007441B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методическими рекомендациями ИРО и Министерства Просвещения РФ, </w:t>
      </w:r>
      <w:r w:rsidRPr="00E566F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новыми технологиями обучения, отчитывались по темам  самообразования. </w:t>
      </w:r>
      <w:r w:rsidR="00DA665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Профессиональное </w:t>
      </w:r>
      <w:r w:rsidRPr="00E566F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мастерство </w:t>
      </w:r>
      <w:r w:rsidR="00DA665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учител</w:t>
      </w:r>
      <w:proofErr w:type="gramStart"/>
      <w:r w:rsidR="00DA665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я-</w:t>
      </w:r>
      <w:proofErr w:type="gramEnd"/>
      <w:r w:rsidR="00DA665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предметники</w:t>
      </w:r>
      <w:r w:rsidRPr="00E566F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DA665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школьных методических объединений </w:t>
      </w:r>
      <w:r w:rsidRPr="00E566F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повыша</w:t>
      </w:r>
      <w:r w:rsidR="00DA665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ют </w:t>
      </w:r>
      <w:r w:rsidRPr="00E566F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через открытые уроки и внеклассные мероприятия, посещение уроков, семинары, творческие отчеты, мастер-классы, педагогические дискуссии, круглые столы. </w:t>
      </w:r>
    </w:p>
    <w:p w:rsidR="00E566FC" w:rsidRPr="00E566FC" w:rsidRDefault="00E566FC" w:rsidP="00E566FC">
      <w:pPr>
        <w:shd w:val="clear" w:color="auto" w:fill="FFFFFF"/>
        <w:spacing w:after="0" w:line="240" w:lineRule="auto"/>
        <w:ind w:firstLine="360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E566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На заседаниях </w:t>
      </w:r>
      <w:r w:rsidR="007441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</w:t>
      </w:r>
      <w:r w:rsidRPr="00E566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МО рассматривались вопросы, связанные с повышением качества знаний, состоянием преподавания предметов. Обсуждались вопросы: </w:t>
      </w:r>
    </w:p>
    <w:p w:rsidR="007441B7" w:rsidRDefault="00E566FC" w:rsidP="00E566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441B7" w:rsidRPr="00E56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Технологическая карта урока  как но</w:t>
      </w:r>
      <w:r w:rsidR="00744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вый вид методической продукции.</w:t>
      </w:r>
    </w:p>
    <w:p w:rsidR="00E566FC" w:rsidRPr="00E566FC" w:rsidRDefault="007441B7" w:rsidP="00E566F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566FC" w:rsidRPr="00E56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современному уроку в условиях реализации  ФГОС.</w:t>
      </w:r>
    </w:p>
    <w:p w:rsidR="00E566FC" w:rsidRPr="00E566FC" w:rsidRDefault="00E566FC" w:rsidP="00E566F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E56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эффективной контрольно-оценочной деятельности.</w:t>
      </w:r>
    </w:p>
    <w:p w:rsidR="00E566FC" w:rsidRPr="00E566FC" w:rsidRDefault="00E566FC" w:rsidP="00E566F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E56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Методы педагогической диагностики в соответствии с  ФГОС.</w:t>
      </w:r>
    </w:p>
    <w:p w:rsidR="00E566FC" w:rsidRDefault="00E566FC" w:rsidP="00E566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Технология оценивания образовательных достижений учащихся в рамках ФГОС.</w:t>
      </w:r>
    </w:p>
    <w:p w:rsidR="00DA665C" w:rsidRPr="00E566FC" w:rsidRDefault="00DA665C" w:rsidP="00E566FC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одаренными детьми, итоги школьных и муниципальных этапов олимпиад по предметам;</w:t>
      </w:r>
    </w:p>
    <w:p w:rsidR="00E566FC" w:rsidRDefault="00E566FC" w:rsidP="00E566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56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Отработка механизма учета индивидуальных достижени</w:t>
      </w:r>
      <w:r w:rsidR="00965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обучающихся в начальной школе, основном и среднем звене </w:t>
      </w:r>
      <w:r w:rsidRPr="00E56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E56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ученическое</w:t>
      </w:r>
      <w:proofErr w:type="gramEnd"/>
      <w:r w:rsidRPr="00E56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портфолио).</w:t>
      </w:r>
      <w:r w:rsidRPr="00E566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346678" w:rsidRPr="00E566FC" w:rsidRDefault="00346678" w:rsidP="00DA66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466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целом,  велась продуктивная работа.  </w:t>
      </w:r>
    </w:p>
    <w:p w:rsidR="001A4843" w:rsidRDefault="00E566FC" w:rsidP="00E566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6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Вместе с тем, мониторинг </w:t>
      </w:r>
      <w:r w:rsidRPr="00E566FC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деятельности школьных методических служб показывает, что отдельные школы недостаточное внимание уделяют  </w:t>
      </w:r>
      <w:r w:rsidRPr="00E566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распространению  передового педагогического опыта</w:t>
      </w:r>
      <w:r w:rsidR="001A4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зональном и краевом уровне</w:t>
      </w:r>
      <w:bookmarkStart w:id="0" w:name="_GoBack"/>
      <w:bookmarkEnd w:id="0"/>
      <w:r w:rsidRPr="00E56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отсутствуют публикации методических материалов на сайтах </w:t>
      </w:r>
      <w:r w:rsidR="00744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 </w:t>
      </w:r>
      <w:r w:rsidRPr="00E56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СМИ, педагоги не </w:t>
      </w:r>
      <w:r w:rsidR="00744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всегда </w:t>
      </w:r>
      <w:r w:rsidRPr="00E56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представляют свой опыт работы на районных семинарах, мастер-классах.  Не во всех образовательных организациях проводятся предметные недели. </w:t>
      </w:r>
    </w:p>
    <w:p w:rsidR="00E566FC" w:rsidRDefault="00E566FC" w:rsidP="001A48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также повысить активность </w:t>
      </w:r>
      <w:r w:rsidR="00744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результативность </w:t>
      </w:r>
      <w:r w:rsidRPr="00E56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участия педагогов в профессиональных </w:t>
      </w:r>
      <w:r w:rsidR="007441B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проектн</w:t>
      </w:r>
      <w:proofErr w:type="gramStart"/>
      <w:r w:rsidR="007441B7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744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исследовательских </w:t>
      </w:r>
      <w:r w:rsidRPr="00E566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конкурсах.</w:t>
      </w:r>
    </w:p>
    <w:p w:rsidR="00DA665C" w:rsidRPr="00E566FC" w:rsidRDefault="00DA665C" w:rsidP="00E566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Заместителям директоров по УВР, руководителям школьных методических объединений рекомендовано активизировать участие педагогов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семинарах муниципального, зонального и краевого уровня. </w:t>
      </w:r>
    </w:p>
    <w:p w:rsidR="00E566FC" w:rsidRDefault="00E566FC" w:rsidP="00E566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6FC" w:rsidRDefault="00E566FC" w:rsidP="00E566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6FC" w:rsidRPr="00E566FC" w:rsidRDefault="00E566FC" w:rsidP="00E566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566FC" w:rsidRPr="00E56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5193F"/>
    <w:multiLevelType w:val="hybridMultilevel"/>
    <w:tmpl w:val="82B279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5277F"/>
    <w:multiLevelType w:val="hybridMultilevel"/>
    <w:tmpl w:val="C4D6E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95382C"/>
    <w:multiLevelType w:val="multilevel"/>
    <w:tmpl w:val="3A5A1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273B5D"/>
    <w:multiLevelType w:val="multilevel"/>
    <w:tmpl w:val="4DE22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C2A"/>
    <w:rsid w:val="000F3C16"/>
    <w:rsid w:val="001503D8"/>
    <w:rsid w:val="001A4843"/>
    <w:rsid w:val="00293FAC"/>
    <w:rsid w:val="002A0555"/>
    <w:rsid w:val="00346678"/>
    <w:rsid w:val="00424923"/>
    <w:rsid w:val="00437604"/>
    <w:rsid w:val="007441B7"/>
    <w:rsid w:val="009659A0"/>
    <w:rsid w:val="00A05536"/>
    <w:rsid w:val="00C6296E"/>
    <w:rsid w:val="00CB2DA4"/>
    <w:rsid w:val="00CC0D73"/>
    <w:rsid w:val="00CC7C2A"/>
    <w:rsid w:val="00DA665C"/>
    <w:rsid w:val="00E5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6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66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6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6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17</cp:revision>
  <dcterms:created xsi:type="dcterms:W3CDTF">2021-03-04T20:07:00Z</dcterms:created>
  <dcterms:modified xsi:type="dcterms:W3CDTF">2021-03-05T08:18:00Z</dcterms:modified>
</cp:coreProperties>
</file>